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824A8" w14:textId="77777777" w:rsidR="00BC64A8" w:rsidRPr="00022AA7" w:rsidRDefault="00BC64A8" w:rsidP="00420579">
      <w:pPr>
        <w:spacing w:after="240"/>
        <w:ind w:firstLine="709"/>
        <w:contextualSpacing/>
      </w:pPr>
    </w:p>
    <w:p w14:paraId="73E316F9" w14:textId="77777777" w:rsidR="00BC64A8" w:rsidRPr="00022AA7" w:rsidRDefault="00BC64A8" w:rsidP="00420579">
      <w:pPr>
        <w:spacing w:after="240"/>
        <w:ind w:firstLine="709"/>
        <w:contextualSpacing/>
      </w:pPr>
    </w:p>
    <w:p w14:paraId="69F53568" w14:textId="77777777" w:rsidR="002302DF" w:rsidRPr="00022AA7" w:rsidRDefault="002302DF" w:rsidP="002302DF">
      <w:pPr>
        <w:spacing w:before="60" w:after="60"/>
        <w:ind w:firstLine="0"/>
        <w:jc w:val="center"/>
        <w:rPr>
          <w:rFonts w:eastAsiaTheme="majorEastAsia"/>
        </w:rPr>
      </w:pPr>
    </w:p>
    <w:p w14:paraId="7F0EC6CC" w14:textId="77777777" w:rsidR="002302DF" w:rsidRPr="00022AA7" w:rsidRDefault="002302DF" w:rsidP="002302DF">
      <w:pPr>
        <w:spacing w:before="60" w:after="60"/>
        <w:ind w:firstLine="0"/>
        <w:jc w:val="center"/>
        <w:rPr>
          <w:rFonts w:eastAsiaTheme="majorEastAsia"/>
        </w:rPr>
      </w:pPr>
    </w:p>
    <w:p w14:paraId="74ED6F26" w14:textId="77777777" w:rsidR="002302DF" w:rsidRPr="00022AA7" w:rsidRDefault="002302DF" w:rsidP="002302DF">
      <w:pPr>
        <w:spacing w:before="60" w:after="60"/>
        <w:ind w:firstLine="0"/>
        <w:jc w:val="center"/>
        <w:rPr>
          <w:rFonts w:eastAsiaTheme="majorEastAsia"/>
        </w:rPr>
      </w:pPr>
    </w:p>
    <w:p w14:paraId="53CE0C80" w14:textId="77777777" w:rsidR="002302DF" w:rsidRPr="00022AA7" w:rsidRDefault="002302DF" w:rsidP="002302DF">
      <w:pPr>
        <w:spacing w:before="60" w:after="60"/>
        <w:ind w:firstLine="0"/>
        <w:jc w:val="center"/>
        <w:rPr>
          <w:rFonts w:eastAsiaTheme="majorEastAsia"/>
        </w:rPr>
      </w:pPr>
    </w:p>
    <w:p w14:paraId="22C2628B" w14:textId="77777777" w:rsidR="002302DF" w:rsidRPr="00022AA7" w:rsidRDefault="002302DF" w:rsidP="002302DF">
      <w:pPr>
        <w:spacing w:before="60" w:after="60"/>
        <w:ind w:firstLine="0"/>
        <w:jc w:val="center"/>
        <w:rPr>
          <w:rFonts w:eastAsiaTheme="majorEastAsia"/>
        </w:rPr>
      </w:pPr>
    </w:p>
    <w:p w14:paraId="164B3262" w14:textId="77777777" w:rsidR="002302DF" w:rsidRPr="00022AA7" w:rsidRDefault="002302DF" w:rsidP="002302DF">
      <w:pPr>
        <w:spacing w:before="60" w:after="60"/>
        <w:ind w:firstLine="0"/>
        <w:jc w:val="center"/>
        <w:rPr>
          <w:rFonts w:eastAsiaTheme="majorEastAsia"/>
        </w:rPr>
      </w:pPr>
    </w:p>
    <w:p w14:paraId="5DD8A2CE" w14:textId="77777777" w:rsidR="002302DF" w:rsidRPr="00022AA7" w:rsidRDefault="002302DF" w:rsidP="002302DF">
      <w:pPr>
        <w:spacing w:before="60" w:after="60"/>
        <w:ind w:firstLine="0"/>
        <w:rPr>
          <w:rFonts w:eastAsiaTheme="majorEastAsia"/>
        </w:rPr>
      </w:pPr>
    </w:p>
    <w:p w14:paraId="5AEAA46F" w14:textId="77777777" w:rsidR="002302DF" w:rsidRPr="00022AA7" w:rsidRDefault="002302DF" w:rsidP="002302DF">
      <w:pPr>
        <w:spacing w:before="60" w:after="60"/>
        <w:ind w:firstLine="0"/>
        <w:jc w:val="center"/>
        <w:rPr>
          <w:rFonts w:eastAsiaTheme="majorEastAsia"/>
        </w:rPr>
      </w:pPr>
    </w:p>
    <w:p w14:paraId="76B309DE" w14:textId="77777777" w:rsidR="002302DF" w:rsidRPr="00022AA7" w:rsidRDefault="002302DF" w:rsidP="002302DF">
      <w:pPr>
        <w:spacing w:before="60" w:after="60"/>
        <w:ind w:firstLine="0"/>
        <w:jc w:val="center"/>
        <w:rPr>
          <w:rFonts w:eastAsiaTheme="majorEastAsia"/>
          <w:sz w:val="40"/>
          <w:szCs w:val="40"/>
        </w:rPr>
      </w:pPr>
      <w:r w:rsidRPr="00022AA7">
        <w:rPr>
          <w:rFonts w:eastAsiaTheme="majorEastAsia"/>
          <w:sz w:val="40"/>
          <w:szCs w:val="40"/>
        </w:rPr>
        <w:t>Аналитический отчет</w:t>
      </w:r>
    </w:p>
    <w:p w14:paraId="4D8E77CB" w14:textId="77777777" w:rsidR="002302DF" w:rsidRPr="00022AA7" w:rsidRDefault="002302DF" w:rsidP="002302DF">
      <w:pPr>
        <w:spacing w:before="60" w:after="60"/>
        <w:rPr>
          <w:bCs w:val="0"/>
          <w:sz w:val="40"/>
          <w:szCs w:val="40"/>
        </w:rPr>
      </w:pPr>
    </w:p>
    <w:p w14:paraId="6D96812F" w14:textId="40DB59C8" w:rsidR="002302DF" w:rsidRPr="00022AA7" w:rsidRDefault="002302DF" w:rsidP="002302DF">
      <w:pPr>
        <w:spacing w:before="60" w:after="60"/>
        <w:jc w:val="center"/>
        <w:rPr>
          <w:sz w:val="40"/>
          <w:szCs w:val="40"/>
        </w:rPr>
      </w:pPr>
      <w:r w:rsidRPr="00022AA7">
        <w:rPr>
          <w:bCs w:val="0"/>
          <w:sz w:val="40"/>
          <w:szCs w:val="40"/>
        </w:rPr>
        <w:t xml:space="preserve">Услуги </w:t>
      </w:r>
      <w:r w:rsidRPr="00022AA7">
        <w:rPr>
          <w:sz w:val="40"/>
          <w:szCs w:val="40"/>
        </w:rPr>
        <w:t xml:space="preserve">по проведению независимой оценки качества условий оказания услуг </w:t>
      </w:r>
      <w:r w:rsidR="00B7039A" w:rsidRPr="00022AA7">
        <w:rPr>
          <w:sz w:val="40"/>
          <w:szCs w:val="40"/>
        </w:rPr>
        <w:t>муниципальным казенным учреждением культуры «</w:t>
      </w:r>
      <w:proofErr w:type="spellStart"/>
      <w:r w:rsidR="005013B3" w:rsidRPr="005013B3">
        <w:rPr>
          <w:sz w:val="40"/>
          <w:szCs w:val="40"/>
        </w:rPr>
        <w:t>Кривецкий</w:t>
      </w:r>
      <w:proofErr w:type="spellEnd"/>
      <w:r w:rsidR="005013B3">
        <w:rPr>
          <w:sz w:val="40"/>
          <w:szCs w:val="40"/>
        </w:rPr>
        <w:t xml:space="preserve"> сельский </w:t>
      </w:r>
      <w:r w:rsidR="00B7039A" w:rsidRPr="00022AA7">
        <w:rPr>
          <w:sz w:val="40"/>
          <w:szCs w:val="40"/>
        </w:rPr>
        <w:t>дом культуры»</w:t>
      </w:r>
      <w:r w:rsidR="00E14297" w:rsidRPr="00022AA7">
        <w:rPr>
          <w:sz w:val="40"/>
          <w:szCs w:val="40"/>
        </w:rPr>
        <w:t xml:space="preserve"> в 202</w:t>
      </w:r>
      <w:r w:rsidR="00022AA7" w:rsidRPr="00022AA7">
        <w:rPr>
          <w:sz w:val="40"/>
          <w:szCs w:val="40"/>
        </w:rPr>
        <w:t>6</w:t>
      </w:r>
      <w:r w:rsidR="00E14297" w:rsidRPr="00022AA7">
        <w:rPr>
          <w:sz w:val="40"/>
          <w:szCs w:val="40"/>
        </w:rPr>
        <w:t xml:space="preserve"> году</w:t>
      </w:r>
    </w:p>
    <w:p w14:paraId="41E6CB21" w14:textId="79A97995" w:rsidR="000E361A" w:rsidRPr="00022AA7" w:rsidRDefault="000E361A" w:rsidP="00420579">
      <w:pPr>
        <w:spacing w:after="240"/>
        <w:ind w:firstLine="709"/>
        <w:contextualSpacing/>
        <w:jc w:val="center"/>
      </w:pPr>
      <w:r w:rsidRPr="00022AA7">
        <w:br w:type="page"/>
      </w:r>
    </w:p>
    <w:p w14:paraId="75AA450F" w14:textId="3634BB19" w:rsidR="00BC64A8" w:rsidRPr="00022AA7" w:rsidRDefault="000E361A" w:rsidP="000E361A">
      <w:pPr>
        <w:spacing w:after="240"/>
        <w:ind w:firstLine="709"/>
        <w:contextualSpacing/>
        <w:jc w:val="left"/>
      </w:pPr>
      <w:r w:rsidRPr="00022AA7">
        <w:lastRenderedPageBreak/>
        <w:t>Оглавление</w:t>
      </w:r>
    </w:p>
    <w:bookmarkStart w:id="0" w:name="_Toc2604221"/>
    <w:p w14:paraId="2106B7F5" w14:textId="7CFFC698" w:rsidR="00555EC5" w:rsidRDefault="00653F1D" w:rsidP="00555EC5">
      <w:pPr>
        <w:pStyle w:val="14"/>
        <w:framePr w:wrap="notBeside"/>
        <w:rPr>
          <w:rFonts w:asciiTheme="minorHAnsi" w:eastAsiaTheme="minorEastAsia" w:hAnsiTheme="minorHAnsi" w:cstheme="minorBidi"/>
          <w:bCs w:val="0"/>
          <w:noProof/>
          <w:color w:val="auto"/>
          <w:kern w:val="2"/>
          <w:szCs w:val="24"/>
          <w14:ligatures w14:val="standardContextual"/>
        </w:rPr>
      </w:pPr>
      <w:r>
        <w:rPr>
          <w:rFonts w:cs="Times New Roman"/>
          <w:b/>
          <w:bCs w:val="0"/>
          <w:u w:val="dotted"/>
        </w:rPr>
        <w:fldChar w:fldCharType="begin"/>
      </w:r>
      <w:r>
        <w:rPr>
          <w:rFonts w:cs="Times New Roman"/>
          <w:b/>
          <w:bCs w:val="0"/>
          <w:u w:val="dotted"/>
        </w:rPr>
        <w:instrText xml:space="preserve"> TOC \o "1-2" \h \z \u </w:instrText>
      </w:r>
      <w:r>
        <w:rPr>
          <w:rFonts w:cs="Times New Roman"/>
          <w:b/>
          <w:bCs w:val="0"/>
          <w:u w:val="dotted"/>
        </w:rPr>
        <w:fldChar w:fldCharType="separate"/>
      </w:r>
      <w:hyperlink w:anchor="_Toc224224434" w:history="1">
        <w:r w:rsidR="00555EC5" w:rsidRPr="004B6180">
          <w:rPr>
            <w:rStyle w:val="af3"/>
            <w:rFonts w:cs="Times New Roman"/>
            <w:noProof/>
          </w:rPr>
          <w:t>Введение</w:t>
        </w:r>
        <w:r w:rsidR="00555EC5">
          <w:rPr>
            <w:noProof/>
            <w:webHidden/>
          </w:rPr>
          <w:tab/>
        </w:r>
        <w:r w:rsidR="00555EC5">
          <w:rPr>
            <w:noProof/>
            <w:webHidden/>
          </w:rPr>
          <w:fldChar w:fldCharType="begin"/>
        </w:r>
        <w:r w:rsidR="00555EC5">
          <w:rPr>
            <w:noProof/>
            <w:webHidden/>
          </w:rPr>
          <w:instrText xml:space="preserve"> PAGEREF _Toc224224434 \h </w:instrText>
        </w:r>
        <w:r w:rsidR="00555EC5">
          <w:rPr>
            <w:noProof/>
            <w:webHidden/>
          </w:rPr>
        </w:r>
        <w:r w:rsidR="00555EC5">
          <w:rPr>
            <w:noProof/>
            <w:webHidden/>
          </w:rPr>
          <w:fldChar w:fldCharType="separate"/>
        </w:r>
        <w:r w:rsidR="006679EA">
          <w:rPr>
            <w:noProof/>
            <w:webHidden/>
          </w:rPr>
          <w:t>3</w:t>
        </w:r>
        <w:r w:rsidR="00555EC5">
          <w:rPr>
            <w:noProof/>
            <w:webHidden/>
          </w:rPr>
          <w:fldChar w:fldCharType="end"/>
        </w:r>
      </w:hyperlink>
    </w:p>
    <w:p w14:paraId="19CBEA0E" w14:textId="6886029D"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35" w:history="1">
        <w:r w:rsidRPr="004B6180">
          <w:rPr>
            <w:rStyle w:val="af3"/>
            <w:noProof/>
          </w:rPr>
          <w:t>Результаты независимой оценки качества условий оказания услуг по критериям. Критерий 1. Открытость и доступность информации об учреждении культуры</w:t>
        </w:r>
        <w:r>
          <w:rPr>
            <w:noProof/>
            <w:webHidden/>
          </w:rPr>
          <w:tab/>
        </w:r>
        <w:r>
          <w:rPr>
            <w:noProof/>
            <w:webHidden/>
          </w:rPr>
          <w:fldChar w:fldCharType="begin"/>
        </w:r>
        <w:r>
          <w:rPr>
            <w:noProof/>
            <w:webHidden/>
          </w:rPr>
          <w:instrText xml:space="preserve"> PAGEREF _Toc224224435 \h </w:instrText>
        </w:r>
        <w:r>
          <w:rPr>
            <w:noProof/>
            <w:webHidden/>
          </w:rPr>
        </w:r>
        <w:r>
          <w:rPr>
            <w:noProof/>
            <w:webHidden/>
          </w:rPr>
          <w:fldChar w:fldCharType="separate"/>
        </w:r>
        <w:r w:rsidR="006679EA">
          <w:rPr>
            <w:noProof/>
            <w:webHidden/>
          </w:rPr>
          <w:t>6</w:t>
        </w:r>
        <w:r>
          <w:rPr>
            <w:noProof/>
            <w:webHidden/>
          </w:rPr>
          <w:fldChar w:fldCharType="end"/>
        </w:r>
      </w:hyperlink>
    </w:p>
    <w:p w14:paraId="3EDEC978" w14:textId="610B3EDC"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36" w:history="1">
        <w:r w:rsidRPr="004B6180">
          <w:rPr>
            <w:rStyle w:val="af3"/>
            <w:noProof/>
          </w:rPr>
          <w:t>Критерий 2. Комфортность условий предоставления услуг</w:t>
        </w:r>
        <w:r>
          <w:rPr>
            <w:noProof/>
            <w:webHidden/>
          </w:rPr>
          <w:tab/>
        </w:r>
        <w:r>
          <w:rPr>
            <w:noProof/>
            <w:webHidden/>
          </w:rPr>
          <w:fldChar w:fldCharType="begin"/>
        </w:r>
        <w:r>
          <w:rPr>
            <w:noProof/>
            <w:webHidden/>
          </w:rPr>
          <w:instrText xml:space="preserve"> PAGEREF _Toc224224436 \h </w:instrText>
        </w:r>
        <w:r>
          <w:rPr>
            <w:noProof/>
            <w:webHidden/>
          </w:rPr>
        </w:r>
        <w:r>
          <w:rPr>
            <w:noProof/>
            <w:webHidden/>
          </w:rPr>
          <w:fldChar w:fldCharType="separate"/>
        </w:r>
        <w:r w:rsidR="006679EA">
          <w:rPr>
            <w:noProof/>
            <w:webHidden/>
          </w:rPr>
          <w:t>7</w:t>
        </w:r>
        <w:r>
          <w:rPr>
            <w:noProof/>
            <w:webHidden/>
          </w:rPr>
          <w:fldChar w:fldCharType="end"/>
        </w:r>
      </w:hyperlink>
    </w:p>
    <w:p w14:paraId="03E3C4C8" w14:textId="0851E6CF"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37" w:history="1">
        <w:r w:rsidRPr="004B6180">
          <w:rPr>
            <w:rStyle w:val="af3"/>
            <w:noProof/>
          </w:rPr>
          <w:t>Критерий 3. Доступность услуг для инвалидов</w:t>
        </w:r>
        <w:r>
          <w:rPr>
            <w:noProof/>
            <w:webHidden/>
          </w:rPr>
          <w:tab/>
        </w:r>
        <w:r>
          <w:rPr>
            <w:noProof/>
            <w:webHidden/>
          </w:rPr>
          <w:fldChar w:fldCharType="begin"/>
        </w:r>
        <w:r>
          <w:rPr>
            <w:noProof/>
            <w:webHidden/>
          </w:rPr>
          <w:instrText xml:space="preserve"> PAGEREF _Toc224224437 \h </w:instrText>
        </w:r>
        <w:r>
          <w:rPr>
            <w:noProof/>
            <w:webHidden/>
          </w:rPr>
        </w:r>
        <w:r>
          <w:rPr>
            <w:noProof/>
            <w:webHidden/>
          </w:rPr>
          <w:fldChar w:fldCharType="separate"/>
        </w:r>
        <w:r w:rsidR="006679EA">
          <w:rPr>
            <w:noProof/>
            <w:webHidden/>
          </w:rPr>
          <w:t>8</w:t>
        </w:r>
        <w:r>
          <w:rPr>
            <w:noProof/>
            <w:webHidden/>
          </w:rPr>
          <w:fldChar w:fldCharType="end"/>
        </w:r>
      </w:hyperlink>
    </w:p>
    <w:p w14:paraId="5400EB5F" w14:textId="10D02862"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38" w:history="1">
        <w:r w:rsidRPr="004B6180">
          <w:rPr>
            <w:rStyle w:val="af3"/>
            <w:noProof/>
          </w:rPr>
          <w:t>Критерий 4. Доброжелательность, вежливость работников учреждения</w:t>
        </w:r>
        <w:r>
          <w:rPr>
            <w:noProof/>
            <w:webHidden/>
          </w:rPr>
          <w:tab/>
        </w:r>
        <w:r>
          <w:rPr>
            <w:noProof/>
            <w:webHidden/>
          </w:rPr>
          <w:fldChar w:fldCharType="begin"/>
        </w:r>
        <w:r>
          <w:rPr>
            <w:noProof/>
            <w:webHidden/>
          </w:rPr>
          <w:instrText xml:space="preserve"> PAGEREF _Toc224224438 \h </w:instrText>
        </w:r>
        <w:r>
          <w:rPr>
            <w:noProof/>
            <w:webHidden/>
          </w:rPr>
        </w:r>
        <w:r>
          <w:rPr>
            <w:noProof/>
            <w:webHidden/>
          </w:rPr>
          <w:fldChar w:fldCharType="separate"/>
        </w:r>
        <w:r w:rsidR="006679EA">
          <w:rPr>
            <w:noProof/>
            <w:webHidden/>
          </w:rPr>
          <w:t>9</w:t>
        </w:r>
        <w:r>
          <w:rPr>
            <w:noProof/>
            <w:webHidden/>
          </w:rPr>
          <w:fldChar w:fldCharType="end"/>
        </w:r>
      </w:hyperlink>
    </w:p>
    <w:p w14:paraId="425276A0" w14:textId="40D6CB78"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39" w:history="1">
        <w:r w:rsidRPr="004B6180">
          <w:rPr>
            <w:rStyle w:val="af3"/>
            <w:noProof/>
          </w:rPr>
          <w:t>Критерий 5. Удовлетворенность условиями оказания услуг</w:t>
        </w:r>
        <w:r>
          <w:rPr>
            <w:noProof/>
            <w:webHidden/>
          </w:rPr>
          <w:tab/>
        </w:r>
        <w:r>
          <w:rPr>
            <w:noProof/>
            <w:webHidden/>
          </w:rPr>
          <w:fldChar w:fldCharType="begin"/>
        </w:r>
        <w:r>
          <w:rPr>
            <w:noProof/>
            <w:webHidden/>
          </w:rPr>
          <w:instrText xml:space="preserve"> PAGEREF _Toc224224439 \h </w:instrText>
        </w:r>
        <w:r>
          <w:rPr>
            <w:noProof/>
            <w:webHidden/>
          </w:rPr>
        </w:r>
        <w:r>
          <w:rPr>
            <w:noProof/>
            <w:webHidden/>
          </w:rPr>
          <w:fldChar w:fldCharType="separate"/>
        </w:r>
        <w:r w:rsidR="006679EA">
          <w:rPr>
            <w:noProof/>
            <w:webHidden/>
          </w:rPr>
          <w:t>10</w:t>
        </w:r>
        <w:r>
          <w:rPr>
            <w:noProof/>
            <w:webHidden/>
          </w:rPr>
          <w:fldChar w:fldCharType="end"/>
        </w:r>
      </w:hyperlink>
    </w:p>
    <w:p w14:paraId="709DAD2A" w14:textId="78B2CC2B"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40" w:history="1">
        <w:r w:rsidRPr="004B6180">
          <w:rPr>
            <w:rStyle w:val="af3"/>
            <w:noProof/>
          </w:rPr>
          <w:t>Итоговая оценка качества условий оказания услуг учреждениями культуры. Рейтинг учреждений</w:t>
        </w:r>
        <w:r>
          <w:rPr>
            <w:noProof/>
            <w:webHidden/>
          </w:rPr>
          <w:tab/>
        </w:r>
        <w:r>
          <w:rPr>
            <w:noProof/>
            <w:webHidden/>
          </w:rPr>
          <w:fldChar w:fldCharType="begin"/>
        </w:r>
        <w:r>
          <w:rPr>
            <w:noProof/>
            <w:webHidden/>
          </w:rPr>
          <w:instrText xml:space="preserve"> PAGEREF _Toc224224440 \h </w:instrText>
        </w:r>
        <w:r>
          <w:rPr>
            <w:noProof/>
            <w:webHidden/>
          </w:rPr>
        </w:r>
        <w:r>
          <w:rPr>
            <w:noProof/>
            <w:webHidden/>
          </w:rPr>
          <w:fldChar w:fldCharType="separate"/>
        </w:r>
        <w:r w:rsidR="006679EA">
          <w:rPr>
            <w:noProof/>
            <w:webHidden/>
          </w:rPr>
          <w:t>11</w:t>
        </w:r>
        <w:r>
          <w:rPr>
            <w:noProof/>
            <w:webHidden/>
          </w:rPr>
          <w:fldChar w:fldCharType="end"/>
        </w:r>
      </w:hyperlink>
    </w:p>
    <w:p w14:paraId="6C092AAD" w14:textId="4B8AFA36" w:rsidR="00555EC5" w:rsidRDefault="00555EC5" w:rsidP="00555EC5">
      <w:pPr>
        <w:pStyle w:val="14"/>
        <w:framePr w:wrap="notBeside"/>
        <w:rPr>
          <w:rFonts w:asciiTheme="minorHAnsi" w:eastAsiaTheme="minorEastAsia" w:hAnsiTheme="minorHAnsi" w:cstheme="minorBidi"/>
          <w:bCs w:val="0"/>
          <w:noProof/>
          <w:color w:val="auto"/>
          <w:kern w:val="2"/>
          <w:szCs w:val="24"/>
          <w14:ligatures w14:val="standardContextual"/>
        </w:rPr>
      </w:pPr>
      <w:hyperlink w:anchor="_Toc224224441" w:history="1">
        <w:r w:rsidRPr="004B6180">
          <w:rPr>
            <w:rStyle w:val="af3"/>
            <w:noProof/>
          </w:rPr>
          <w:t>Основные выводы и рекомендации по результатам независимой оценки качества условий оказания услуг.</w:t>
        </w:r>
        <w:r>
          <w:rPr>
            <w:noProof/>
            <w:webHidden/>
          </w:rPr>
          <w:tab/>
        </w:r>
        <w:r>
          <w:rPr>
            <w:noProof/>
            <w:webHidden/>
          </w:rPr>
          <w:fldChar w:fldCharType="begin"/>
        </w:r>
        <w:r>
          <w:rPr>
            <w:noProof/>
            <w:webHidden/>
          </w:rPr>
          <w:instrText xml:space="preserve"> PAGEREF _Toc224224441 \h </w:instrText>
        </w:r>
        <w:r>
          <w:rPr>
            <w:noProof/>
            <w:webHidden/>
          </w:rPr>
        </w:r>
        <w:r>
          <w:rPr>
            <w:noProof/>
            <w:webHidden/>
          </w:rPr>
          <w:fldChar w:fldCharType="separate"/>
        </w:r>
        <w:r w:rsidR="006679EA">
          <w:rPr>
            <w:noProof/>
            <w:webHidden/>
          </w:rPr>
          <w:t>12</w:t>
        </w:r>
        <w:r>
          <w:rPr>
            <w:noProof/>
            <w:webHidden/>
          </w:rPr>
          <w:fldChar w:fldCharType="end"/>
        </w:r>
      </w:hyperlink>
    </w:p>
    <w:p w14:paraId="36B729F5" w14:textId="7EF9681F" w:rsidR="00555EC5" w:rsidRDefault="00555EC5" w:rsidP="00555EC5">
      <w:pPr>
        <w:pStyle w:val="23"/>
        <w:framePr w:wrap="notBeside" w:vAnchor="text" w:hAnchor="text" w:y="1"/>
        <w:rPr>
          <w:rFonts w:asciiTheme="minorHAnsi" w:eastAsiaTheme="minorEastAsia" w:hAnsiTheme="minorHAnsi" w:cstheme="minorBidi"/>
          <w:bCs w:val="0"/>
          <w:kern w:val="2"/>
          <w:szCs w:val="24"/>
          <w14:ligatures w14:val="standardContextual"/>
        </w:rPr>
      </w:pPr>
      <w:hyperlink w:anchor="_Toc224224442" w:history="1">
        <w:r w:rsidRPr="004B6180">
          <w:rPr>
            <w:rStyle w:val="af3"/>
          </w:rPr>
          <w:t>Приложение 1</w:t>
        </w:r>
        <w:r>
          <w:rPr>
            <w:webHidden/>
          </w:rPr>
          <w:tab/>
        </w:r>
        <w:r>
          <w:rPr>
            <w:webHidden/>
          </w:rPr>
          <w:fldChar w:fldCharType="begin"/>
        </w:r>
        <w:r>
          <w:rPr>
            <w:webHidden/>
          </w:rPr>
          <w:instrText xml:space="preserve"> PAGEREF _Toc224224442 \h </w:instrText>
        </w:r>
        <w:r>
          <w:rPr>
            <w:webHidden/>
          </w:rPr>
        </w:r>
        <w:r>
          <w:rPr>
            <w:webHidden/>
          </w:rPr>
          <w:fldChar w:fldCharType="separate"/>
        </w:r>
        <w:r w:rsidR="006679EA">
          <w:rPr>
            <w:webHidden/>
          </w:rPr>
          <w:t>13</w:t>
        </w:r>
        <w:r>
          <w:rPr>
            <w:webHidden/>
          </w:rPr>
          <w:fldChar w:fldCharType="end"/>
        </w:r>
      </w:hyperlink>
    </w:p>
    <w:p w14:paraId="2BD16044" w14:textId="77926327" w:rsidR="00555EC5" w:rsidRDefault="00555EC5" w:rsidP="00555EC5">
      <w:pPr>
        <w:pStyle w:val="23"/>
        <w:framePr w:wrap="notBeside" w:vAnchor="text" w:hAnchor="text" w:y="1"/>
        <w:rPr>
          <w:rFonts w:asciiTheme="minorHAnsi" w:eastAsiaTheme="minorEastAsia" w:hAnsiTheme="minorHAnsi" w:cstheme="minorBidi"/>
          <w:bCs w:val="0"/>
          <w:kern w:val="2"/>
          <w:szCs w:val="24"/>
          <w14:ligatures w14:val="standardContextual"/>
        </w:rPr>
      </w:pPr>
      <w:hyperlink w:anchor="_Toc224224443" w:history="1">
        <w:r w:rsidRPr="004B6180">
          <w:rPr>
            <w:rStyle w:val="af3"/>
          </w:rPr>
          <w:t>Приложение 2</w:t>
        </w:r>
        <w:r>
          <w:rPr>
            <w:webHidden/>
          </w:rPr>
          <w:tab/>
        </w:r>
        <w:r>
          <w:rPr>
            <w:webHidden/>
          </w:rPr>
          <w:fldChar w:fldCharType="begin"/>
        </w:r>
        <w:r>
          <w:rPr>
            <w:webHidden/>
          </w:rPr>
          <w:instrText xml:space="preserve"> PAGEREF _Toc224224443 \h </w:instrText>
        </w:r>
        <w:r>
          <w:rPr>
            <w:webHidden/>
          </w:rPr>
        </w:r>
        <w:r>
          <w:rPr>
            <w:webHidden/>
          </w:rPr>
          <w:fldChar w:fldCharType="separate"/>
        </w:r>
        <w:r w:rsidR="006679EA">
          <w:rPr>
            <w:webHidden/>
          </w:rPr>
          <w:t>25</w:t>
        </w:r>
        <w:r>
          <w:rPr>
            <w:webHidden/>
          </w:rPr>
          <w:fldChar w:fldCharType="end"/>
        </w:r>
      </w:hyperlink>
    </w:p>
    <w:p w14:paraId="1A66D664" w14:textId="0B8689D1" w:rsidR="00555EC5" w:rsidRDefault="00555EC5" w:rsidP="00555EC5">
      <w:pPr>
        <w:pStyle w:val="23"/>
        <w:framePr w:wrap="notBeside" w:vAnchor="text" w:hAnchor="text" w:y="1"/>
        <w:rPr>
          <w:rFonts w:asciiTheme="minorHAnsi" w:eastAsiaTheme="minorEastAsia" w:hAnsiTheme="minorHAnsi" w:cstheme="minorBidi"/>
          <w:bCs w:val="0"/>
          <w:kern w:val="2"/>
          <w:szCs w:val="24"/>
          <w14:ligatures w14:val="standardContextual"/>
        </w:rPr>
      </w:pPr>
      <w:hyperlink w:anchor="_Toc224224444" w:history="1">
        <w:r w:rsidRPr="004B6180">
          <w:rPr>
            <w:rStyle w:val="af3"/>
          </w:rPr>
          <w:t>Приложение 3</w:t>
        </w:r>
        <w:r>
          <w:rPr>
            <w:webHidden/>
          </w:rPr>
          <w:tab/>
        </w:r>
        <w:r>
          <w:rPr>
            <w:webHidden/>
          </w:rPr>
          <w:fldChar w:fldCharType="begin"/>
        </w:r>
        <w:r>
          <w:rPr>
            <w:webHidden/>
          </w:rPr>
          <w:instrText xml:space="preserve"> PAGEREF _Toc224224444 \h </w:instrText>
        </w:r>
        <w:r>
          <w:rPr>
            <w:webHidden/>
          </w:rPr>
        </w:r>
        <w:r>
          <w:rPr>
            <w:webHidden/>
          </w:rPr>
          <w:fldChar w:fldCharType="separate"/>
        </w:r>
        <w:r w:rsidR="006679EA">
          <w:rPr>
            <w:webHidden/>
          </w:rPr>
          <w:t>30</w:t>
        </w:r>
        <w:r>
          <w:rPr>
            <w:webHidden/>
          </w:rPr>
          <w:fldChar w:fldCharType="end"/>
        </w:r>
      </w:hyperlink>
    </w:p>
    <w:p w14:paraId="763B6AF4" w14:textId="197944C6" w:rsidR="00555EC5" w:rsidRDefault="00555EC5" w:rsidP="00555EC5">
      <w:pPr>
        <w:pStyle w:val="23"/>
        <w:framePr w:wrap="notBeside" w:vAnchor="text" w:hAnchor="text" w:y="1"/>
        <w:rPr>
          <w:rFonts w:asciiTheme="minorHAnsi" w:eastAsiaTheme="minorEastAsia" w:hAnsiTheme="minorHAnsi" w:cstheme="minorBidi"/>
          <w:bCs w:val="0"/>
          <w:kern w:val="2"/>
          <w:szCs w:val="24"/>
          <w14:ligatures w14:val="standardContextual"/>
        </w:rPr>
      </w:pPr>
      <w:hyperlink w:anchor="_Toc224224445" w:history="1">
        <w:r w:rsidRPr="004B6180">
          <w:rPr>
            <w:rStyle w:val="af3"/>
          </w:rPr>
          <w:t>Приложение 4</w:t>
        </w:r>
        <w:r>
          <w:rPr>
            <w:webHidden/>
          </w:rPr>
          <w:tab/>
        </w:r>
        <w:r>
          <w:rPr>
            <w:webHidden/>
          </w:rPr>
          <w:fldChar w:fldCharType="begin"/>
        </w:r>
        <w:r>
          <w:rPr>
            <w:webHidden/>
          </w:rPr>
          <w:instrText xml:space="preserve"> PAGEREF _Toc224224445 \h </w:instrText>
        </w:r>
        <w:r>
          <w:rPr>
            <w:webHidden/>
          </w:rPr>
        </w:r>
        <w:r>
          <w:rPr>
            <w:webHidden/>
          </w:rPr>
          <w:fldChar w:fldCharType="separate"/>
        </w:r>
        <w:r w:rsidR="006679EA">
          <w:rPr>
            <w:webHidden/>
          </w:rPr>
          <w:t>34</w:t>
        </w:r>
        <w:r>
          <w:rPr>
            <w:webHidden/>
          </w:rPr>
          <w:fldChar w:fldCharType="end"/>
        </w:r>
      </w:hyperlink>
    </w:p>
    <w:p w14:paraId="4E0B8FEC" w14:textId="60830E6C" w:rsidR="002818D9" w:rsidRPr="00022AA7" w:rsidRDefault="00653F1D" w:rsidP="00E66A44">
      <w:pPr>
        <w:pStyle w:val="11"/>
        <w:spacing w:before="0" w:after="240"/>
        <w:contextualSpacing/>
        <w:rPr>
          <w:rFonts w:cs="Times New Roman"/>
        </w:rPr>
      </w:pPr>
      <w:r>
        <w:rPr>
          <w:rFonts w:eastAsia="Times New Roman" w:cs="Times New Roman"/>
          <w:b w:val="0"/>
          <w:bCs/>
          <w:color w:val="000000" w:themeColor="text1"/>
          <w:sz w:val="24"/>
          <w:szCs w:val="22"/>
          <w:u w:val="dotted"/>
        </w:rPr>
        <w:lastRenderedPageBreak/>
        <w:fldChar w:fldCharType="end"/>
      </w:r>
      <w:bookmarkStart w:id="1" w:name="_Toc224224434"/>
      <w:r w:rsidR="002818D9" w:rsidRPr="00022AA7">
        <w:rPr>
          <w:rFonts w:cs="Times New Roman"/>
        </w:rPr>
        <w:t>Введение</w:t>
      </w:r>
      <w:bookmarkEnd w:id="0"/>
      <w:bookmarkEnd w:id="1"/>
    </w:p>
    <w:p w14:paraId="2C9D2FE5" w14:textId="77777777" w:rsidR="002818D9" w:rsidRPr="00022AA7" w:rsidRDefault="002818D9" w:rsidP="00420579">
      <w:pPr>
        <w:pStyle w:val="a9"/>
        <w:spacing w:after="24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Основание</w:t>
      </w:r>
    </w:p>
    <w:p w14:paraId="254331E5" w14:textId="77777777" w:rsidR="002818D9" w:rsidRPr="00022AA7" w:rsidRDefault="002818D9" w:rsidP="00163E28">
      <w:pPr>
        <w:ind w:firstLine="709"/>
        <w:contextualSpacing/>
      </w:pPr>
      <w:r w:rsidRPr="00022AA7">
        <w:t>Независимая оценка качества условий оказания услуг была проведена в соответствии с:</w:t>
      </w:r>
    </w:p>
    <w:p w14:paraId="1DDDDF88" w14:textId="77777777" w:rsidR="00E14297" w:rsidRPr="00022AA7" w:rsidRDefault="00E14297" w:rsidP="00D81C91">
      <w:pPr>
        <w:pStyle w:val="a"/>
        <w:numPr>
          <w:ilvl w:val="0"/>
          <w:numId w:val="1"/>
        </w:numPr>
        <w:spacing w:after="120"/>
        <w:ind w:left="0" w:hanging="5"/>
        <w:contextualSpacing w:val="0"/>
      </w:pPr>
      <w:r w:rsidRPr="00022AA7">
        <w:t>Требованиями закона Российской Федерации от 9 октября 1992 г. № 3612-1 «Основы законодательства Российской Федерации о культуре»</w:t>
      </w:r>
    </w:p>
    <w:p w14:paraId="63D526DE" w14:textId="77777777" w:rsidR="00E14297" w:rsidRPr="00022AA7" w:rsidRDefault="00E14297" w:rsidP="00D81C91">
      <w:pPr>
        <w:pStyle w:val="a"/>
        <w:numPr>
          <w:ilvl w:val="0"/>
          <w:numId w:val="1"/>
        </w:numPr>
        <w:spacing w:after="120"/>
        <w:ind w:left="0" w:hanging="5"/>
        <w:contextualSpacing w:val="0"/>
      </w:pPr>
      <w:r w:rsidRPr="00022AA7">
        <w:t>Приказом Министерства культуры Российской Федерации от 20 февраля 2015 г. № 277 «Об утверждении требований к содержанию и форме предоставления информации о деятельности организаций культуры, размещаемой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p>
    <w:p w14:paraId="0340F0EA" w14:textId="77777777" w:rsidR="00E14297" w:rsidRPr="00022AA7" w:rsidRDefault="00E14297" w:rsidP="00D81C91">
      <w:pPr>
        <w:pStyle w:val="a"/>
        <w:numPr>
          <w:ilvl w:val="0"/>
          <w:numId w:val="1"/>
        </w:numPr>
        <w:spacing w:after="120"/>
        <w:ind w:left="0" w:hanging="5"/>
        <w:contextualSpacing w:val="0"/>
      </w:pPr>
      <w:r w:rsidRPr="00022AA7">
        <w:t>Приказом Министерства культуры Российской Федерации от 27 апреля 2018 г. № 599 «Об утверждении показателей, характеризующих общие критерии оценки качества условий оказания услуг организациями культуры»</w:t>
      </w:r>
    </w:p>
    <w:p w14:paraId="6D66E173" w14:textId="77777777" w:rsidR="00E14297" w:rsidRPr="00022AA7" w:rsidRDefault="00E14297" w:rsidP="00D81C91">
      <w:pPr>
        <w:pStyle w:val="a"/>
        <w:numPr>
          <w:ilvl w:val="0"/>
          <w:numId w:val="1"/>
        </w:numPr>
        <w:spacing w:after="120"/>
        <w:ind w:left="0" w:hanging="5"/>
        <w:contextualSpacing w:val="0"/>
      </w:pPr>
      <w:r w:rsidRPr="00022AA7">
        <w:t>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1EE3EB92" w14:textId="77777777" w:rsidR="00E14297" w:rsidRPr="00022AA7" w:rsidRDefault="00E14297" w:rsidP="00D81C91">
      <w:pPr>
        <w:pStyle w:val="a"/>
        <w:numPr>
          <w:ilvl w:val="0"/>
          <w:numId w:val="1"/>
        </w:numPr>
        <w:spacing w:after="120"/>
        <w:ind w:left="0" w:hanging="5"/>
        <w:contextualSpacing w:val="0"/>
      </w:pPr>
      <w:r w:rsidRPr="00022AA7">
        <w:t>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28D11516" w14:textId="77777777" w:rsidR="00E14297" w:rsidRPr="00022AA7" w:rsidRDefault="00E14297" w:rsidP="00D81C91">
      <w:pPr>
        <w:pStyle w:val="a"/>
        <w:numPr>
          <w:ilvl w:val="0"/>
          <w:numId w:val="1"/>
        </w:numPr>
        <w:spacing w:after="120"/>
        <w:ind w:left="0" w:hanging="5"/>
        <w:contextualSpacing w:val="0"/>
      </w:pPr>
      <w:r w:rsidRPr="00022AA7">
        <w:t>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(зарегистрировано в Минюсте России 20 ноября 2018 г. № 52726)</w:t>
      </w:r>
    </w:p>
    <w:p w14:paraId="7822A6AF" w14:textId="77777777" w:rsidR="00E14297" w:rsidRPr="00022AA7" w:rsidRDefault="00E14297" w:rsidP="00D81C91">
      <w:pPr>
        <w:pStyle w:val="a"/>
        <w:numPr>
          <w:ilvl w:val="0"/>
          <w:numId w:val="1"/>
        </w:numPr>
        <w:spacing w:after="120"/>
        <w:ind w:left="0" w:hanging="5"/>
        <w:contextualSpacing w:val="0"/>
      </w:pPr>
      <w:r w:rsidRPr="00022AA7">
        <w:t>Письмом Министерства культуры Российской Федерации от 24 августа 2018 г. № 787-13-04.</w:t>
      </w:r>
    </w:p>
    <w:p w14:paraId="64618288" w14:textId="77777777" w:rsidR="00E14297" w:rsidRPr="00022AA7" w:rsidRDefault="00E14297" w:rsidP="00D81C91">
      <w:pPr>
        <w:pStyle w:val="a"/>
        <w:numPr>
          <w:ilvl w:val="0"/>
          <w:numId w:val="1"/>
        </w:numPr>
        <w:spacing w:after="120"/>
        <w:ind w:left="0" w:hanging="5"/>
        <w:contextualSpacing w:val="0"/>
      </w:pPr>
      <w:r w:rsidRPr="00022AA7">
        <w:rPr>
          <w:color w:val="000000"/>
        </w:rPr>
        <w:t xml:space="preserve">Федеральным законом от 05.12.2017 </w:t>
      </w:r>
      <w:r w:rsidRPr="00022AA7">
        <w:rPr>
          <w:color w:val="000000"/>
          <w:shd w:val="clear" w:color="auto" w:fill="FFFFFF"/>
        </w:rPr>
        <w:t>№ 392-ФЗ</w:t>
      </w:r>
      <w:r w:rsidRPr="00022AA7">
        <w:t xml:space="preserve">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0BD97819" w14:textId="77777777" w:rsidR="00E14297" w:rsidRPr="00022AA7" w:rsidRDefault="00E14297" w:rsidP="00D81C91">
      <w:pPr>
        <w:pStyle w:val="a"/>
        <w:numPr>
          <w:ilvl w:val="0"/>
          <w:numId w:val="1"/>
        </w:numPr>
        <w:spacing w:after="120"/>
        <w:ind w:left="0" w:hanging="5"/>
        <w:contextualSpacing w:val="0"/>
      </w:pPr>
      <w:r w:rsidRPr="00022AA7">
        <w:t xml:space="preserve">методическими рекомендациями по расчету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w:t>
      </w:r>
      <w:r w:rsidRPr="00022AA7">
        <w:lastRenderedPageBreak/>
        <w:t xml:space="preserve">обслуживания и федеральными учреждениями медико-социальной экспертизы, размещенными в сети «Интернет» на официальном сайте Минтруда России в разделе «Независимая оценка качества условий оказания услуг/ Справочные материалы» по адресу: </w:t>
      </w:r>
      <w:hyperlink r:id="rId8" w:history="1">
        <w:r w:rsidRPr="00022AA7">
          <w:rPr>
            <w:rStyle w:val="af3"/>
            <w:rFonts w:eastAsiaTheme="majorEastAsia"/>
          </w:rPr>
          <w:t>https://rosmintrud.ru/ministry/programms/nsok/files</w:t>
        </w:r>
      </w:hyperlink>
      <w:r w:rsidRPr="00022AA7">
        <w:t>.</w:t>
      </w:r>
    </w:p>
    <w:p w14:paraId="30E0FEA5" w14:textId="77777777" w:rsidR="00E14297" w:rsidRPr="00022AA7" w:rsidRDefault="00E14297" w:rsidP="00D81C91">
      <w:pPr>
        <w:pStyle w:val="a"/>
        <w:numPr>
          <w:ilvl w:val="0"/>
          <w:numId w:val="1"/>
        </w:numPr>
        <w:spacing w:after="120"/>
        <w:ind w:left="0" w:hanging="5"/>
        <w:contextualSpacing w:val="0"/>
      </w:pPr>
      <w:r w:rsidRPr="00022AA7">
        <w:t>порядком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утвержденным Приказом Министерства культуры Российской Федерации от 20 ноября 2015 г. N 2834.</w:t>
      </w:r>
    </w:p>
    <w:p w14:paraId="4295D62F" w14:textId="77777777" w:rsidR="00E14297" w:rsidRPr="00022AA7" w:rsidRDefault="00E14297" w:rsidP="00E14297">
      <w:pPr>
        <w:pStyle w:val="a"/>
        <w:numPr>
          <w:ilvl w:val="0"/>
          <w:numId w:val="0"/>
        </w:numPr>
        <w:spacing w:after="120"/>
        <w:ind w:left="714"/>
        <w:contextualSpacing w:val="0"/>
      </w:pPr>
    </w:p>
    <w:p w14:paraId="0946A58A" w14:textId="77777777" w:rsidR="002818D9" w:rsidRPr="00022AA7" w:rsidRDefault="002818D9" w:rsidP="00163E28">
      <w:pPr>
        <w:pStyle w:val="a9"/>
        <w:widowControl w:val="0"/>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Цель исследования</w:t>
      </w:r>
    </w:p>
    <w:p w14:paraId="76495826" w14:textId="297D53E7" w:rsidR="00E14297" w:rsidRPr="00022AA7" w:rsidRDefault="00E14297" w:rsidP="00E14297">
      <w:pPr>
        <w:ind w:firstLine="709"/>
        <w:rPr>
          <w:bCs w:val="0"/>
        </w:rPr>
      </w:pPr>
      <w:r w:rsidRPr="00022AA7">
        <w:rPr>
          <w:bCs w:val="0"/>
        </w:rPr>
        <w:t xml:space="preserve">1.Предоставление получателям услуг информации о качестве условий оказания услуг </w:t>
      </w:r>
      <w:r w:rsidR="00B7039A" w:rsidRPr="00022AA7">
        <w:rPr>
          <w:bCs w:val="0"/>
        </w:rPr>
        <w:t xml:space="preserve">МКУК </w:t>
      </w:r>
      <w:r w:rsidR="005013B3" w:rsidRPr="005013B3">
        <w:rPr>
          <w:bCs w:val="0"/>
        </w:rPr>
        <w:t>«</w:t>
      </w:r>
      <w:proofErr w:type="spellStart"/>
      <w:r w:rsidR="005013B3" w:rsidRPr="005013B3">
        <w:rPr>
          <w:bCs w:val="0"/>
        </w:rPr>
        <w:t>Кривецкий</w:t>
      </w:r>
      <w:proofErr w:type="spellEnd"/>
      <w:r w:rsidR="005013B3" w:rsidRPr="005013B3">
        <w:rPr>
          <w:bCs w:val="0"/>
        </w:rPr>
        <w:t xml:space="preserve"> сельский дом культуры»</w:t>
      </w:r>
      <w:r w:rsidRPr="00022AA7">
        <w:rPr>
          <w:bCs w:val="0"/>
        </w:rPr>
        <w:t>;</w:t>
      </w:r>
    </w:p>
    <w:p w14:paraId="76C7B2C5" w14:textId="77777777" w:rsidR="00E14297" w:rsidRPr="00022AA7" w:rsidRDefault="00E14297" w:rsidP="00E14297">
      <w:pPr>
        <w:ind w:firstLine="709"/>
        <w:rPr>
          <w:bCs w:val="0"/>
        </w:rPr>
      </w:pPr>
      <w:r w:rsidRPr="00022AA7">
        <w:rPr>
          <w:bCs w:val="0"/>
        </w:rPr>
        <w:t>2.Повышение качества деятельности учреждений культуры.</w:t>
      </w:r>
    </w:p>
    <w:p w14:paraId="66223144" w14:textId="77777777" w:rsidR="00E14297" w:rsidRPr="00022AA7" w:rsidRDefault="00E14297" w:rsidP="00E14297">
      <w:pPr>
        <w:ind w:firstLine="709"/>
        <w:rPr>
          <w:bCs w:val="0"/>
        </w:rPr>
      </w:pPr>
      <w:r w:rsidRPr="00022AA7">
        <w:rPr>
          <w:bCs w:val="0"/>
        </w:rPr>
        <w:t>Выявление мнения получателей услуг о качестве условий оказания услуг проводится в соответствии с показателями независимой оценки, установленных нормативно-правовыми актами уполномоченных федеральных органов исполнительной власти в сфере культуры и характеризующими общие критерии оценки качества условий оказания услуг:</w:t>
      </w:r>
    </w:p>
    <w:p w14:paraId="48C8E7BA" w14:textId="77777777" w:rsidR="00E14297" w:rsidRPr="00022AA7" w:rsidRDefault="00E14297" w:rsidP="00E14297">
      <w:pPr>
        <w:ind w:firstLine="709"/>
        <w:rPr>
          <w:bCs w:val="0"/>
        </w:rPr>
      </w:pPr>
      <w:r w:rsidRPr="00022AA7">
        <w:rPr>
          <w:bCs w:val="0"/>
        </w:rPr>
        <w:t>- удовлетворенность открытостью и доступностью информации об учреждении;</w:t>
      </w:r>
    </w:p>
    <w:p w14:paraId="5E6EA53B" w14:textId="77777777" w:rsidR="00E14297" w:rsidRPr="00022AA7" w:rsidRDefault="00E14297" w:rsidP="00E14297">
      <w:pPr>
        <w:ind w:firstLine="709"/>
        <w:rPr>
          <w:bCs w:val="0"/>
        </w:rPr>
      </w:pPr>
      <w:r w:rsidRPr="00022AA7">
        <w:rPr>
          <w:bCs w:val="0"/>
        </w:rPr>
        <w:t>- удовлетворенность комфортностью условий предоставления услуг;</w:t>
      </w:r>
    </w:p>
    <w:p w14:paraId="55C5C065" w14:textId="77777777" w:rsidR="00E14297" w:rsidRPr="00022AA7" w:rsidRDefault="00E14297" w:rsidP="00E14297">
      <w:pPr>
        <w:ind w:firstLine="709"/>
        <w:rPr>
          <w:bCs w:val="0"/>
        </w:rPr>
      </w:pPr>
      <w:r w:rsidRPr="00022AA7">
        <w:rPr>
          <w:bCs w:val="0"/>
        </w:rPr>
        <w:t>- удовлетворенность доступностью услуг для инвалидов;</w:t>
      </w:r>
    </w:p>
    <w:p w14:paraId="1E72B51D" w14:textId="77777777" w:rsidR="00E14297" w:rsidRPr="00022AA7" w:rsidRDefault="00E14297" w:rsidP="00E14297">
      <w:pPr>
        <w:ind w:firstLine="709"/>
        <w:rPr>
          <w:bCs w:val="0"/>
        </w:rPr>
      </w:pPr>
      <w:r w:rsidRPr="00022AA7">
        <w:rPr>
          <w:bCs w:val="0"/>
        </w:rPr>
        <w:t>- удовлетворенность доброжелательностью, вежливостью работников учреждения;</w:t>
      </w:r>
    </w:p>
    <w:p w14:paraId="319AEBE2" w14:textId="77777777" w:rsidR="00E14297" w:rsidRPr="00022AA7" w:rsidRDefault="00E14297" w:rsidP="00E14297">
      <w:pPr>
        <w:ind w:firstLine="709"/>
        <w:rPr>
          <w:bCs w:val="0"/>
        </w:rPr>
      </w:pPr>
      <w:r w:rsidRPr="00022AA7">
        <w:rPr>
          <w:bCs w:val="0"/>
        </w:rPr>
        <w:t>- удовлетворенность условиями оказания услуг в целом.</w:t>
      </w:r>
    </w:p>
    <w:p w14:paraId="1F58087B" w14:textId="77777777" w:rsidR="00E14297" w:rsidRPr="00022AA7" w:rsidRDefault="00E14297" w:rsidP="00163E28">
      <w:pPr>
        <w:pStyle w:val="a9"/>
        <w:spacing w:after="0"/>
        <w:ind w:left="0" w:firstLine="709"/>
        <w:contextualSpacing/>
        <w:rPr>
          <w:rFonts w:ascii="Times New Roman" w:hAnsi="Times New Roman" w:cs="Times New Roman"/>
          <w:color w:val="auto"/>
          <w:szCs w:val="28"/>
        </w:rPr>
      </w:pPr>
    </w:p>
    <w:p w14:paraId="0F4A2630" w14:textId="77777777" w:rsidR="002818D9" w:rsidRPr="00022AA7" w:rsidRDefault="002818D9" w:rsidP="00163E28">
      <w:pPr>
        <w:pStyle w:val="a9"/>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Задачи исследования</w:t>
      </w:r>
    </w:p>
    <w:p w14:paraId="2AA7A833" w14:textId="77777777" w:rsidR="00E14297" w:rsidRPr="00022AA7" w:rsidRDefault="00E14297" w:rsidP="00E14297">
      <w:pPr>
        <w:ind w:firstLine="709"/>
        <w:rPr>
          <w:bCs w:val="0"/>
        </w:rPr>
      </w:pPr>
      <w:r w:rsidRPr="00022AA7">
        <w:rPr>
          <w:bCs w:val="0"/>
        </w:rPr>
        <w:t>1. Выявление степени удовлетворенности получателей услуг качеством условий их оказания.</w:t>
      </w:r>
    </w:p>
    <w:p w14:paraId="7CEC7F2B" w14:textId="77777777" w:rsidR="00E14297" w:rsidRPr="00022AA7" w:rsidRDefault="00E14297" w:rsidP="00E14297">
      <w:pPr>
        <w:ind w:firstLine="709"/>
        <w:rPr>
          <w:bCs w:val="0"/>
        </w:rPr>
      </w:pPr>
      <w:r w:rsidRPr="00022AA7">
        <w:rPr>
          <w:bCs w:val="0"/>
        </w:rPr>
        <w:t>2. Выявление проблем, с которыми сталкиваются получатели услуг учреждений культуры.</w:t>
      </w:r>
    </w:p>
    <w:p w14:paraId="17D7A23D" w14:textId="77777777" w:rsidR="00E14297" w:rsidRPr="00022AA7" w:rsidRDefault="00E14297" w:rsidP="00E14297">
      <w:pPr>
        <w:ind w:firstLine="709"/>
        <w:rPr>
          <w:bCs w:val="0"/>
        </w:rPr>
      </w:pPr>
      <w:r w:rsidRPr="00022AA7">
        <w:rPr>
          <w:bCs w:val="0"/>
        </w:rPr>
        <w:t>3. Анализ и обобщение полученных результатов независимой оценки;</w:t>
      </w:r>
    </w:p>
    <w:p w14:paraId="4677BD53" w14:textId="77777777" w:rsidR="00E14297" w:rsidRPr="00022AA7" w:rsidRDefault="00E14297" w:rsidP="00E14297">
      <w:pPr>
        <w:ind w:firstLine="709"/>
        <w:rPr>
          <w:bCs w:val="0"/>
        </w:rPr>
      </w:pPr>
      <w:r w:rsidRPr="00022AA7">
        <w:rPr>
          <w:bCs w:val="0"/>
        </w:rPr>
        <w:t>4. Выявление влияния исследуемых показателей на удовлетворенность получателей услуг качеством условий их оказания.</w:t>
      </w:r>
    </w:p>
    <w:p w14:paraId="7AA6F7B5" w14:textId="77777777" w:rsidR="00E14297" w:rsidRPr="00022AA7" w:rsidRDefault="00E14297" w:rsidP="00E14297">
      <w:pPr>
        <w:ind w:firstLine="709"/>
        <w:rPr>
          <w:bCs w:val="0"/>
        </w:rPr>
      </w:pPr>
      <w:r w:rsidRPr="00022AA7">
        <w:rPr>
          <w:bCs w:val="0"/>
        </w:rPr>
        <w:t xml:space="preserve">5. Подготовка предложений по повышению качества условий оказания услуг, устранению выявленных проблем. </w:t>
      </w:r>
    </w:p>
    <w:p w14:paraId="7279E3CC" w14:textId="77777777" w:rsidR="00527055" w:rsidRPr="00022AA7" w:rsidRDefault="00527055" w:rsidP="00163E28">
      <w:pPr>
        <w:pStyle w:val="a9"/>
        <w:spacing w:after="0"/>
        <w:ind w:left="0" w:firstLine="709"/>
        <w:contextualSpacing/>
        <w:rPr>
          <w:rFonts w:ascii="Times New Roman" w:hAnsi="Times New Roman" w:cs="Times New Roman"/>
          <w:color w:val="auto"/>
          <w:szCs w:val="28"/>
        </w:rPr>
      </w:pPr>
    </w:p>
    <w:p w14:paraId="4924EB7D" w14:textId="77777777" w:rsidR="002818D9" w:rsidRPr="00022AA7" w:rsidRDefault="002818D9" w:rsidP="00163E28">
      <w:pPr>
        <w:pStyle w:val="a9"/>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Объект исследования</w:t>
      </w:r>
    </w:p>
    <w:p w14:paraId="286B0748" w14:textId="6C9806FE" w:rsidR="00E14297" w:rsidRPr="00022AA7" w:rsidRDefault="00E14297" w:rsidP="00E14297">
      <w:pPr>
        <w:ind w:firstLine="708"/>
        <w:rPr>
          <w:b/>
          <w:color w:val="323232"/>
        </w:rPr>
      </w:pPr>
      <w:r w:rsidRPr="00022AA7">
        <w:t>Объектом исследования явля</w:t>
      </w:r>
      <w:r w:rsidR="00B7039A" w:rsidRPr="00022AA7">
        <w:t>ет</w:t>
      </w:r>
      <w:r w:rsidRPr="00022AA7">
        <w:t xml:space="preserve">ся </w:t>
      </w:r>
      <w:r w:rsidR="005013B3" w:rsidRPr="00022AA7">
        <w:rPr>
          <w:bCs w:val="0"/>
        </w:rPr>
        <w:t xml:space="preserve">МКУК </w:t>
      </w:r>
      <w:r w:rsidR="005013B3" w:rsidRPr="005013B3">
        <w:rPr>
          <w:bCs w:val="0"/>
        </w:rPr>
        <w:t>«</w:t>
      </w:r>
      <w:proofErr w:type="spellStart"/>
      <w:r w:rsidR="005013B3" w:rsidRPr="005013B3">
        <w:rPr>
          <w:bCs w:val="0"/>
        </w:rPr>
        <w:t>Кривецкий</w:t>
      </w:r>
      <w:proofErr w:type="spellEnd"/>
      <w:r w:rsidR="005013B3" w:rsidRPr="005013B3">
        <w:rPr>
          <w:bCs w:val="0"/>
        </w:rPr>
        <w:t xml:space="preserve"> сельский дом культуры»</w:t>
      </w:r>
      <w:r w:rsidRPr="00022AA7">
        <w:t>.</w:t>
      </w:r>
    </w:p>
    <w:p w14:paraId="2D032C13" w14:textId="77777777" w:rsidR="004919EE" w:rsidRPr="00022AA7" w:rsidRDefault="004919EE" w:rsidP="00163E28">
      <w:pPr>
        <w:pStyle w:val="a9"/>
        <w:spacing w:after="0"/>
        <w:ind w:left="0" w:firstLine="709"/>
        <w:contextualSpacing/>
        <w:rPr>
          <w:rFonts w:ascii="Times New Roman" w:hAnsi="Times New Roman" w:cs="Times New Roman"/>
          <w:color w:val="auto"/>
          <w:szCs w:val="28"/>
        </w:rPr>
      </w:pPr>
    </w:p>
    <w:p w14:paraId="6DBEA35A" w14:textId="77777777" w:rsidR="002818D9" w:rsidRPr="00022AA7" w:rsidRDefault="002818D9" w:rsidP="00163E28">
      <w:pPr>
        <w:pStyle w:val="a9"/>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Предмет исследования</w:t>
      </w:r>
    </w:p>
    <w:p w14:paraId="458D945A" w14:textId="77777777" w:rsidR="002818D9" w:rsidRPr="00022AA7" w:rsidRDefault="002818D9" w:rsidP="00163E28">
      <w:pPr>
        <w:ind w:firstLine="709"/>
        <w:contextualSpacing/>
      </w:pPr>
      <w:r w:rsidRPr="00022AA7">
        <w:t>Предметом проведения независимой оценки качества условий оказания услуг населению является осуществление сбора и обобщения информации о качестве условий оказания услуг по следующим общим критериям:</w:t>
      </w:r>
    </w:p>
    <w:p w14:paraId="638126D2" w14:textId="77777777" w:rsidR="002818D9" w:rsidRPr="00022AA7" w:rsidRDefault="002818D9" w:rsidP="00163E28">
      <w:pPr>
        <w:pStyle w:val="a"/>
        <w:numPr>
          <w:ilvl w:val="0"/>
          <w:numId w:val="4"/>
        </w:numPr>
        <w:ind w:left="0" w:firstLine="709"/>
      </w:pPr>
      <w:r w:rsidRPr="00022AA7">
        <w:t xml:space="preserve">открытость и доступность информации об </w:t>
      </w:r>
      <w:r w:rsidR="00A34612" w:rsidRPr="00022AA7">
        <w:t>учреждении</w:t>
      </w:r>
      <w:r w:rsidRPr="00022AA7">
        <w:t>;</w:t>
      </w:r>
    </w:p>
    <w:p w14:paraId="6CBB363B" w14:textId="77777777" w:rsidR="002818D9" w:rsidRPr="00022AA7" w:rsidRDefault="002818D9" w:rsidP="00163E28">
      <w:pPr>
        <w:pStyle w:val="a"/>
        <w:numPr>
          <w:ilvl w:val="0"/>
          <w:numId w:val="4"/>
        </w:numPr>
        <w:ind w:left="0" w:firstLine="709"/>
        <w:rPr>
          <w:strike/>
        </w:rPr>
      </w:pPr>
      <w:r w:rsidRPr="00022AA7">
        <w:t>комфортнос</w:t>
      </w:r>
      <w:r w:rsidR="002F5EBF" w:rsidRPr="00022AA7">
        <w:t>ть условий предоставления услуг</w:t>
      </w:r>
      <w:r w:rsidR="006B28AF" w:rsidRPr="00022AA7">
        <w:t>;</w:t>
      </w:r>
    </w:p>
    <w:p w14:paraId="651C5D82" w14:textId="77777777" w:rsidR="002818D9" w:rsidRPr="00022AA7" w:rsidRDefault="002818D9" w:rsidP="00163E28">
      <w:pPr>
        <w:pStyle w:val="a"/>
        <w:numPr>
          <w:ilvl w:val="0"/>
          <w:numId w:val="4"/>
        </w:numPr>
        <w:ind w:left="0" w:firstLine="709"/>
      </w:pPr>
      <w:r w:rsidRPr="00022AA7">
        <w:lastRenderedPageBreak/>
        <w:t>доступность услуг для инвалидов;</w:t>
      </w:r>
    </w:p>
    <w:p w14:paraId="0C3C299C" w14:textId="77777777" w:rsidR="002818D9" w:rsidRPr="00022AA7" w:rsidRDefault="002818D9" w:rsidP="00163E28">
      <w:pPr>
        <w:pStyle w:val="a"/>
        <w:numPr>
          <w:ilvl w:val="0"/>
          <w:numId w:val="4"/>
        </w:numPr>
        <w:ind w:left="0" w:firstLine="709"/>
      </w:pPr>
      <w:r w:rsidRPr="00022AA7">
        <w:t xml:space="preserve">доброжелательность, вежливость работников </w:t>
      </w:r>
      <w:r w:rsidR="00A34612" w:rsidRPr="00022AA7">
        <w:t>учреждения</w:t>
      </w:r>
      <w:r w:rsidRPr="00022AA7">
        <w:t>;</w:t>
      </w:r>
    </w:p>
    <w:p w14:paraId="7B14EFEE" w14:textId="77777777" w:rsidR="002818D9" w:rsidRPr="00022AA7" w:rsidRDefault="002818D9" w:rsidP="00163E28">
      <w:pPr>
        <w:pStyle w:val="a"/>
        <w:numPr>
          <w:ilvl w:val="0"/>
          <w:numId w:val="4"/>
        </w:numPr>
        <w:ind w:left="0" w:firstLine="709"/>
      </w:pPr>
      <w:r w:rsidRPr="00022AA7">
        <w:t>удовлетворенность условиями оказания услуг.</w:t>
      </w:r>
    </w:p>
    <w:p w14:paraId="6D456862" w14:textId="77777777" w:rsidR="002818D9" w:rsidRPr="00022AA7" w:rsidRDefault="002818D9" w:rsidP="00163E28">
      <w:pPr>
        <w:ind w:firstLine="709"/>
        <w:contextualSpacing/>
      </w:pPr>
      <w:r w:rsidRPr="00022AA7">
        <w:t xml:space="preserve">Критерии оценки качества условий оказания услуг, показатели и формулы расчета представлены в Приложениях </w:t>
      </w:r>
      <w:r w:rsidR="00280AB9" w:rsidRPr="00022AA7">
        <w:t>1</w:t>
      </w:r>
      <w:r w:rsidRPr="00022AA7">
        <w:t xml:space="preserve"> и </w:t>
      </w:r>
      <w:r w:rsidR="00280AB9" w:rsidRPr="00022AA7">
        <w:t>2</w:t>
      </w:r>
      <w:r w:rsidRPr="00022AA7">
        <w:t xml:space="preserve">. </w:t>
      </w:r>
    </w:p>
    <w:p w14:paraId="1AC2593C" w14:textId="77777777" w:rsidR="00B7039A" w:rsidRPr="00022AA7" w:rsidRDefault="00B7039A" w:rsidP="00163E28">
      <w:pPr>
        <w:pStyle w:val="a9"/>
        <w:spacing w:after="0"/>
        <w:ind w:left="0" w:firstLine="709"/>
        <w:contextualSpacing/>
        <w:rPr>
          <w:rFonts w:ascii="Times New Roman" w:hAnsi="Times New Roman" w:cs="Times New Roman"/>
          <w:color w:val="auto"/>
          <w:szCs w:val="28"/>
        </w:rPr>
      </w:pPr>
    </w:p>
    <w:p w14:paraId="2CE62059" w14:textId="77777777" w:rsidR="002818D9" w:rsidRPr="00022AA7" w:rsidRDefault="002818D9" w:rsidP="00163E28">
      <w:pPr>
        <w:pStyle w:val="a9"/>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Методы исследования (сбора данных)</w:t>
      </w:r>
    </w:p>
    <w:p w14:paraId="1373D019" w14:textId="77777777" w:rsidR="00E14297" w:rsidRPr="00022AA7" w:rsidRDefault="00E14297" w:rsidP="005112EA">
      <w:pPr>
        <w:ind w:firstLine="709"/>
        <w:rPr>
          <w:bCs w:val="0"/>
        </w:rPr>
      </w:pPr>
      <w:r w:rsidRPr="00022AA7">
        <w:t xml:space="preserve">Сбор данных в целях оценивания организаций культуры осуществляется следующими методами: </w:t>
      </w:r>
    </w:p>
    <w:p w14:paraId="5D0319C9" w14:textId="77777777" w:rsidR="00E14297" w:rsidRPr="00022AA7" w:rsidRDefault="00E14297" w:rsidP="00E14297">
      <w:pPr>
        <w:numPr>
          <w:ilvl w:val="0"/>
          <w:numId w:val="3"/>
        </w:numPr>
        <w:tabs>
          <w:tab w:val="left" w:pos="1134"/>
        </w:tabs>
        <w:spacing w:after="120"/>
        <w:ind w:left="851" w:hanging="491"/>
        <w:rPr>
          <w:bCs w:val="0"/>
        </w:rPr>
      </w:pPr>
      <w:r w:rsidRPr="00022AA7">
        <w:t xml:space="preserve">Изучение и оценка информации, размещенной на официальных сайтах в сети «Интернет» и информационных стендах в помещениях организаций культуры </w:t>
      </w:r>
      <w:r w:rsidRPr="00022AA7">
        <w:rPr>
          <w:rFonts w:eastAsia="Calibri"/>
        </w:rPr>
        <w:t xml:space="preserve">на соответствие информации о деятельности организации, ее содержанию и форме, установленным нормативными правовыми актами. </w:t>
      </w:r>
    </w:p>
    <w:p w14:paraId="5B011187" w14:textId="77777777" w:rsidR="00E14297" w:rsidRPr="00022AA7" w:rsidRDefault="00E14297" w:rsidP="00E14297">
      <w:pPr>
        <w:numPr>
          <w:ilvl w:val="0"/>
          <w:numId w:val="3"/>
        </w:numPr>
        <w:tabs>
          <w:tab w:val="left" w:pos="1134"/>
        </w:tabs>
        <w:spacing w:after="120"/>
        <w:ind w:left="851" w:hanging="491"/>
        <w:rPr>
          <w:bCs w:val="0"/>
        </w:rPr>
      </w:pPr>
      <w:r w:rsidRPr="00022AA7">
        <w:t>Структурированное наблюдение. Обследование условий оказания услуг организациями культуры, включающее в себя натурные наблюдения. Проводятся для выявления реальной ситуации, существующей в организации, связанной с:</w:t>
      </w:r>
    </w:p>
    <w:p w14:paraId="530A5C42" w14:textId="77777777" w:rsidR="00E14297" w:rsidRPr="00022AA7" w:rsidRDefault="00E14297" w:rsidP="00E14297">
      <w:pPr>
        <w:ind w:firstLine="851"/>
      </w:pPr>
      <w:r w:rsidRPr="00022AA7">
        <w:t>- наличием и функционированием дистанционных способов обратной связи и взаимодействия с получателями услуг;</w:t>
      </w:r>
    </w:p>
    <w:p w14:paraId="4F821F40" w14:textId="77777777" w:rsidR="00E14297" w:rsidRPr="00022AA7" w:rsidRDefault="00E14297" w:rsidP="00E14297">
      <w:pPr>
        <w:ind w:firstLine="851"/>
      </w:pPr>
      <w:r w:rsidRPr="00022AA7">
        <w:t>-  обеспечением комфортных условий предоставления услуг;</w:t>
      </w:r>
    </w:p>
    <w:p w14:paraId="4DF5BAD5" w14:textId="77777777" w:rsidR="00E14297" w:rsidRPr="00022AA7" w:rsidRDefault="00E14297" w:rsidP="00E14297">
      <w:pPr>
        <w:ind w:firstLine="851"/>
      </w:pPr>
      <w:r w:rsidRPr="00022AA7">
        <w:t>- обеспечением доступности для инвалидов помещений указанных организаций, прилегающих территорий и предоставляемых услуг.</w:t>
      </w:r>
    </w:p>
    <w:p w14:paraId="670D5C63" w14:textId="77777777" w:rsidR="00E14297" w:rsidRPr="00022AA7" w:rsidRDefault="00E14297" w:rsidP="00E14297">
      <w:pPr>
        <w:ind w:firstLine="708"/>
      </w:pPr>
      <w:r w:rsidRPr="00022AA7">
        <w:t>Натурные наблюдения по обеспечению доступности для инвалидов помещений организаций, прилегающих территорий, проводят профессионально подготовленные работники Оператора, имеющие документы, подтверждающие наличие соответствующей подготовки у работника.</w:t>
      </w:r>
    </w:p>
    <w:p w14:paraId="069E2819" w14:textId="77777777" w:rsidR="00E14297" w:rsidRPr="00022AA7" w:rsidRDefault="00E14297" w:rsidP="00E14297">
      <w:pPr>
        <w:pStyle w:val="a"/>
        <w:numPr>
          <w:ilvl w:val="0"/>
          <w:numId w:val="0"/>
        </w:numPr>
        <w:autoSpaceDE/>
        <w:autoSpaceDN/>
        <w:adjustRightInd/>
        <w:ind w:firstLine="708"/>
      </w:pPr>
      <w:r w:rsidRPr="00022AA7">
        <w:t>Выявление мнения получателей услуг о качестве условий оказания услуг проводится путем личного интервьюирования получателей услуг</w:t>
      </w:r>
    </w:p>
    <w:p w14:paraId="7C74EA4C" w14:textId="77777777" w:rsidR="002818D9" w:rsidRPr="00022AA7" w:rsidRDefault="002818D9" w:rsidP="00163E28">
      <w:pPr>
        <w:pStyle w:val="a9"/>
        <w:spacing w:after="0"/>
        <w:ind w:left="0" w:firstLine="709"/>
        <w:contextualSpacing/>
        <w:rPr>
          <w:rFonts w:ascii="Times New Roman" w:hAnsi="Times New Roman" w:cs="Times New Roman"/>
          <w:color w:val="auto"/>
          <w:szCs w:val="28"/>
        </w:rPr>
      </w:pPr>
      <w:r w:rsidRPr="00022AA7">
        <w:rPr>
          <w:rFonts w:ascii="Times New Roman" w:hAnsi="Times New Roman" w:cs="Times New Roman"/>
          <w:color w:val="auto"/>
          <w:szCs w:val="28"/>
        </w:rPr>
        <w:t>Выборка</w:t>
      </w:r>
    </w:p>
    <w:p w14:paraId="2C4D4DB0" w14:textId="77777777" w:rsidR="002818D9" w:rsidRPr="00022AA7" w:rsidRDefault="002818D9" w:rsidP="00163E28">
      <w:pPr>
        <w:ind w:firstLine="709"/>
        <w:contextualSpacing/>
      </w:pPr>
      <w:r w:rsidRPr="00022AA7">
        <w:t xml:space="preserve">Тип выборки – неслучайная, целевая: </w:t>
      </w:r>
    </w:p>
    <w:p w14:paraId="2CAA17F4" w14:textId="287A7FF7" w:rsidR="00F35119" w:rsidRPr="00022AA7" w:rsidRDefault="002302DF" w:rsidP="00064498">
      <w:pPr>
        <w:ind w:firstLine="709"/>
        <w:contextualSpacing/>
      </w:pPr>
      <w:r w:rsidRPr="00022AA7">
        <w:t>1</w:t>
      </w:r>
      <w:r w:rsidR="002818D9" w:rsidRPr="00022AA7">
        <w:t xml:space="preserve">. </w:t>
      </w:r>
      <w:r w:rsidR="002818D9" w:rsidRPr="00022AA7">
        <w:rPr>
          <w:b/>
        </w:rPr>
        <w:t>Получатели услуг</w:t>
      </w:r>
      <w:r w:rsidR="002818D9" w:rsidRPr="00022AA7">
        <w:t xml:space="preserve"> - получатели услуг, посетившие </w:t>
      </w:r>
      <w:r w:rsidR="00A34612" w:rsidRPr="00022AA7">
        <w:t>учреждение</w:t>
      </w:r>
      <w:r w:rsidR="002818D9" w:rsidRPr="00022AA7">
        <w:t xml:space="preserve"> культуры, совершеннолетние граждане, а также совершеннолетние граждане, являющиеся полномочными представителями несовершеннолетних получателей услуг, посетивших организацию культуры. Половозрастной квоты не предусмотрено. </w:t>
      </w:r>
      <w:r w:rsidR="00F35119" w:rsidRPr="00022AA7">
        <w:t xml:space="preserve">Количество получателей услуг, опрашиваемых в учреждении культуры, составило </w:t>
      </w:r>
      <w:r w:rsidR="00653F1D">
        <w:t>600</w:t>
      </w:r>
      <w:r w:rsidR="00B7039A" w:rsidRPr="00022AA7">
        <w:t xml:space="preserve"> человек</w:t>
      </w:r>
      <w:r w:rsidR="00280AB9" w:rsidRPr="00022AA7">
        <w:t>.</w:t>
      </w:r>
    </w:p>
    <w:p w14:paraId="79DC9A62" w14:textId="77777777" w:rsidR="00C91466" w:rsidRPr="00022AA7" w:rsidRDefault="00C91466" w:rsidP="00163E28">
      <w:pPr>
        <w:pStyle w:val="20"/>
        <w:spacing w:before="0"/>
        <w:ind w:firstLine="709"/>
        <w:contextualSpacing/>
        <w:rPr>
          <w:rFonts w:cs="Times New Roman"/>
          <w:b w:val="0"/>
          <w:color w:val="auto"/>
          <w:sz w:val="28"/>
          <w:szCs w:val="28"/>
        </w:rPr>
      </w:pPr>
      <w:r w:rsidRPr="00022AA7">
        <w:rPr>
          <w:rFonts w:cs="Times New Roman"/>
          <w:b w:val="0"/>
          <w:color w:val="auto"/>
          <w:sz w:val="28"/>
          <w:szCs w:val="28"/>
        </w:rPr>
        <w:br w:type="page"/>
      </w:r>
    </w:p>
    <w:p w14:paraId="3128A610" w14:textId="0BAB3C88" w:rsidR="00B767EA" w:rsidRPr="00D81C91" w:rsidRDefault="00B767EA" w:rsidP="00E66A44">
      <w:pPr>
        <w:pStyle w:val="11"/>
      </w:pPr>
      <w:bookmarkStart w:id="2" w:name="_Toc224224435"/>
      <w:r w:rsidRPr="00022AA7">
        <w:lastRenderedPageBreak/>
        <w:t xml:space="preserve">Результаты независимой оценки качества условий оказания услуг </w:t>
      </w:r>
      <w:r w:rsidR="00C91466" w:rsidRPr="00022AA7">
        <w:t>по критериям</w:t>
      </w:r>
      <w:r w:rsidR="00653F1D">
        <w:t xml:space="preserve">. </w:t>
      </w:r>
      <w:r w:rsidRPr="00D81C91">
        <w:t xml:space="preserve">Критерий 1. Открытость и доступность информации об </w:t>
      </w:r>
      <w:r w:rsidR="00A34612" w:rsidRPr="00D81C91">
        <w:t>учреждени</w:t>
      </w:r>
      <w:r w:rsidR="00AE0C6B" w:rsidRPr="00D81C91">
        <w:t>и</w:t>
      </w:r>
      <w:r w:rsidRPr="00D81C91">
        <w:t xml:space="preserve"> культуры</w:t>
      </w:r>
      <w:bookmarkEnd w:id="2"/>
    </w:p>
    <w:p w14:paraId="7F778ABA" w14:textId="77777777" w:rsidR="00B767EA" w:rsidRPr="00022AA7" w:rsidRDefault="00B767EA" w:rsidP="00163E28">
      <w:pPr>
        <w:autoSpaceDE/>
        <w:autoSpaceDN/>
        <w:adjustRightInd/>
        <w:ind w:firstLine="709"/>
        <w:contextualSpacing/>
        <w:rPr>
          <w:bCs w:val="0"/>
        </w:rPr>
      </w:pPr>
      <w:r w:rsidRPr="00022AA7">
        <w:rPr>
          <w:bCs w:val="0"/>
        </w:rPr>
        <w:t>Критерий представлен тремя показателями:</w:t>
      </w:r>
    </w:p>
    <w:p w14:paraId="2811F663" w14:textId="77777777" w:rsidR="00B767EA" w:rsidRPr="00022AA7" w:rsidRDefault="00B767EA" w:rsidP="00163E28">
      <w:pPr>
        <w:autoSpaceDE/>
        <w:autoSpaceDN/>
        <w:adjustRightInd/>
        <w:ind w:firstLine="709"/>
        <w:contextualSpacing/>
        <w:rPr>
          <w:bCs w:val="0"/>
          <w:i/>
        </w:rPr>
      </w:pPr>
      <w:r w:rsidRPr="00022AA7">
        <w:rPr>
          <w:b/>
          <w:bCs w:val="0"/>
        </w:rPr>
        <w:t>Показатель 1.1</w:t>
      </w:r>
      <w:r w:rsidRPr="00022AA7">
        <w:rPr>
          <w:bCs w:val="0"/>
        </w:rPr>
        <w:t>.</w:t>
      </w:r>
      <w:r w:rsidRPr="00022AA7">
        <w:rPr>
          <w:bCs w:val="0"/>
        </w:rPr>
        <w:tab/>
      </w:r>
      <w:r w:rsidR="00C26791" w:rsidRPr="00022AA7">
        <w:rPr>
          <w:bCs w:val="0"/>
        </w:rPr>
        <w:t xml:space="preserve"> </w:t>
      </w:r>
      <w:r w:rsidRPr="00022AA7">
        <w:rPr>
          <w:bCs w:val="0"/>
        </w:rPr>
        <w:t xml:space="preserve">Соответствие информации о деятельности </w:t>
      </w:r>
      <w:r w:rsidR="00A34612" w:rsidRPr="00022AA7">
        <w:rPr>
          <w:bCs w:val="0"/>
        </w:rPr>
        <w:t>учреждения</w:t>
      </w:r>
      <w:r w:rsidRPr="00022AA7">
        <w:rPr>
          <w:bCs w:val="0"/>
        </w:rPr>
        <w:t xml:space="preserve"> культуры, размещенной на общедоступных информационных ресурсах, ее содержанию и порядку (форме), установленным нормативными правовыми актами </w:t>
      </w:r>
      <w:r w:rsidRPr="00022AA7">
        <w:rPr>
          <w:bCs w:val="0"/>
          <w:i/>
        </w:rPr>
        <w:t xml:space="preserve">(на информационных стендах в помещении </w:t>
      </w:r>
      <w:r w:rsidR="00A34612" w:rsidRPr="00022AA7">
        <w:rPr>
          <w:bCs w:val="0"/>
          <w:i/>
        </w:rPr>
        <w:t>учреждения</w:t>
      </w:r>
      <w:r w:rsidRPr="00022AA7">
        <w:rPr>
          <w:bCs w:val="0"/>
          <w:i/>
        </w:rPr>
        <w:t xml:space="preserve"> социальной сферы; на официальном сайте </w:t>
      </w:r>
      <w:r w:rsidR="00A34612" w:rsidRPr="00022AA7">
        <w:rPr>
          <w:bCs w:val="0"/>
          <w:i/>
        </w:rPr>
        <w:t>учреждения</w:t>
      </w:r>
      <w:r w:rsidRPr="00022AA7">
        <w:rPr>
          <w:bCs w:val="0"/>
          <w:i/>
        </w:rPr>
        <w:t xml:space="preserve"> культуры в сети «Интернет»).</w:t>
      </w:r>
    </w:p>
    <w:p w14:paraId="5425EE55" w14:textId="77777777" w:rsidR="003F12C8" w:rsidRPr="00022AA7" w:rsidRDefault="003F12C8" w:rsidP="00163E28">
      <w:pPr>
        <w:autoSpaceDE/>
        <w:autoSpaceDN/>
        <w:adjustRightInd/>
        <w:ind w:firstLine="709"/>
        <w:contextualSpacing/>
        <w:rPr>
          <w:bCs w:val="0"/>
        </w:rPr>
      </w:pPr>
    </w:p>
    <w:p w14:paraId="4E351FD3" w14:textId="77777777" w:rsidR="00B767EA" w:rsidRPr="00022AA7" w:rsidRDefault="00B767EA" w:rsidP="00163E28">
      <w:pPr>
        <w:autoSpaceDE/>
        <w:autoSpaceDN/>
        <w:adjustRightInd/>
        <w:ind w:firstLine="709"/>
        <w:contextualSpacing/>
        <w:rPr>
          <w:bCs w:val="0"/>
        </w:rPr>
      </w:pPr>
      <w:r w:rsidRPr="00022AA7">
        <w:rPr>
          <w:b/>
          <w:bCs w:val="0"/>
        </w:rPr>
        <w:t>Показатель 1.2.</w:t>
      </w:r>
      <w:r w:rsidR="00C26791" w:rsidRPr="00022AA7">
        <w:rPr>
          <w:b/>
          <w:bCs w:val="0"/>
        </w:rPr>
        <w:t xml:space="preserve"> </w:t>
      </w:r>
      <w:r w:rsidRPr="00022AA7">
        <w:rPr>
          <w:bCs w:val="0"/>
        </w:rPr>
        <w:tab/>
        <w:t xml:space="preserve">Наличие на официальном сайте </w:t>
      </w:r>
      <w:r w:rsidR="00A34612" w:rsidRPr="00022AA7">
        <w:rPr>
          <w:bCs w:val="0"/>
        </w:rPr>
        <w:t>учреждения</w:t>
      </w:r>
      <w:r w:rsidRPr="00022AA7">
        <w:rPr>
          <w:bCs w:val="0"/>
        </w:rPr>
        <w:t xml:space="preserve"> </w:t>
      </w:r>
      <w:r w:rsidR="007B2D75" w:rsidRPr="00022AA7">
        <w:rPr>
          <w:bCs w:val="0"/>
        </w:rPr>
        <w:t xml:space="preserve">культуры </w:t>
      </w:r>
      <w:r w:rsidRPr="00022AA7">
        <w:rPr>
          <w:bCs w:val="0"/>
        </w:rPr>
        <w:t xml:space="preserve">информации о дистанционных способах обратной связи и взаимодействия с получателями услуг и их функционирование </w:t>
      </w:r>
      <w:r w:rsidRPr="00022AA7">
        <w:rPr>
          <w:bCs w:val="0"/>
          <w:i/>
        </w:rPr>
        <w:t xml:space="preserve">(абонентского номера телефона; адреса электронной почты; электронных сервисов (для подачи электронного обращения (жалобы, предложения), получения консультации по оказываемым услугам и иных.); раздела официального сайта «Часто задаваемые вопросы»; технической возможности выражения получателем услуг мнения о качестве условий оказания услуг </w:t>
      </w:r>
      <w:r w:rsidR="00A34612" w:rsidRPr="00022AA7">
        <w:rPr>
          <w:bCs w:val="0"/>
          <w:i/>
        </w:rPr>
        <w:t>учреждением</w:t>
      </w:r>
      <w:r w:rsidRPr="00022AA7">
        <w:rPr>
          <w:bCs w:val="0"/>
          <w:i/>
        </w:rPr>
        <w:t xml:space="preserve"> культуры (наличие анкеты для опроса граждан или гиперссылки на нее</w:t>
      </w:r>
      <w:r w:rsidRPr="00022AA7">
        <w:rPr>
          <w:bCs w:val="0"/>
        </w:rPr>
        <w:t>)).</w:t>
      </w:r>
    </w:p>
    <w:p w14:paraId="6712BF89" w14:textId="77777777" w:rsidR="003F12C8" w:rsidRPr="00022AA7" w:rsidRDefault="003F12C8" w:rsidP="00163E28">
      <w:pPr>
        <w:autoSpaceDE/>
        <w:autoSpaceDN/>
        <w:adjustRightInd/>
        <w:ind w:firstLine="709"/>
        <w:contextualSpacing/>
        <w:rPr>
          <w:bCs w:val="0"/>
        </w:rPr>
      </w:pPr>
    </w:p>
    <w:p w14:paraId="554ADB76" w14:textId="77777777" w:rsidR="00B767EA" w:rsidRPr="00022AA7" w:rsidRDefault="00B767EA" w:rsidP="00163E28">
      <w:pPr>
        <w:autoSpaceDE/>
        <w:autoSpaceDN/>
        <w:adjustRightInd/>
        <w:ind w:firstLine="709"/>
        <w:contextualSpacing/>
        <w:rPr>
          <w:bCs w:val="0"/>
        </w:rPr>
      </w:pPr>
      <w:r w:rsidRPr="00022AA7">
        <w:rPr>
          <w:b/>
          <w:bCs w:val="0"/>
        </w:rPr>
        <w:t>Показатель 1.3.</w:t>
      </w:r>
      <w:r w:rsidRPr="00022AA7">
        <w:rPr>
          <w:bCs w:val="0"/>
        </w:rPr>
        <w:tab/>
      </w:r>
      <w:r w:rsidR="00C26791" w:rsidRPr="00022AA7">
        <w:rPr>
          <w:bCs w:val="0"/>
        </w:rPr>
        <w:t xml:space="preserve"> </w:t>
      </w:r>
      <w:r w:rsidRPr="00022AA7">
        <w:rPr>
          <w:bCs w:val="0"/>
        </w:rPr>
        <w:t xml:space="preserve">Доля получателей услуг, удовлетворенных открытостью, полнотой и доступностью информации о деятельности </w:t>
      </w:r>
      <w:r w:rsidR="00A34612" w:rsidRPr="00022AA7">
        <w:rPr>
          <w:bCs w:val="0"/>
        </w:rPr>
        <w:t>учреждения</w:t>
      </w:r>
      <w:r w:rsidRPr="00022AA7">
        <w:rPr>
          <w:bCs w:val="0"/>
        </w:rPr>
        <w:t xml:space="preserve"> культуры, размещенной на информационных стендах в помещении </w:t>
      </w:r>
      <w:r w:rsidR="00A34612" w:rsidRPr="00022AA7">
        <w:rPr>
          <w:bCs w:val="0"/>
        </w:rPr>
        <w:t>учреждения</w:t>
      </w:r>
      <w:r w:rsidRPr="00022AA7">
        <w:rPr>
          <w:bCs w:val="0"/>
        </w:rPr>
        <w:t xml:space="preserve"> культуры, на официальном сайте </w:t>
      </w:r>
      <w:r w:rsidR="00A34612" w:rsidRPr="00022AA7">
        <w:rPr>
          <w:bCs w:val="0"/>
        </w:rPr>
        <w:t>учреждения</w:t>
      </w:r>
      <w:r w:rsidRPr="00022AA7">
        <w:rPr>
          <w:bCs w:val="0"/>
        </w:rPr>
        <w:t xml:space="preserve"> культуры в сети «Интернет» (в % от общего числа опрошенных получателей услуг).</w:t>
      </w:r>
    </w:p>
    <w:p w14:paraId="33D21EE7" w14:textId="77777777" w:rsidR="00DC5A42" w:rsidRPr="00022AA7" w:rsidRDefault="00DC5A42" w:rsidP="00163E28">
      <w:pPr>
        <w:autoSpaceDE/>
        <w:autoSpaceDN/>
        <w:adjustRightInd/>
        <w:ind w:firstLine="709"/>
        <w:contextualSpacing/>
        <w:rPr>
          <w:bCs w:val="0"/>
        </w:rPr>
      </w:pPr>
      <w:r w:rsidRPr="00022AA7">
        <w:rPr>
          <w:bCs w:val="0"/>
        </w:rPr>
        <w:t>Максимальное количество баллов по данному критерию – 100,00.</w:t>
      </w:r>
    </w:p>
    <w:p w14:paraId="1EF84003" w14:textId="4CE99BC4" w:rsidR="00B767EA" w:rsidRPr="00022AA7" w:rsidRDefault="00B767EA" w:rsidP="00163E28">
      <w:pPr>
        <w:tabs>
          <w:tab w:val="left" w:pos="9355"/>
        </w:tabs>
        <w:ind w:firstLine="709"/>
        <w:contextualSpacing/>
        <w:rPr>
          <w:noProof/>
        </w:rPr>
      </w:pPr>
      <w:r w:rsidRPr="00022AA7">
        <w:t xml:space="preserve">Таблица </w:t>
      </w:r>
      <w:r w:rsidR="007C6062" w:rsidRPr="00022AA7">
        <w:fldChar w:fldCharType="begin"/>
      </w:r>
      <w:r w:rsidRPr="00022AA7">
        <w:instrText xml:space="preserve"> SEQ Таблица \* ARABIC </w:instrText>
      </w:r>
      <w:r w:rsidR="007C6062" w:rsidRPr="00022AA7">
        <w:fldChar w:fldCharType="separate"/>
      </w:r>
      <w:r w:rsidR="006679EA">
        <w:rPr>
          <w:noProof/>
        </w:rPr>
        <w:t>1</w:t>
      </w:r>
      <w:r w:rsidR="007C6062" w:rsidRPr="00022AA7">
        <w:rPr>
          <w:noProof/>
        </w:rPr>
        <w:fldChar w:fldCharType="end"/>
      </w:r>
    </w:p>
    <w:tbl>
      <w:tblPr>
        <w:tblW w:w="9746" w:type="dxa"/>
        <w:tblInd w:w="108" w:type="dxa"/>
        <w:tblLook w:val="04A0" w:firstRow="1" w:lastRow="0" w:firstColumn="1" w:lastColumn="0" w:noHBand="0" w:noVBand="1"/>
      </w:tblPr>
      <w:tblGrid>
        <w:gridCol w:w="953"/>
        <w:gridCol w:w="2971"/>
        <w:gridCol w:w="1626"/>
        <w:gridCol w:w="1626"/>
        <w:gridCol w:w="1626"/>
        <w:gridCol w:w="944"/>
      </w:tblGrid>
      <w:tr w:rsidR="00B7039A" w:rsidRPr="00022AA7" w14:paraId="14EF91DA" w14:textId="77777777" w:rsidTr="00C848B4">
        <w:trPr>
          <w:trHeight w:val="480"/>
        </w:trPr>
        <w:tc>
          <w:tcPr>
            <w:tcW w:w="988" w:type="dxa"/>
            <w:tcBorders>
              <w:top w:val="single" w:sz="4" w:space="0" w:color="auto"/>
              <w:left w:val="single" w:sz="4" w:space="0" w:color="auto"/>
              <w:bottom w:val="single" w:sz="4" w:space="0" w:color="auto"/>
              <w:right w:val="single" w:sz="4" w:space="0" w:color="auto"/>
            </w:tcBorders>
            <w:vAlign w:val="center"/>
            <w:hideMark/>
          </w:tcPr>
          <w:p w14:paraId="34BC807E" w14:textId="77777777" w:rsidR="00B7039A" w:rsidRPr="00022AA7" w:rsidRDefault="00B7039A" w:rsidP="00B7039A">
            <w:pPr>
              <w:autoSpaceDE/>
              <w:autoSpaceDN/>
              <w:adjustRightInd/>
              <w:ind w:firstLine="0"/>
              <w:jc w:val="center"/>
              <w:rPr>
                <w:b/>
                <w:color w:val="000000"/>
              </w:rPr>
            </w:pPr>
            <w:r w:rsidRPr="00022AA7">
              <w:rPr>
                <w:b/>
                <w:color w:val="000000"/>
              </w:rPr>
              <w:t>№ п/п</w:t>
            </w:r>
          </w:p>
        </w:tc>
        <w:tc>
          <w:tcPr>
            <w:tcW w:w="3105" w:type="dxa"/>
            <w:tcBorders>
              <w:top w:val="single" w:sz="4" w:space="0" w:color="auto"/>
              <w:left w:val="nil"/>
              <w:bottom w:val="nil"/>
              <w:right w:val="single" w:sz="4" w:space="0" w:color="auto"/>
            </w:tcBorders>
            <w:vAlign w:val="center"/>
            <w:hideMark/>
          </w:tcPr>
          <w:p w14:paraId="3E9A2D9A" w14:textId="77777777" w:rsidR="00B7039A" w:rsidRPr="00022AA7" w:rsidRDefault="00B7039A" w:rsidP="00B7039A">
            <w:pPr>
              <w:autoSpaceDE/>
              <w:autoSpaceDN/>
              <w:adjustRightInd/>
              <w:ind w:firstLine="0"/>
              <w:jc w:val="center"/>
              <w:rPr>
                <w:b/>
                <w:color w:val="000000"/>
              </w:rPr>
            </w:pPr>
            <w:r w:rsidRPr="00022AA7">
              <w:rPr>
                <w:b/>
                <w:color w:val="000000"/>
              </w:rPr>
              <w:t>Наименование организации образования</w:t>
            </w:r>
          </w:p>
        </w:tc>
        <w:tc>
          <w:tcPr>
            <w:tcW w:w="1578" w:type="dxa"/>
            <w:tcBorders>
              <w:top w:val="single" w:sz="4" w:space="0" w:color="auto"/>
              <w:left w:val="nil"/>
              <w:bottom w:val="nil"/>
              <w:right w:val="single" w:sz="4" w:space="0" w:color="auto"/>
            </w:tcBorders>
            <w:vAlign w:val="center"/>
            <w:hideMark/>
          </w:tcPr>
          <w:p w14:paraId="3BD43FE4" w14:textId="77777777" w:rsidR="00B7039A" w:rsidRPr="00022AA7" w:rsidRDefault="00B7039A" w:rsidP="00B7039A">
            <w:pPr>
              <w:autoSpaceDE/>
              <w:autoSpaceDN/>
              <w:adjustRightInd/>
              <w:ind w:firstLine="0"/>
              <w:jc w:val="center"/>
              <w:rPr>
                <w:b/>
                <w:color w:val="000000"/>
              </w:rPr>
            </w:pPr>
            <w:r w:rsidRPr="00022AA7">
              <w:rPr>
                <w:b/>
                <w:color w:val="000000"/>
              </w:rPr>
              <w:t>Показатель 1.1.</w:t>
            </w:r>
          </w:p>
        </w:tc>
        <w:tc>
          <w:tcPr>
            <w:tcW w:w="1578" w:type="dxa"/>
            <w:tcBorders>
              <w:top w:val="single" w:sz="4" w:space="0" w:color="auto"/>
              <w:left w:val="nil"/>
              <w:bottom w:val="nil"/>
              <w:right w:val="single" w:sz="4" w:space="0" w:color="auto"/>
            </w:tcBorders>
            <w:vAlign w:val="center"/>
            <w:hideMark/>
          </w:tcPr>
          <w:p w14:paraId="58A3EA97" w14:textId="77777777" w:rsidR="00B7039A" w:rsidRPr="00022AA7" w:rsidRDefault="00B7039A" w:rsidP="00B7039A">
            <w:pPr>
              <w:autoSpaceDE/>
              <w:autoSpaceDN/>
              <w:adjustRightInd/>
              <w:ind w:firstLine="0"/>
              <w:jc w:val="center"/>
              <w:rPr>
                <w:b/>
                <w:color w:val="000000"/>
              </w:rPr>
            </w:pPr>
            <w:r w:rsidRPr="00022AA7">
              <w:rPr>
                <w:b/>
                <w:color w:val="000000"/>
              </w:rPr>
              <w:t>Показатель 1.2.</w:t>
            </w:r>
          </w:p>
        </w:tc>
        <w:tc>
          <w:tcPr>
            <w:tcW w:w="1578" w:type="dxa"/>
            <w:tcBorders>
              <w:top w:val="single" w:sz="4" w:space="0" w:color="auto"/>
              <w:left w:val="nil"/>
              <w:bottom w:val="single" w:sz="4" w:space="0" w:color="auto"/>
              <w:right w:val="single" w:sz="4" w:space="0" w:color="auto"/>
            </w:tcBorders>
            <w:vAlign w:val="center"/>
            <w:hideMark/>
          </w:tcPr>
          <w:p w14:paraId="236B77C0" w14:textId="77777777" w:rsidR="00B7039A" w:rsidRPr="00022AA7" w:rsidRDefault="00B7039A" w:rsidP="00B7039A">
            <w:pPr>
              <w:autoSpaceDE/>
              <w:autoSpaceDN/>
              <w:adjustRightInd/>
              <w:ind w:firstLine="0"/>
              <w:jc w:val="center"/>
              <w:rPr>
                <w:b/>
                <w:color w:val="000000"/>
              </w:rPr>
            </w:pPr>
            <w:r w:rsidRPr="00022AA7">
              <w:rPr>
                <w:b/>
                <w:color w:val="000000"/>
              </w:rPr>
              <w:t>Показатель 1.3</w:t>
            </w:r>
          </w:p>
        </w:tc>
        <w:tc>
          <w:tcPr>
            <w:tcW w:w="919" w:type="dxa"/>
            <w:tcBorders>
              <w:top w:val="single" w:sz="4" w:space="0" w:color="auto"/>
              <w:left w:val="nil"/>
              <w:bottom w:val="single" w:sz="4" w:space="0" w:color="auto"/>
              <w:right w:val="single" w:sz="4" w:space="0" w:color="auto"/>
            </w:tcBorders>
            <w:vAlign w:val="center"/>
            <w:hideMark/>
          </w:tcPr>
          <w:p w14:paraId="6CDDD2DE" w14:textId="77777777" w:rsidR="00B7039A" w:rsidRPr="00022AA7" w:rsidRDefault="00B7039A" w:rsidP="00B7039A">
            <w:pPr>
              <w:autoSpaceDE/>
              <w:autoSpaceDN/>
              <w:adjustRightInd/>
              <w:ind w:firstLine="0"/>
              <w:jc w:val="center"/>
              <w:rPr>
                <w:b/>
                <w:color w:val="000000"/>
              </w:rPr>
            </w:pPr>
            <w:r w:rsidRPr="00022AA7">
              <w:rPr>
                <w:b/>
                <w:color w:val="000000"/>
              </w:rPr>
              <w:t xml:space="preserve">Итого по </w:t>
            </w:r>
            <w:proofErr w:type="spellStart"/>
            <w:r w:rsidRPr="00022AA7">
              <w:rPr>
                <w:b/>
                <w:color w:val="000000"/>
              </w:rPr>
              <w:t>крит</w:t>
            </w:r>
            <w:proofErr w:type="spellEnd"/>
            <w:r w:rsidRPr="00022AA7">
              <w:rPr>
                <w:b/>
                <w:color w:val="000000"/>
              </w:rPr>
              <w:t>. 1</w:t>
            </w:r>
          </w:p>
        </w:tc>
      </w:tr>
      <w:tr w:rsidR="00E66A44" w:rsidRPr="00022AA7" w14:paraId="0B33F085" w14:textId="77777777" w:rsidTr="00C848B4">
        <w:trPr>
          <w:trHeight w:val="915"/>
        </w:trPr>
        <w:tc>
          <w:tcPr>
            <w:tcW w:w="988" w:type="dxa"/>
            <w:tcBorders>
              <w:top w:val="nil"/>
              <w:left w:val="single" w:sz="4" w:space="0" w:color="auto"/>
              <w:bottom w:val="single" w:sz="4" w:space="0" w:color="auto"/>
              <w:right w:val="nil"/>
            </w:tcBorders>
            <w:noWrap/>
            <w:vAlign w:val="center"/>
          </w:tcPr>
          <w:p w14:paraId="45BB0DC5" w14:textId="36661C22" w:rsidR="00E66A44" w:rsidRPr="00022AA7" w:rsidRDefault="00C848B4" w:rsidP="00E66A44">
            <w:pPr>
              <w:autoSpaceDE/>
              <w:autoSpaceDN/>
              <w:adjustRightInd/>
              <w:ind w:firstLine="0"/>
              <w:jc w:val="center"/>
              <w:rPr>
                <w:bCs w:val="0"/>
              </w:rPr>
            </w:pPr>
            <w:r>
              <w:rPr>
                <w:bCs w:val="0"/>
              </w:rPr>
              <w:t>1</w:t>
            </w:r>
          </w:p>
        </w:tc>
        <w:tc>
          <w:tcPr>
            <w:tcW w:w="3105" w:type="dxa"/>
            <w:tcBorders>
              <w:top w:val="single" w:sz="4" w:space="0" w:color="auto"/>
              <w:left w:val="single" w:sz="4" w:space="0" w:color="auto"/>
              <w:bottom w:val="single" w:sz="4" w:space="0" w:color="auto"/>
              <w:right w:val="single" w:sz="4" w:space="0" w:color="auto"/>
            </w:tcBorders>
            <w:noWrap/>
            <w:vAlign w:val="center"/>
          </w:tcPr>
          <w:p w14:paraId="340C1389" w14:textId="08895AA8" w:rsidR="00E66A44" w:rsidRPr="00022AA7" w:rsidRDefault="005013B3" w:rsidP="00E66A44">
            <w:pPr>
              <w:autoSpaceDE/>
              <w:autoSpaceDN/>
              <w:adjustRightInd/>
              <w:ind w:firstLine="0"/>
              <w:jc w:val="center"/>
              <w:rPr>
                <w:bCs w:val="0"/>
                <w:color w:val="000000"/>
              </w:rP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1578" w:type="dxa"/>
            <w:tcBorders>
              <w:top w:val="single" w:sz="4" w:space="0" w:color="auto"/>
              <w:left w:val="nil"/>
              <w:bottom w:val="single" w:sz="4" w:space="0" w:color="auto"/>
              <w:right w:val="single" w:sz="4" w:space="0" w:color="auto"/>
            </w:tcBorders>
            <w:noWrap/>
            <w:vAlign w:val="center"/>
          </w:tcPr>
          <w:p w14:paraId="4E5647DC" w14:textId="4B89BACE" w:rsidR="00E66A44" w:rsidRPr="00022AA7" w:rsidRDefault="00E66A44" w:rsidP="00E66A44">
            <w:pPr>
              <w:autoSpaceDE/>
              <w:autoSpaceDN/>
              <w:adjustRightInd/>
              <w:ind w:firstLine="0"/>
              <w:jc w:val="center"/>
              <w:rPr>
                <w:bCs w:val="0"/>
                <w:color w:val="000000"/>
              </w:rPr>
            </w:pPr>
            <w:r>
              <w:rPr>
                <w:bCs w:val="0"/>
                <w:color w:val="000000"/>
              </w:rPr>
              <w:t>100,0</w:t>
            </w:r>
          </w:p>
        </w:tc>
        <w:tc>
          <w:tcPr>
            <w:tcW w:w="1578" w:type="dxa"/>
            <w:tcBorders>
              <w:top w:val="single" w:sz="4" w:space="0" w:color="auto"/>
              <w:left w:val="nil"/>
              <w:bottom w:val="single" w:sz="4" w:space="0" w:color="auto"/>
              <w:right w:val="single" w:sz="4" w:space="0" w:color="auto"/>
            </w:tcBorders>
            <w:noWrap/>
            <w:vAlign w:val="center"/>
          </w:tcPr>
          <w:p w14:paraId="5F0F9BA3" w14:textId="3A0D092F" w:rsidR="00E66A44" w:rsidRPr="00022AA7" w:rsidRDefault="00E66A44" w:rsidP="00E66A44">
            <w:pPr>
              <w:autoSpaceDE/>
              <w:autoSpaceDN/>
              <w:adjustRightInd/>
              <w:ind w:firstLine="0"/>
              <w:jc w:val="center"/>
              <w:rPr>
                <w:bCs w:val="0"/>
              </w:rPr>
            </w:pPr>
            <w:r>
              <w:rPr>
                <w:bCs w:val="0"/>
              </w:rPr>
              <w:t>100,0</w:t>
            </w:r>
          </w:p>
        </w:tc>
        <w:tc>
          <w:tcPr>
            <w:tcW w:w="1578" w:type="dxa"/>
            <w:tcBorders>
              <w:top w:val="nil"/>
              <w:left w:val="nil"/>
              <w:bottom w:val="single" w:sz="4" w:space="0" w:color="auto"/>
              <w:right w:val="single" w:sz="4" w:space="0" w:color="auto"/>
            </w:tcBorders>
            <w:noWrap/>
            <w:vAlign w:val="center"/>
          </w:tcPr>
          <w:p w14:paraId="74D29873" w14:textId="5136BB43" w:rsidR="00E66A44" w:rsidRPr="00022AA7" w:rsidRDefault="00E66A44" w:rsidP="00E66A44">
            <w:pPr>
              <w:autoSpaceDE/>
              <w:autoSpaceDN/>
              <w:adjustRightInd/>
              <w:ind w:firstLine="0"/>
              <w:jc w:val="center"/>
              <w:rPr>
                <w:bCs w:val="0"/>
              </w:rPr>
            </w:pPr>
            <w:r>
              <w:rPr>
                <w:bCs w:val="0"/>
              </w:rPr>
              <w:t>100,0</w:t>
            </w:r>
          </w:p>
        </w:tc>
        <w:tc>
          <w:tcPr>
            <w:tcW w:w="919" w:type="dxa"/>
            <w:tcBorders>
              <w:top w:val="nil"/>
              <w:left w:val="nil"/>
              <w:bottom w:val="single" w:sz="4" w:space="0" w:color="auto"/>
              <w:right w:val="single" w:sz="4" w:space="0" w:color="auto"/>
            </w:tcBorders>
            <w:noWrap/>
            <w:vAlign w:val="center"/>
          </w:tcPr>
          <w:p w14:paraId="4E2F649E" w14:textId="0D26F0A4" w:rsidR="00E66A44" w:rsidRPr="00022AA7" w:rsidRDefault="00E66A44" w:rsidP="00E66A44">
            <w:pPr>
              <w:autoSpaceDE/>
              <w:autoSpaceDN/>
              <w:adjustRightInd/>
              <w:ind w:firstLine="0"/>
              <w:jc w:val="center"/>
              <w:rPr>
                <w:bCs w:val="0"/>
              </w:rPr>
            </w:pPr>
            <w:r>
              <w:rPr>
                <w:bCs w:val="0"/>
              </w:rPr>
              <w:t>100,0</w:t>
            </w:r>
          </w:p>
        </w:tc>
      </w:tr>
    </w:tbl>
    <w:p w14:paraId="629EE01A" w14:textId="77777777" w:rsidR="005C4735" w:rsidRPr="00022AA7" w:rsidRDefault="005C4735" w:rsidP="00163E28">
      <w:pPr>
        <w:ind w:firstLine="709"/>
        <w:contextualSpacing/>
        <w:rPr>
          <w:rFonts w:eastAsiaTheme="majorEastAsia"/>
          <w:color w:val="2E74B5" w:themeColor="accent1" w:themeShade="BF"/>
        </w:rPr>
      </w:pPr>
      <w:bookmarkStart w:id="3" w:name="_Toc17129259"/>
      <w:r w:rsidRPr="00022AA7">
        <w:br w:type="page"/>
      </w:r>
    </w:p>
    <w:p w14:paraId="040831B8" w14:textId="77777777" w:rsidR="009D2804" w:rsidRPr="00022AA7" w:rsidRDefault="009D2804" w:rsidP="00D81C91">
      <w:pPr>
        <w:pStyle w:val="11"/>
        <w:rPr>
          <w:b w:val="0"/>
        </w:rPr>
      </w:pPr>
      <w:bookmarkStart w:id="4" w:name="_Toc224224436"/>
      <w:r w:rsidRPr="00022AA7">
        <w:lastRenderedPageBreak/>
        <w:t>Критерий 2. Комфортность условий предоставления услуг</w:t>
      </w:r>
      <w:r w:rsidRPr="00022AA7">
        <w:rPr>
          <w:rStyle w:val="a6"/>
          <w:rFonts w:cs="Times New Roman"/>
        </w:rPr>
        <w:footnoteReference w:id="1"/>
      </w:r>
      <w:bookmarkEnd w:id="3"/>
      <w:bookmarkEnd w:id="4"/>
    </w:p>
    <w:p w14:paraId="49682561" w14:textId="77777777" w:rsidR="009D2804" w:rsidRPr="00022AA7" w:rsidRDefault="009D2804" w:rsidP="00163E28">
      <w:pPr>
        <w:autoSpaceDE/>
        <w:autoSpaceDN/>
        <w:adjustRightInd/>
        <w:ind w:firstLine="709"/>
        <w:contextualSpacing/>
        <w:rPr>
          <w:bCs w:val="0"/>
        </w:rPr>
      </w:pPr>
      <w:r w:rsidRPr="00022AA7">
        <w:rPr>
          <w:bCs w:val="0"/>
        </w:rPr>
        <w:t>Критерий представлен двумя показателями:</w:t>
      </w:r>
    </w:p>
    <w:p w14:paraId="3B6EC34B" w14:textId="77777777" w:rsidR="009D2804" w:rsidRPr="00022AA7" w:rsidRDefault="009D2804" w:rsidP="00163E28">
      <w:pPr>
        <w:autoSpaceDE/>
        <w:autoSpaceDN/>
        <w:adjustRightInd/>
        <w:ind w:firstLine="709"/>
        <w:contextualSpacing/>
        <w:rPr>
          <w:bCs w:val="0"/>
        </w:rPr>
      </w:pPr>
      <w:r w:rsidRPr="00022AA7">
        <w:rPr>
          <w:b/>
          <w:bCs w:val="0"/>
        </w:rPr>
        <w:t>Показатель 2.1</w:t>
      </w:r>
      <w:r w:rsidR="007B2D75" w:rsidRPr="00022AA7">
        <w:rPr>
          <w:b/>
          <w:bCs w:val="0"/>
        </w:rPr>
        <w:t>.</w:t>
      </w:r>
      <w:r w:rsidR="007B2D75" w:rsidRPr="00022AA7">
        <w:rPr>
          <w:bCs w:val="0"/>
        </w:rPr>
        <w:t xml:space="preserve"> О</w:t>
      </w:r>
      <w:r w:rsidRPr="00022AA7">
        <w:rPr>
          <w:bCs w:val="0"/>
        </w:rPr>
        <w:t>беспечение</w:t>
      </w:r>
      <w:r w:rsidR="007B2D75" w:rsidRPr="00022AA7">
        <w:rPr>
          <w:bCs w:val="0"/>
        </w:rPr>
        <w:t xml:space="preserve"> в </w:t>
      </w:r>
      <w:r w:rsidR="00A34612" w:rsidRPr="00022AA7">
        <w:rPr>
          <w:bCs w:val="0"/>
        </w:rPr>
        <w:t>учреждени</w:t>
      </w:r>
      <w:r w:rsidR="00AE0C6B" w:rsidRPr="00022AA7">
        <w:rPr>
          <w:bCs w:val="0"/>
        </w:rPr>
        <w:t>и</w:t>
      </w:r>
      <w:r w:rsidR="007B2D75" w:rsidRPr="00022AA7">
        <w:rPr>
          <w:bCs w:val="0"/>
        </w:rPr>
        <w:t xml:space="preserve"> культуры</w:t>
      </w:r>
      <w:r w:rsidRPr="00022AA7">
        <w:rPr>
          <w:bCs w:val="0"/>
        </w:rPr>
        <w:t xml:space="preserve"> комфортных условий пребывания в </w:t>
      </w:r>
      <w:r w:rsidR="00A34612" w:rsidRPr="00022AA7">
        <w:rPr>
          <w:bCs w:val="0"/>
        </w:rPr>
        <w:t>учреждени</w:t>
      </w:r>
      <w:r w:rsidR="00AE0C6B" w:rsidRPr="00022AA7">
        <w:rPr>
          <w:bCs w:val="0"/>
        </w:rPr>
        <w:t>и</w:t>
      </w:r>
      <w:r w:rsidRPr="00022AA7">
        <w:rPr>
          <w:bCs w:val="0"/>
        </w:rPr>
        <w:t xml:space="preserve"> культуры (</w:t>
      </w:r>
      <w:r w:rsidRPr="00022AA7">
        <w:rPr>
          <w:bCs w:val="0"/>
          <w:i/>
        </w:rPr>
        <w:t xml:space="preserve">транспортная/ пешая доступность </w:t>
      </w:r>
      <w:r w:rsidR="00A34612" w:rsidRPr="00022AA7">
        <w:rPr>
          <w:bCs w:val="0"/>
          <w:i/>
        </w:rPr>
        <w:t>учреждения</w:t>
      </w:r>
      <w:r w:rsidRPr="00022AA7">
        <w:rPr>
          <w:bCs w:val="0"/>
          <w:i/>
        </w:rPr>
        <w:t xml:space="preserve"> культуры, санитарное состояние помещений и территории </w:t>
      </w:r>
      <w:r w:rsidR="00A34612" w:rsidRPr="00022AA7">
        <w:rPr>
          <w:bCs w:val="0"/>
          <w:i/>
        </w:rPr>
        <w:t>учреждения</w:t>
      </w:r>
      <w:r w:rsidRPr="00022AA7">
        <w:rPr>
          <w:bCs w:val="0"/>
          <w:i/>
        </w:rPr>
        <w:t>, наличие и доступность питьевой воды, санитарно-гигиенических помещений, достаточность гардеробов</w:t>
      </w:r>
      <w:r w:rsidRPr="00022AA7">
        <w:rPr>
          <w:rStyle w:val="a6"/>
          <w:bCs w:val="0"/>
        </w:rPr>
        <w:footnoteReference w:id="2"/>
      </w:r>
      <w:r w:rsidRPr="00022AA7">
        <w:rPr>
          <w:bCs w:val="0"/>
          <w:i/>
        </w:rPr>
        <w:t>)</w:t>
      </w:r>
    </w:p>
    <w:p w14:paraId="2346F1E9" w14:textId="77777777" w:rsidR="009D2804" w:rsidRPr="00022AA7" w:rsidRDefault="009D2804" w:rsidP="00163E28">
      <w:pPr>
        <w:autoSpaceDE/>
        <w:autoSpaceDN/>
        <w:adjustRightInd/>
        <w:ind w:firstLine="709"/>
        <w:contextualSpacing/>
        <w:rPr>
          <w:bCs w:val="0"/>
        </w:rPr>
      </w:pPr>
      <w:r w:rsidRPr="00022AA7">
        <w:rPr>
          <w:b/>
          <w:bCs w:val="0"/>
        </w:rPr>
        <w:t>Показатель 2.3</w:t>
      </w:r>
      <w:r w:rsidR="007B2D75" w:rsidRPr="00022AA7">
        <w:rPr>
          <w:b/>
          <w:bCs w:val="0"/>
        </w:rPr>
        <w:t xml:space="preserve">. </w:t>
      </w:r>
      <w:r w:rsidR="007B2D75" w:rsidRPr="00022AA7">
        <w:rPr>
          <w:bCs w:val="0"/>
        </w:rPr>
        <w:t>Д</w:t>
      </w:r>
      <w:r w:rsidRPr="00022AA7">
        <w:rPr>
          <w:bCs w:val="0"/>
        </w:rPr>
        <w:t>оля получателей услуг</w:t>
      </w:r>
      <w:r w:rsidR="007B2D75" w:rsidRPr="00022AA7">
        <w:rPr>
          <w:bCs w:val="0"/>
        </w:rPr>
        <w:t>,</w:t>
      </w:r>
      <w:r w:rsidRPr="00022AA7">
        <w:rPr>
          <w:bCs w:val="0"/>
        </w:rPr>
        <w:t xml:space="preserve"> удовлетворенных комфортностью предоставления услуг </w:t>
      </w:r>
      <w:r w:rsidR="00A34612" w:rsidRPr="00022AA7">
        <w:rPr>
          <w:bCs w:val="0"/>
        </w:rPr>
        <w:t>учреждением</w:t>
      </w:r>
      <w:r w:rsidRPr="00022AA7">
        <w:rPr>
          <w:bCs w:val="0"/>
        </w:rPr>
        <w:t xml:space="preserve"> культуры (в % от общего числа опрошенных получателей услуг).</w:t>
      </w:r>
    </w:p>
    <w:p w14:paraId="73BB2D11" w14:textId="77777777" w:rsidR="00DC5A42" w:rsidRPr="00022AA7" w:rsidRDefault="00DC5A42" w:rsidP="00163E28">
      <w:pPr>
        <w:autoSpaceDE/>
        <w:autoSpaceDN/>
        <w:adjustRightInd/>
        <w:ind w:firstLine="709"/>
        <w:contextualSpacing/>
        <w:rPr>
          <w:bCs w:val="0"/>
        </w:rPr>
      </w:pPr>
      <w:r w:rsidRPr="00022AA7">
        <w:rPr>
          <w:bCs w:val="0"/>
        </w:rPr>
        <w:t>Максимальное количество баллов по данному критерию – 100,00.</w:t>
      </w:r>
    </w:p>
    <w:p w14:paraId="6EBCD292" w14:textId="77777777" w:rsidR="009D2804" w:rsidRPr="00022AA7" w:rsidRDefault="009D2804" w:rsidP="00163E28">
      <w:pPr>
        <w:pStyle w:val="a4"/>
        <w:spacing w:after="0"/>
        <w:ind w:left="0" w:firstLine="708"/>
        <w:contextualSpacing/>
        <w:rPr>
          <w:rFonts w:ascii="Times New Roman" w:hAnsi="Times New Roman" w:cs="Times New Roman"/>
          <w:noProof/>
          <w:sz w:val="28"/>
          <w:szCs w:val="28"/>
        </w:rPr>
      </w:pPr>
      <w:r w:rsidRPr="00022AA7">
        <w:rPr>
          <w:rFonts w:ascii="Times New Roman" w:hAnsi="Times New Roman" w:cs="Times New Roman"/>
          <w:sz w:val="28"/>
          <w:szCs w:val="28"/>
        </w:rPr>
        <w:t>Таблица 2</w:t>
      </w:r>
    </w:p>
    <w:tbl>
      <w:tblPr>
        <w:tblW w:w="10665" w:type="dxa"/>
        <w:tblInd w:w="108" w:type="dxa"/>
        <w:tblLook w:val="04A0" w:firstRow="1" w:lastRow="0" w:firstColumn="1" w:lastColumn="0" w:noHBand="0" w:noVBand="1"/>
      </w:tblPr>
      <w:tblGrid>
        <w:gridCol w:w="1054"/>
        <w:gridCol w:w="4449"/>
        <w:gridCol w:w="1695"/>
        <w:gridCol w:w="1695"/>
        <w:gridCol w:w="1077"/>
        <w:gridCol w:w="695"/>
      </w:tblGrid>
      <w:tr w:rsidR="00B7039A" w:rsidRPr="00022AA7" w14:paraId="47548F44" w14:textId="77777777" w:rsidTr="00E66A44">
        <w:trPr>
          <w:gridAfter w:val="1"/>
          <w:wAfter w:w="695" w:type="dxa"/>
          <w:trHeight w:val="499"/>
        </w:trPr>
        <w:tc>
          <w:tcPr>
            <w:tcW w:w="1054" w:type="dxa"/>
            <w:tcBorders>
              <w:top w:val="single" w:sz="4" w:space="0" w:color="auto"/>
              <w:left w:val="single" w:sz="4" w:space="0" w:color="auto"/>
              <w:bottom w:val="nil"/>
              <w:right w:val="single" w:sz="4" w:space="0" w:color="auto"/>
            </w:tcBorders>
            <w:vAlign w:val="center"/>
            <w:hideMark/>
          </w:tcPr>
          <w:p w14:paraId="5CE70C5F" w14:textId="77777777" w:rsidR="00B7039A" w:rsidRPr="00022AA7" w:rsidRDefault="00B7039A" w:rsidP="00B7039A">
            <w:pPr>
              <w:autoSpaceDE/>
              <w:autoSpaceDN/>
              <w:adjustRightInd/>
              <w:ind w:firstLine="0"/>
              <w:jc w:val="center"/>
              <w:rPr>
                <w:b/>
              </w:rPr>
            </w:pPr>
            <w:bookmarkStart w:id="5" w:name="_Toc17129260"/>
            <w:r w:rsidRPr="00022AA7">
              <w:rPr>
                <w:b/>
              </w:rPr>
              <w:t>№ п/п</w:t>
            </w:r>
          </w:p>
        </w:tc>
        <w:tc>
          <w:tcPr>
            <w:tcW w:w="4449" w:type="dxa"/>
            <w:tcBorders>
              <w:top w:val="single" w:sz="4" w:space="0" w:color="auto"/>
              <w:left w:val="nil"/>
              <w:bottom w:val="nil"/>
              <w:right w:val="single" w:sz="4" w:space="0" w:color="auto"/>
            </w:tcBorders>
            <w:vAlign w:val="center"/>
            <w:hideMark/>
          </w:tcPr>
          <w:p w14:paraId="26D2708E" w14:textId="77777777" w:rsidR="00B7039A" w:rsidRPr="00022AA7" w:rsidRDefault="00B7039A" w:rsidP="00B7039A">
            <w:pPr>
              <w:autoSpaceDE/>
              <w:autoSpaceDN/>
              <w:adjustRightInd/>
              <w:ind w:firstLine="0"/>
              <w:jc w:val="center"/>
              <w:rPr>
                <w:b/>
              </w:rPr>
            </w:pPr>
            <w:r w:rsidRPr="00022AA7">
              <w:rPr>
                <w:b/>
              </w:rPr>
              <w:t>Наименование организации образования</w:t>
            </w:r>
          </w:p>
        </w:tc>
        <w:tc>
          <w:tcPr>
            <w:tcW w:w="1695" w:type="dxa"/>
            <w:tcBorders>
              <w:top w:val="single" w:sz="4" w:space="0" w:color="auto"/>
              <w:left w:val="nil"/>
              <w:bottom w:val="nil"/>
              <w:right w:val="single" w:sz="4" w:space="0" w:color="auto"/>
            </w:tcBorders>
            <w:vAlign w:val="center"/>
            <w:hideMark/>
          </w:tcPr>
          <w:p w14:paraId="7234BB78" w14:textId="77777777" w:rsidR="00B7039A" w:rsidRPr="00022AA7" w:rsidRDefault="00B7039A" w:rsidP="00B7039A">
            <w:pPr>
              <w:autoSpaceDE/>
              <w:autoSpaceDN/>
              <w:adjustRightInd/>
              <w:ind w:firstLine="0"/>
              <w:jc w:val="center"/>
              <w:rPr>
                <w:b/>
              </w:rPr>
            </w:pPr>
            <w:r w:rsidRPr="00022AA7">
              <w:rPr>
                <w:b/>
              </w:rPr>
              <w:t>Показатель 2.1.</w:t>
            </w:r>
          </w:p>
        </w:tc>
        <w:tc>
          <w:tcPr>
            <w:tcW w:w="1695" w:type="dxa"/>
            <w:tcBorders>
              <w:top w:val="single" w:sz="4" w:space="0" w:color="auto"/>
              <w:left w:val="nil"/>
              <w:bottom w:val="nil"/>
              <w:right w:val="single" w:sz="4" w:space="0" w:color="auto"/>
            </w:tcBorders>
            <w:vAlign w:val="center"/>
            <w:hideMark/>
          </w:tcPr>
          <w:p w14:paraId="6C08DA29" w14:textId="77777777" w:rsidR="00B7039A" w:rsidRPr="00022AA7" w:rsidRDefault="00B7039A" w:rsidP="00B7039A">
            <w:pPr>
              <w:autoSpaceDE/>
              <w:autoSpaceDN/>
              <w:adjustRightInd/>
              <w:ind w:firstLine="0"/>
              <w:jc w:val="center"/>
              <w:rPr>
                <w:b/>
              </w:rPr>
            </w:pPr>
            <w:r w:rsidRPr="00022AA7">
              <w:rPr>
                <w:b/>
              </w:rPr>
              <w:t>Показатель 2.3.</w:t>
            </w:r>
          </w:p>
        </w:tc>
        <w:tc>
          <w:tcPr>
            <w:tcW w:w="1077" w:type="dxa"/>
            <w:tcBorders>
              <w:top w:val="single" w:sz="4" w:space="0" w:color="auto"/>
              <w:left w:val="nil"/>
              <w:bottom w:val="nil"/>
              <w:right w:val="single" w:sz="4" w:space="0" w:color="auto"/>
            </w:tcBorders>
            <w:vAlign w:val="center"/>
            <w:hideMark/>
          </w:tcPr>
          <w:p w14:paraId="2AA64291" w14:textId="77777777" w:rsidR="00B7039A" w:rsidRPr="00022AA7" w:rsidRDefault="00B7039A" w:rsidP="00B7039A">
            <w:pPr>
              <w:autoSpaceDE/>
              <w:autoSpaceDN/>
              <w:adjustRightInd/>
              <w:ind w:firstLine="0"/>
              <w:jc w:val="center"/>
              <w:rPr>
                <w:b/>
              </w:rPr>
            </w:pPr>
            <w:r w:rsidRPr="00022AA7">
              <w:rPr>
                <w:b/>
              </w:rPr>
              <w:t xml:space="preserve">Итого по </w:t>
            </w:r>
            <w:proofErr w:type="spellStart"/>
            <w:r w:rsidRPr="00022AA7">
              <w:rPr>
                <w:b/>
              </w:rPr>
              <w:t>крит</w:t>
            </w:r>
            <w:proofErr w:type="spellEnd"/>
            <w:r w:rsidRPr="00022AA7">
              <w:rPr>
                <w:b/>
              </w:rPr>
              <w:t>. 2</w:t>
            </w:r>
          </w:p>
        </w:tc>
      </w:tr>
      <w:tr w:rsidR="00E66A44" w:rsidRPr="00022AA7" w14:paraId="3CD08876" w14:textId="4DFEE817" w:rsidTr="00E66A44">
        <w:trPr>
          <w:trHeight w:val="1014"/>
        </w:trPr>
        <w:tc>
          <w:tcPr>
            <w:tcW w:w="1054" w:type="dxa"/>
            <w:tcBorders>
              <w:top w:val="single" w:sz="4" w:space="0" w:color="auto"/>
              <w:left w:val="single" w:sz="4" w:space="0" w:color="auto"/>
              <w:bottom w:val="single" w:sz="4" w:space="0" w:color="auto"/>
              <w:right w:val="single" w:sz="4" w:space="0" w:color="auto"/>
            </w:tcBorders>
            <w:noWrap/>
            <w:vAlign w:val="center"/>
          </w:tcPr>
          <w:p w14:paraId="1208EE56" w14:textId="2B064725" w:rsidR="00E66A44" w:rsidRPr="00022AA7" w:rsidRDefault="00E66A44" w:rsidP="00E66A44">
            <w:pPr>
              <w:autoSpaceDE/>
              <w:autoSpaceDN/>
              <w:adjustRightInd/>
              <w:ind w:firstLine="0"/>
              <w:jc w:val="center"/>
              <w:rPr>
                <w:bCs w:val="0"/>
              </w:rPr>
            </w:pPr>
            <w:r>
              <w:rPr>
                <w:bCs w:val="0"/>
              </w:rPr>
              <w:t>1</w:t>
            </w:r>
          </w:p>
        </w:tc>
        <w:tc>
          <w:tcPr>
            <w:tcW w:w="4449" w:type="dxa"/>
            <w:tcBorders>
              <w:top w:val="single" w:sz="4" w:space="0" w:color="auto"/>
              <w:left w:val="nil"/>
              <w:bottom w:val="single" w:sz="4" w:space="0" w:color="auto"/>
              <w:right w:val="single" w:sz="4" w:space="0" w:color="auto"/>
            </w:tcBorders>
            <w:noWrap/>
            <w:vAlign w:val="center"/>
          </w:tcPr>
          <w:p w14:paraId="7BAC096B" w14:textId="5A915E32" w:rsidR="00E66A44" w:rsidRPr="00022AA7" w:rsidRDefault="005013B3" w:rsidP="00E66A44">
            <w:pPr>
              <w:autoSpaceDE/>
              <w:autoSpaceDN/>
              <w:adjustRightInd/>
              <w:ind w:firstLine="0"/>
              <w:jc w:val="center"/>
              <w:rPr>
                <w:bCs w:val="0"/>
                <w:color w:val="000000"/>
              </w:rP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1695" w:type="dxa"/>
            <w:tcBorders>
              <w:top w:val="single" w:sz="4" w:space="0" w:color="auto"/>
              <w:left w:val="nil"/>
              <w:bottom w:val="single" w:sz="4" w:space="0" w:color="auto"/>
              <w:right w:val="single" w:sz="4" w:space="0" w:color="auto"/>
            </w:tcBorders>
            <w:noWrap/>
            <w:vAlign w:val="center"/>
          </w:tcPr>
          <w:p w14:paraId="11F24636" w14:textId="64272DB5" w:rsidR="00E66A44" w:rsidRPr="00022AA7" w:rsidRDefault="00E66A44" w:rsidP="00E66A44">
            <w:pPr>
              <w:autoSpaceDE/>
              <w:autoSpaceDN/>
              <w:adjustRightInd/>
              <w:ind w:firstLine="0"/>
              <w:jc w:val="center"/>
              <w:rPr>
                <w:bCs w:val="0"/>
              </w:rPr>
            </w:pPr>
            <w:r>
              <w:rPr>
                <w:bCs w:val="0"/>
              </w:rPr>
              <w:t>100,0</w:t>
            </w:r>
          </w:p>
        </w:tc>
        <w:tc>
          <w:tcPr>
            <w:tcW w:w="1695" w:type="dxa"/>
            <w:tcBorders>
              <w:top w:val="single" w:sz="4" w:space="0" w:color="auto"/>
              <w:left w:val="nil"/>
              <w:bottom w:val="single" w:sz="4" w:space="0" w:color="auto"/>
              <w:right w:val="single" w:sz="4" w:space="0" w:color="auto"/>
            </w:tcBorders>
            <w:noWrap/>
            <w:vAlign w:val="center"/>
          </w:tcPr>
          <w:p w14:paraId="167C2E4E" w14:textId="5B2C1A9F" w:rsidR="00E66A44" w:rsidRPr="00022AA7" w:rsidRDefault="00E66A44" w:rsidP="00E66A44">
            <w:pPr>
              <w:autoSpaceDE/>
              <w:autoSpaceDN/>
              <w:adjustRightInd/>
              <w:ind w:firstLine="0"/>
              <w:jc w:val="center"/>
              <w:rPr>
                <w:bCs w:val="0"/>
              </w:rPr>
            </w:pPr>
            <w:r>
              <w:rPr>
                <w:bCs w:val="0"/>
              </w:rPr>
              <w:t>100,0</w:t>
            </w:r>
          </w:p>
        </w:tc>
        <w:tc>
          <w:tcPr>
            <w:tcW w:w="1077" w:type="dxa"/>
            <w:tcBorders>
              <w:top w:val="single" w:sz="4" w:space="0" w:color="auto"/>
              <w:left w:val="nil"/>
              <w:bottom w:val="single" w:sz="4" w:space="0" w:color="auto"/>
              <w:right w:val="single" w:sz="4" w:space="0" w:color="auto"/>
            </w:tcBorders>
            <w:noWrap/>
            <w:vAlign w:val="center"/>
          </w:tcPr>
          <w:p w14:paraId="35093204" w14:textId="375EBE23" w:rsidR="00E66A44" w:rsidRPr="00022AA7" w:rsidRDefault="00E66A44" w:rsidP="00E66A44">
            <w:pPr>
              <w:autoSpaceDE/>
              <w:autoSpaceDN/>
              <w:adjustRightInd/>
              <w:ind w:firstLine="0"/>
              <w:jc w:val="center"/>
              <w:rPr>
                <w:bCs w:val="0"/>
              </w:rPr>
            </w:pPr>
            <w:r>
              <w:rPr>
                <w:bCs w:val="0"/>
              </w:rPr>
              <w:t>100,0</w:t>
            </w:r>
          </w:p>
        </w:tc>
        <w:tc>
          <w:tcPr>
            <w:tcW w:w="695" w:type="dxa"/>
            <w:vAlign w:val="center"/>
          </w:tcPr>
          <w:p w14:paraId="471A9372" w14:textId="77777777" w:rsidR="00E66A44" w:rsidRPr="00022AA7" w:rsidRDefault="00E66A44" w:rsidP="00E66A44">
            <w:pPr>
              <w:autoSpaceDE/>
              <w:autoSpaceDN/>
              <w:adjustRightInd/>
              <w:spacing w:after="160" w:line="259" w:lineRule="auto"/>
              <w:ind w:firstLine="0"/>
              <w:jc w:val="left"/>
            </w:pPr>
          </w:p>
        </w:tc>
      </w:tr>
    </w:tbl>
    <w:p w14:paraId="270FFBDF" w14:textId="77777777" w:rsidR="00FF6314" w:rsidRPr="00022AA7" w:rsidRDefault="00FF6314" w:rsidP="00527055">
      <w:pPr>
        <w:ind w:firstLine="709"/>
        <w:rPr>
          <w:rFonts w:eastAsiaTheme="minorHAnsi"/>
          <w:bCs w:val="0"/>
          <w:lang w:eastAsia="en-US"/>
        </w:rPr>
      </w:pPr>
      <w:r w:rsidRPr="00022AA7">
        <w:fldChar w:fldCharType="begin"/>
      </w:r>
      <w:r w:rsidRPr="00022AA7">
        <w:instrText xml:space="preserve"> LINK </w:instrText>
      </w:r>
      <w:r w:rsidR="00BD2786" w:rsidRPr="00022AA7">
        <w:instrText xml:space="preserve">Excel.Sheet.12 "C:\\Users\\Админ\\Desktop\\НОК\\Новопрокровский район\\Новопокровский район (Автосохраненный) (Автосохраненный).xlsx" Таблица2!R2C1:R9C5 </w:instrText>
      </w:r>
      <w:r w:rsidRPr="00022AA7">
        <w:instrText xml:space="preserve">\a \f 4 \h  \* MERGEFORMAT </w:instrText>
      </w:r>
      <w:r w:rsidRPr="00022AA7">
        <w:fldChar w:fldCharType="separate"/>
      </w:r>
    </w:p>
    <w:p w14:paraId="2B3E6E28" w14:textId="77777777" w:rsidR="00712F35" w:rsidRPr="00022AA7" w:rsidRDefault="00FF6314" w:rsidP="00527055">
      <w:pPr>
        <w:ind w:firstLine="709"/>
        <w:rPr>
          <w:bCs w:val="0"/>
        </w:rPr>
      </w:pPr>
      <w:r w:rsidRPr="00022AA7">
        <w:rPr>
          <w:bCs w:val="0"/>
        </w:rPr>
        <w:fldChar w:fldCharType="end"/>
      </w:r>
    </w:p>
    <w:p w14:paraId="1514CDB3" w14:textId="77777777" w:rsidR="000463A4" w:rsidRPr="00022AA7" w:rsidRDefault="000463A4" w:rsidP="00163E28">
      <w:pPr>
        <w:pStyle w:val="20"/>
        <w:spacing w:before="0"/>
        <w:ind w:firstLine="709"/>
        <w:contextualSpacing/>
        <w:rPr>
          <w:rFonts w:cs="Times New Roman"/>
          <w:b w:val="0"/>
          <w:sz w:val="28"/>
          <w:szCs w:val="28"/>
        </w:rPr>
      </w:pPr>
      <w:r w:rsidRPr="00022AA7">
        <w:rPr>
          <w:rFonts w:cs="Times New Roman"/>
          <w:sz w:val="28"/>
          <w:szCs w:val="28"/>
        </w:rPr>
        <w:br w:type="page"/>
      </w:r>
    </w:p>
    <w:p w14:paraId="5A240559" w14:textId="77777777" w:rsidR="003174C1" w:rsidRPr="00022AA7" w:rsidRDefault="003174C1" w:rsidP="00D81C91">
      <w:pPr>
        <w:pStyle w:val="11"/>
      </w:pPr>
      <w:bookmarkStart w:id="6" w:name="_Toc224224437"/>
      <w:r w:rsidRPr="00022AA7">
        <w:lastRenderedPageBreak/>
        <w:t>Критерий 3. Доступность услуг для инвалидов</w:t>
      </w:r>
      <w:bookmarkEnd w:id="5"/>
      <w:bookmarkEnd w:id="6"/>
    </w:p>
    <w:p w14:paraId="32EDFF73" w14:textId="77777777" w:rsidR="0058729B" w:rsidRPr="00022AA7" w:rsidRDefault="0058729B" w:rsidP="00163E28">
      <w:pPr>
        <w:autoSpaceDE/>
        <w:autoSpaceDN/>
        <w:adjustRightInd/>
        <w:ind w:firstLine="709"/>
        <w:contextualSpacing/>
        <w:rPr>
          <w:bCs w:val="0"/>
        </w:rPr>
      </w:pPr>
      <w:r w:rsidRPr="00022AA7">
        <w:rPr>
          <w:bCs w:val="0"/>
        </w:rPr>
        <w:t>Критерий представлен тремя показателями:</w:t>
      </w:r>
    </w:p>
    <w:p w14:paraId="6F6DA9A1" w14:textId="77777777" w:rsidR="0058729B" w:rsidRPr="00022AA7" w:rsidRDefault="0058729B" w:rsidP="00163E28">
      <w:pPr>
        <w:autoSpaceDE/>
        <w:autoSpaceDN/>
        <w:adjustRightInd/>
        <w:ind w:firstLine="709"/>
        <w:contextualSpacing/>
        <w:rPr>
          <w:bCs w:val="0"/>
        </w:rPr>
      </w:pPr>
      <w:r w:rsidRPr="00022AA7">
        <w:rPr>
          <w:b/>
          <w:bCs w:val="0"/>
        </w:rPr>
        <w:t xml:space="preserve">Показатель 3.1. </w:t>
      </w:r>
      <w:r w:rsidRPr="00022AA7">
        <w:rPr>
          <w:bCs w:val="0"/>
        </w:rPr>
        <w:t xml:space="preserve">Оборудование помещений </w:t>
      </w:r>
      <w:r w:rsidR="00A34612" w:rsidRPr="00022AA7">
        <w:rPr>
          <w:bCs w:val="0"/>
        </w:rPr>
        <w:t>учреждения</w:t>
      </w:r>
      <w:r w:rsidRPr="00022AA7">
        <w:rPr>
          <w:bCs w:val="0"/>
        </w:rPr>
        <w:t xml:space="preserve"> культуры</w:t>
      </w:r>
      <w:r w:rsidRPr="00022AA7">
        <w:rPr>
          <w:rStyle w:val="a6"/>
          <w:bCs w:val="0"/>
        </w:rPr>
        <w:footnoteReference w:id="3"/>
      </w:r>
      <w:r w:rsidRPr="00022AA7">
        <w:rPr>
          <w:bCs w:val="0"/>
        </w:rPr>
        <w:t xml:space="preserve"> и прилегающей к ней территории с учетом доступности для инвалидов </w:t>
      </w:r>
      <w:r w:rsidRPr="00022AA7">
        <w:rPr>
          <w:bCs w:val="0"/>
          <w:i/>
        </w:rPr>
        <w:t xml:space="preserve">(наличие оборудованных входных групп пандусами (подъемными платформами); наличие выделенных стоянок для автотранспортных средств инвалидов; наличие адаптированных лифтов, поручней, расширенных дверных проемов; наличие сменных кресел-колясок; наличие специально оборудованных санитарно-гигиенических помещений в </w:t>
      </w:r>
      <w:r w:rsidR="00A34612" w:rsidRPr="00022AA7">
        <w:rPr>
          <w:bCs w:val="0"/>
          <w:i/>
        </w:rPr>
        <w:t>учреждения</w:t>
      </w:r>
      <w:r w:rsidRPr="00022AA7">
        <w:rPr>
          <w:bCs w:val="0"/>
          <w:i/>
        </w:rPr>
        <w:t xml:space="preserve"> социальной сферы</w:t>
      </w:r>
      <w:r w:rsidRPr="00022AA7">
        <w:rPr>
          <w:bCs w:val="0"/>
        </w:rPr>
        <w:t>).</w:t>
      </w:r>
    </w:p>
    <w:p w14:paraId="5D1170EF" w14:textId="77777777" w:rsidR="0058729B" w:rsidRPr="00022AA7" w:rsidRDefault="0058729B" w:rsidP="00163E28">
      <w:pPr>
        <w:autoSpaceDE/>
        <w:autoSpaceDN/>
        <w:adjustRightInd/>
        <w:ind w:firstLine="709"/>
        <w:contextualSpacing/>
        <w:rPr>
          <w:bCs w:val="0"/>
        </w:rPr>
      </w:pPr>
      <w:r w:rsidRPr="00022AA7">
        <w:rPr>
          <w:b/>
          <w:bCs w:val="0"/>
        </w:rPr>
        <w:t xml:space="preserve">Показатель 3.2. </w:t>
      </w:r>
      <w:r w:rsidRPr="00022AA7">
        <w:rPr>
          <w:bCs w:val="0"/>
        </w:rPr>
        <w:t xml:space="preserve">Обеспечение в </w:t>
      </w:r>
      <w:r w:rsidR="00A34612" w:rsidRPr="00022AA7">
        <w:rPr>
          <w:bCs w:val="0"/>
        </w:rPr>
        <w:t>учреждени</w:t>
      </w:r>
      <w:r w:rsidR="00AE0C6B" w:rsidRPr="00022AA7">
        <w:rPr>
          <w:bCs w:val="0"/>
        </w:rPr>
        <w:t>и</w:t>
      </w:r>
      <w:r w:rsidRPr="00022AA7">
        <w:rPr>
          <w:bCs w:val="0"/>
        </w:rPr>
        <w:t xml:space="preserve"> сферы культуры условий доступности, позволяющих инвалидам получать услуги наравне с другими (</w:t>
      </w:r>
      <w:r w:rsidRPr="00022AA7">
        <w:rPr>
          <w:bCs w:val="0"/>
          <w:i/>
        </w:rPr>
        <w:t>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предоставления инвалидам по слуху (слуху и зрению) услуг сурдопереводчика (</w:t>
      </w:r>
      <w:proofErr w:type="spellStart"/>
      <w:r w:rsidRPr="00022AA7">
        <w:rPr>
          <w:bCs w:val="0"/>
          <w:i/>
        </w:rPr>
        <w:t>тифлосурдопереводчика</w:t>
      </w:r>
      <w:proofErr w:type="spellEnd"/>
      <w:r w:rsidRPr="00022AA7">
        <w:rPr>
          <w:bCs w:val="0"/>
          <w:i/>
        </w:rPr>
        <w:t xml:space="preserve">); наличие альтернативной версии официального сайта </w:t>
      </w:r>
      <w:r w:rsidR="00A34612" w:rsidRPr="00022AA7">
        <w:rPr>
          <w:bCs w:val="0"/>
          <w:i/>
        </w:rPr>
        <w:t>учреждения</w:t>
      </w:r>
      <w:r w:rsidRPr="00022AA7">
        <w:rPr>
          <w:bCs w:val="0"/>
          <w:i/>
        </w:rPr>
        <w:t xml:space="preserve"> социальной сферы в сети «Интернет» для инвалидов по зрению; помощь, оказываемая работниками </w:t>
      </w:r>
      <w:r w:rsidR="00A34612" w:rsidRPr="00022AA7">
        <w:rPr>
          <w:bCs w:val="0"/>
          <w:i/>
        </w:rPr>
        <w:t>учреждения</w:t>
      </w:r>
      <w:r w:rsidRPr="00022AA7">
        <w:rPr>
          <w:bCs w:val="0"/>
          <w:i/>
        </w:rPr>
        <w:t xml:space="preserve"> социальной сферы, прошедшими необходимое обучение (инструктирование) по сопровождению инвалидов в помещениях </w:t>
      </w:r>
      <w:r w:rsidR="00A34612" w:rsidRPr="00022AA7">
        <w:rPr>
          <w:bCs w:val="0"/>
          <w:i/>
        </w:rPr>
        <w:t>учреждения</w:t>
      </w:r>
      <w:r w:rsidRPr="00022AA7">
        <w:rPr>
          <w:bCs w:val="0"/>
          <w:i/>
        </w:rPr>
        <w:t xml:space="preserve"> социальной сферы и на прилегающей территории; наличие возможности предоставления услуги в дистанционном режиме или на дому</w:t>
      </w:r>
      <w:r w:rsidRPr="00022AA7">
        <w:rPr>
          <w:bCs w:val="0"/>
        </w:rPr>
        <w:t xml:space="preserve">). </w:t>
      </w:r>
    </w:p>
    <w:p w14:paraId="01266CF3" w14:textId="77777777" w:rsidR="0058729B" w:rsidRPr="00022AA7" w:rsidRDefault="0058729B" w:rsidP="00163E28">
      <w:pPr>
        <w:autoSpaceDE/>
        <w:autoSpaceDN/>
        <w:adjustRightInd/>
        <w:ind w:firstLine="709"/>
        <w:contextualSpacing/>
        <w:rPr>
          <w:bCs w:val="0"/>
        </w:rPr>
      </w:pPr>
      <w:r w:rsidRPr="00022AA7">
        <w:rPr>
          <w:b/>
          <w:bCs w:val="0"/>
        </w:rPr>
        <w:t xml:space="preserve">Показатель 3.3. </w:t>
      </w:r>
      <w:r w:rsidRPr="00022AA7">
        <w:rPr>
          <w:bCs w:val="0"/>
        </w:rPr>
        <w:t>Доля получателей услуг, удовлетворенных доступностью услуг для инвалидов (в % от общего числа опрошенных получателей услуг – инвалидов)</w:t>
      </w:r>
    </w:p>
    <w:p w14:paraId="3A2E5DE0" w14:textId="77777777" w:rsidR="0058729B" w:rsidRPr="00022AA7" w:rsidRDefault="0058729B" w:rsidP="00163E28">
      <w:pPr>
        <w:autoSpaceDE/>
        <w:autoSpaceDN/>
        <w:adjustRightInd/>
        <w:ind w:firstLine="709"/>
        <w:contextualSpacing/>
        <w:rPr>
          <w:bCs w:val="0"/>
        </w:rPr>
      </w:pPr>
      <w:r w:rsidRPr="00022AA7">
        <w:rPr>
          <w:bCs w:val="0"/>
        </w:rPr>
        <w:t>Максимальное количество баллов по данному критерию – 100,00.</w:t>
      </w:r>
    </w:p>
    <w:p w14:paraId="1FD42BAD" w14:textId="77777777" w:rsidR="003174C1" w:rsidRPr="00022AA7" w:rsidRDefault="0058729B" w:rsidP="00163E28">
      <w:pPr>
        <w:pStyle w:val="a4"/>
        <w:widowControl w:val="0"/>
        <w:spacing w:after="0"/>
        <w:ind w:left="0"/>
        <w:contextualSpacing/>
        <w:rPr>
          <w:rFonts w:ascii="Times New Roman" w:hAnsi="Times New Roman" w:cs="Times New Roman"/>
          <w:sz w:val="28"/>
          <w:szCs w:val="28"/>
        </w:rPr>
      </w:pPr>
      <w:r w:rsidRPr="00022AA7">
        <w:rPr>
          <w:rFonts w:ascii="Times New Roman" w:hAnsi="Times New Roman" w:cs="Times New Roman"/>
          <w:sz w:val="28"/>
          <w:szCs w:val="28"/>
        </w:rPr>
        <w:t xml:space="preserve">Таблица </w:t>
      </w:r>
      <w:r w:rsidR="0060756A" w:rsidRPr="00022AA7">
        <w:rPr>
          <w:rFonts w:ascii="Times New Roman" w:hAnsi="Times New Roman" w:cs="Times New Roman"/>
          <w:noProof/>
          <w:sz w:val="28"/>
          <w:szCs w:val="28"/>
        </w:rPr>
        <w:t>3</w:t>
      </w:r>
    </w:p>
    <w:tbl>
      <w:tblPr>
        <w:tblW w:w="9746" w:type="dxa"/>
        <w:tblInd w:w="108" w:type="dxa"/>
        <w:tblLook w:val="04A0" w:firstRow="1" w:lastRow="0" w:firstColumn="1" w:lastColumn="0" w:noHBand="0" w:noVBand="1"/>
      </w:tblPr>
      <w:tblGrid>
        <w:gridCol w:w="913"/>
        <w:gridCol w:w="3096"/>
        <w:gridCol w:w="1602"/>
        <w:gridCol w:w="1602"/>
        <w:gridCol w:w="1602"/>
        <w:gridCol w:w="931"/>
      </w:tblGrid>
      <w:tr w:rsidR="00B7039A" w:rsidRPr="00022AA7" w14:paraId="02AD9586" w14:textId="77777777" w:rsidTr="00E66A44">
        <w:trPr>
          <w:trHeight w:val="512"/>
        </w:trPr>
        <w:tc>
          <w:tcPr>
            <w:tcW w:w="961" w:type="dxa"/>
            <w:tcBorders>
              <w:top w:val="single" w:sz="4" w:space="0" w:color="auto"/>
              <w:left w:val="single" w:sz="4" w:space="0" w:color="auto"/>
              <w:bottom w:val="single" w:sz="4" w:space="0" w:color="auto"/>
              <w:right w:val="single" w:sz="4" w:space="0" w:color="auto"/>
            </w:tcBorders>
            <w:vAlign w:val="center"/>
            <w:hideMark/>
          </w:tcPr>
          <w:p w14:paraId="299C4DDC" w14:textId="77777777" w:rsidR="00B7039A" w:rsidRPr="00022AA7" w:rsidRDefault="00B7039A" w:rsidP="00B7039A">
            <w:pPr>
              <w:autoSpaceDE/>
              <w:autoSpaceDN/>
              <w:adjustRightInd/>
              <w:ind w:firstLine="0"/>
              <w:jc w:val="center"/>
              <w:rPr>
                <w:b/>
                <w:color w:val="000000"/>
              </w:rPr>
            </w:pPr>
            <w:r w:rsidRPr="00022AA7">
              <w:rPr>
                <w:b/>
                <w:color w:val="000000"/>
              </w:rPr>
              <w:t>№ п/п</w:t>
            </w:r>
          </w:p>
        </w:tc>
        <w:tc>
          <w:tcPr>
            <w:tcW w:w="3291" w:type="dxa"/>
            <w:tcBorders>
              <w:top w:val="single" w:sz="4" w:space="0" w:color="auto"/>
              <w:left w:val="nil"/>
              <w:bottom w:val="nil"/>
              <w:right w:val="single" w:sz="4" w:space="0" w:color="auto"/>
            </w:tcBorders>
            <w:vAlign w:val="center"/>
            <w:hideMark/>
          </w:tcPr>
          <w:p w14:paraId="6C63CBBC" w14:textId="77777777" w:rsidR="00B7039A" w:rsidRPr="00022AA7" w:rsidRDefault="00B7039A" w:rsidP="00B7039A">
            <w:pPr>
              <w:autoSpaceDE/>
              <w:autoSpaceDN/>
              <w:adjustRightInd/>
              <w:ind w:firstLine="0"/>
              <w:jc w:val="center"/>
              <w:rPr>
                <w:b/>
                <w:color w:val="000000"/>
              </w:rPr>
            </w:pPr>
            <w:r w:rsidRPr="00022AA7">
              <w:rPr>
                <w:b/>
                <w:color w:val="000000"/>
              </w:rPr>
              <w:t>Наименование организации образования</w:t>
            </w:r>
          </w:p>
        </w:tc>
        <w:tc>
          <w:tcPr>
            <w:tcW w:w="1533" w:type="dxa"/>
            <w:tcBorders>
              <w:top w:val="single" w:sz="4" w:space="0" w:color="auto"/>
              <w:left w:val="nil"/>
              <w:bottom w:val="single" w:sz="4" w:space="0" w:color="auto"/>
              <w:right w:val="single" w:sz="4" w:space="0" w:color="auto"/>
            </w:tcBorders>
            <w:vAlign w:val="center"/>
            <w:hideMark/>
          </w:tcPr>
          <w:p w14:paraId="4B8BCAD4" w14:textId="77777777" w:rsidR="00B7039A" w:rsidRPr="00022AA7" w:rsidRDefault="00B7039A" w:rsidP="00B7039A">
            <w:pPr>
              <w:autoSpaceDE/>
              <w:autoSpaceDN/>
              <w:adjustRightInd/>
              <w:ind w:firstLine="0"/>
              <w:jc w:val="center"/>
              <w:rPr>
                <w:b/>
                <w:color w:val="000000"/>
              </w:rPr>
            </w:pPr>
            <w:r w:rsidRPr="00022AA7">
              <w:rPr>
                <w:b/>
                <w:color w:val="000000"/>
              </w:rPr>
              <w:t>Показатель 3.1.</w:t>
            </w:r>
          </w:p>
        </w:tc>
        <w:tc>
          <w:tcPr>
            <w:tcW w:w="1533" w:type="dxa"/>
            <w:tcBorders>
              <w:top w:val="single" w:sz="4" w:space="0" w:color="auto"/>
              <w:left w:val="nil"/>
              <w:bottom w:val="single" w:sz="4" w:space="0" w:color="auto"/>
              <w:right w:val="single" w:sz="4" w:space="0" w:color="auto"/>
            </w:tcBorders>
            <w:vAlign w:val="center"/>
            <w:hideMark/>
          </w:tcPr>
          <w:p w14:paraId="4CF117A2" w14:textId="77777777" w:rsidR="00B7039A" w:rsidRPr="00022AA7" w:rsidRDefault="00B7039A" w:rsidP="00B7039A">
            <w:pPr>
              <w:autoSpaceDE/>
              <w:autoSpaceDN/>
              <w:adjustRightInd/>
              <w:ind w:firstLine="0"/>
              <w:jc w:val="center"/>
              <w:rPr>
                <w:b/>
                <w:color w:val="000000"/>
              </w:rPr>
            </w:pPr>
            <w:r w:rsidRPr="00022AA7">
              <w:rPr>
                <w:b/>
                <w:color w:val="000000"/>
              </w:rPr>
              <w:t>Показатель 3.2.</w:t>
            </w:r>
          </w:p>
        </w:tc>
        <w:tc>
          <w:tcPr>
            <w:tcW w:w="1533" w:type="dxa"/>
            <w:tcBorders>
              <w:top w:val="single" w:sz="4" w:space="0" w:color="auto"/>
              <w:left w:val="nil"/>
              <w:bottom w:val="single" w:sz="4" w:space="0" w:color="auto"/>
              <w:right w:val="single" w:sz="4" w:space="0" w:color="auto"/>
            </w:tcBorders>
            <w:vAlign w:val="center"/>
            <w:hideMark/>
          </w:tcPr>
          <w:p w14:paraId="58247BEA" w14:textId="77777777" w:rsidR="00B7039A" w:rsidRPr="00022AA7" w:rsidRDefault="00B7039A" w:rsidP="00B7039A">
            <w:pPr>
              <w:autoSpaceDE/>
              <w:autoSpaceDN/>
              <w:adjustRightInd/>
              <w:ind w:firstLine="0"/>
              <w:jc w:val="center"/>
              <w:rPr>
                <w:b/>
                <w:color w:val="000000"/>
              </w:rPr>
            </w:pPr>
            <w:r w:rsidRPr="00022AA7">
              <w:rPr>
                <w:b/>
                <w:color w:val="000000"/>
              </w:rPr>
              <w:t>Показатель 3.3</w:t>
            </w:r>
          </w:p>
        </w:tc>
        <w:tc>
          <w:tcPr>
            <w:tcW w:w="895" w:type="dxa"/>
            <w:tcBorders>
              <w:top w:val="single" w:sz="4" w:space="0" w:color="auto"/>
              <w:left w:val="nil"/>
              <w:bottom w:val="single" w:sz="4" w:space="0" w:color="auto"/>
              <w:right w:val="single" w:sz="4" w:space="0" w:color="auto"/>
            </w:tcBorders>
            <w:vAlign w:val="center"/>
            <w:hideMark/>
          </w:tcPr>
          <w:p w14:paraId="0AB2A697" w14:textId="77777777" w:rsidR="00B7039A" w:rsidRPr="00022AA7" w:rsidRDefault="00B7039A" w:rsidP="00B7039A">
            <w:pPr>
              <w:autoSpaceDE/>
              <w:autoSpaceDN/>
              <w:adjustRightInd/>
              <w:ind w:firstLine="0"/>
              <w:jc w:val="center"/>
              <w:rPr>
                <w:b/>
                <w:color w:val="000000"/>
              </w:rPr>
            </w:pPr>
            <w:r w:rsidRPr="00022AA7">
              <w:rPr>
                <w:b/>
                <w:color w:val="000000"/>
              </w:rPr>
              <w:t xml:space="preserve">Итого по </w:t>
            </w:r>
            <w:proofErr w:type="spellStart"/>
            <w:r w:rsidRPr="00022AA7">
              <w:rPr>
                <w:b/>
                <w:color w:val="000000"/>
              </w:rPr>
              <w:t>крит</w:t>
            </w:r>
            <w:proofErr w:type="spellEnd"/>
            <w:r w:rsidRPr="00022AA7">
              <w:rPr>
                <w:b/>
                <w:color w:val="000000"/>
              </w:rPr>
              <w:t>. 3</w:t>
            </w:r>
          </w:p>
        </w:tc>
      </w:tr>
      <w:tr w:rsidR="00E66A44" w:rsidRPr="00022AA7" w14:paraId="23C774BE" w14:textId="77777777" w:rsidTr="00E66A44">
        <w:trPr>
          <w:trHeight w:val="993"/>
        </w:trPr>
        <w:tc>
          <w:tcPr>
            <w:tcW w:w="961" w:type="dxa"/>
            <w:tcBorders>
              <w:top w:val="nil"/>
              <w:left w:val="single" w:sz="4" w:space="0" w:color="auto"/>
              <w:bottom w:val="single" w:sz="4" w:space="0" w:color="auto"/>
              <w:right w:val="nil"/>
            </w:tcBorders>
            <w:noWrap/>
            <w:vAlign w:val="center"/>
          </w:tcPr>
          <w:p w14:paraId="736DFA21" w14:textId="21DDB1A8" w:rsidR="00E66A44" w:rsidRPr="00E66A44" w:rsidRDefault="00E66A44" w:rsidP="00E66A44">
            <w:pPr>
              <w:autoSpaceDE/>
              <w:autoSpaceDN/>
              <w:adjustRightInd/>
              <w:ind w:firstLine="0"/>
              <w:jc w:val="center"/>
              <w:rPr>
                <w:bCs w:val="0"/>
                <w:color w:val="000000"/>
              </w:rPr>
            </w:pPr>
            <w:r>
              <w:rPr>
                <w:bCs w:val="0"/>
              </w:rPr>
              <w:t>1</w:t>
            </w:r>
          </w:p>
        </w:tc>
        <w:tc>
          <w:tcPr>
            <w:tcW w:w="3291" w:type="dxa"/>
            <w:tcBorders>
              <w:top w:val="single" w:sz="4" w:space="0" w:color="auto"/>
              <w:left w:val="single" w:sz="4" w:space="0" w:color="auto"/>
              <w:bottom w:val="single" w:sz="4" w:space="0" w:color="auto"/>
              <w:right w:val="single" w:sz="4" w:space="0" w:color="auto"/>
            </w:tcBorders>
            <w:noWrap/>
            <w:vAlign w:val="center"/>
          </w:tcPr>
          <w:p w14:paraId="5D21C84F" w14:textId="09BE7EDF" w:rsidR="00E66A44" w:rsidRPr="00E66A44" w:rsidRDefault="005013B3" w:rsidP="00E66A44">
            <w:pPr>
              <w:autoSpaceDE/>
              <w:autoSpaceDN/>
              <w:adjustRightInd/>
              <w:ind w:firstLine="0"/>
              <w:jc w:val="cente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1533" w:type="dxa"/>
            <w:tcBorders>
              <w:top w:val="nil"/>
              <w:left w:val="nil"/>
              <w:bottom w:val="single" w:sz="4" w:space="0" w:color="auto"/>
              <w:right w:val="single" w:sz="4" w:space="0" w:color="auto"/>
            </w:tcBorders>
            <w:vAlign w:val="center"/>
          </w:tcPr>
          <w:p w14:paraId="740E7682" w14:textId="6DE1AC37" w:rsidR="00E66A44" w:rsidRPr="00022AA7" w:rsidRDefault="00E66A44" w:rsidP="00E66A44">
            <w:pPr>
              <w:autoSpaceDE/>
              <w:autoSpaceDN/>
              <w:adjustRightInd/>
              <w:ind w:firstLine="0"/>
              <w:jc w:val="center"/>
              <w:rPr>
                <w:bCs w:val="0"/>
              </w:rPr>
            </w:pPr>
            <w:r>
              <w:rPr>
                <w:bCs w:val="0"/>
              </w:rPr>
              <w:t>20</w:t>
            </w:r>
          </w:p>
        </w:tc>
        <w:tc>
          <w:tcPr>
            <w:tcW w:w="1533" w:type="dxa"/>
            <w:tcBorders>
              <w:top w:val="nil"/>
              <w:left w:val="nil"/>
              <w:bottom w:val="single" w:sz="4" w:space="0" w:color="auto"/>
              <w:right w:val="single" w:sz="4" w:space="0" w:color="auto"/>
            </w:tcBorders>
            <w:vAlign w:val="center"/>
          </w:tcPr>
          <w:p w14:paraId="69E54412" w14:textId="4F9E69A6" w:rsidR="00E66A44" w:rsidRPr="00022AA7" w:rsidRDefault="00E66A44" w:rsidP="00E66A44">
            <w:pPr>
              <w:autoSpaceDE/>
              <w:autoSpaceDN/>
              <w:adjustRightInd/>
              <w:ind w:firstLine="0"/>
              <w:jc w:val="center"/>
              <w:rPr>
                <w:bCs w:val="0"/>
              </w:rPr>
            </w:pPr>
            <w:r>
              <w:rPr>
                <w:bCs w:val="0"/>
              </w:rPr>
              <w:t>40</w:t>
            </w:r>
          </w:p>
        </w:tc>
        <w:tc>
          <w:tcPr>
            <w:tcW w:w="1533" w:type="dxa"/>
            <w:tcBorders>
              <w:top w:val="nil"/>
              <w:left w:val="nil"/>
              <w:bottom w:val="single" w:sz="4" w:space="0" w:color="auto"/>
              <w:right w:val="single" w:sz="4" w:space="0" w:color="auto"/>
            </w:tcBorders>
            <w:vAlign w:val="center"/>
          </w:tcPr>
          <w:p w14:paraId="1B7167A5" w14:textId="76BB2F07" w:rsidR="00E66A44" w:rsidRPr="00022AA7" w:rsidRDefault="00E66A44" w:rsidP="00E66A44">
            <w:pPr>
              <w:autoSpaceDE/>
              <w:autoSpaceDN/>
              <w:adjustRightInd/>
              <w:ind w:firstLine="0"/>
              <w:jc w:val="center"/>
              <w:rPr>
                <w:bCs w:val="0"/>
              </w:rPr>
            </w:pPr>
            <w:r>
              <w:rPr>
                <w:bCs w:val="0"/>
              </w:rPr>
              <w:t>100</w:t>
            </w:r>
          </w:p>
        </w:tc>
        <w:tc>
          <w:tcPr>
            <w:tcW w:w="895" w:type="dxa"/>
            <w:tcBorders>
              <w:top w:val="nil"/>
              <w:left w:val="nil"/>
              <w:bottom w:val="single" w:sz="4" w:space="0" w:color="auto"/>
              <w:right w:val="single" w:sz="4" w:space="0" w:color="auto"/>
            </w:tcBorders>
            <w:vAlign w:val="center"/>
          </w:tcPr>
          <w:p w14:paraId="68A1D724" w14:textId="0112B000" w:rsidR="00E66A44" w:rsidRPr="00022AA7" w:rsidRDefault="00E66A44" w:rsidP="00E66A44">
            <w:pPr>
              <w:autoSpaceDE/>
              <w:autoSpaceDN/>
              <w:adjustRightInd/>
              <w:ind w:firstLine="0"/>
              <w:jc w:val="center"/>
              <w:rPr>
                <w:bCs w:val="0"/>
              </w:rPr>
            </w:pPr>
            <w:r>
              <w:rPr>
                <w:bCs w:val="0"/>
              </w:rPr>
              <w:t>52</w:t>
            </w:r>
          </w:p>
        </w:tc>
      </w:tr>
    </w:tbl>
    <w:p w14:paraId="655750BA" w14:textId="77777777" w:rsidR="00674DB3" w:rsidRPr="00022AA7" w:rsidRDefault="00674DB3" w:rsidP="007B61C2">
      <w:pPr>
        <w:autoSpaceDE/>
        <w:autoSpaceDN/>
        <w:adjustRightInd/>
        <w:ind w:firstLine="0"/>
        <w:contextualSpacing/>
        <w:jc w:val="left"/>
      </w:pPr>
    </w:p>
    <w:p w14:paraId="61C0EA4D" w14:textId="77777777" w:rsidR="005E50CB" w:rsidRPr="00022AA7" w:rsidRDefault="005E50CB" w:rsidP="007B61C2">
      <w:pPr>
        <w:autoSpaceDE/>
        <w:autoSpaceDN/>
        <w:adjustRightInd/>
        <w:ind w:firstLine="0"/>
        <w:contextualSpacing/>
        <w:jc w:val="left"/>
      </w:pPr>
      <w:r w:rsidRPr="00022AA7">
        <w:br w:type="page"/>
      </w:r>
    </w:p>
    <w:p w14:paraId="40E97A0B" w14:textId="77777777" w:rsidR="003174C1" w:rsidRPr="00D81C91" w:rsidRDefault="003174C1" w:rsidP="00D81C91">
      <w:pPr>
        <w:pStyle w:val="11"/>
      </w:pPr>
      <w:bookmarkStart w:id="7" w:name="_Toc17129261"/>
      <w:bookmarkStart w:id="8" w:name="_Toc224224438"/>
      <w:r w:rsidRPr="00D81C91">
        <w:lastRenderedPageBreak/>
        <w:t xml:space="preserve">Критерий 4. Доброжелательность, вежливость работников </w:t>
      </w:r>
      <w:r w:rsidR="00A34612" w:rsidRPr="00D81C91">
        <w:t>учреждения</w:t>
      </w:r>
      <w:bookmarkEnd w:id="7"/>
      <w:bookmarkEnd w:id="8"/>
    </w:p>
    <w:p w14:paraId="57FBCB51" w14:textId="77777777" w:rsidR="003174C1" w:rsidRPr="00022AA7" w:rsidRDefault="003174C1" w:rsidP="00163E28">
      <w:pPr>
        <w:autoSpaceDE/>
        <w:autoSpaceDN/>
        <w:adjustRightInd/>
        <w:ind w:firstLine="709"/>
        <w:contextualSpacing/>
        <w:rPr>
          <w:bCs w:val="0"/>
        </w:rPr>
      </w:pPr>
      <w:r w:rsidRPr="00022AA7">
        <w:rPr>
          <w:bCs w:val="0"/>
        </w:rPr>
        <w:t>Критерий представлен тремя показателями:</w:t>
      </w:r>
    </w:p>
    <w:p w14:paraId="71B3BBAA" w14:textId="77777777" w:rsidR="003174C1" w:rsidRPr="00022AA7" w:rsidRDefault="003174C1" w:rsidP="00163E28">
      <w:pPr>
        <w:autoSpaceDE/>
        <w:autoSpaceDN/>
        <w:adjustRightInd/>
        <w:ind w:firstLine="709"/>
        <w:contextualSpacing/>
        <w:rPr>
          <w:bCs w:val="0"/>
        </w:rPr>
      </w:pPr>
      <w:r w:rsidRPr="00022AA7">
        <w:rPr>
          <w:b/>
          <w:bCs w:val="0"/>
        </w:rPr>
        <w:t>Показатель 4.1</w:t>
      </w:r>
      <w:r w:rsidR="007B2D75" w:rsidRPr="00022AA7">
        <w:rPr>
          <w:b/>
          <w:bCs w:val="0"/>
        </w:rPr>
        <w:t xml:space="preserve">. </w:t>
      </w:r>
      <w:r w:rsidR="007B2D75" w:rsidRPr="00022AA7">
        <w:rPr>
          <w:bCs w:val="0"/>
        </w:rPr>
        <w:t>Д</w:t>
      </w:r>
      <w:r w:rsidRPr="00022AA7">
        <w:rPr>
          <w:bCs w:val="0"/>
        </w:rPr>
        <w:t xml:space="preserve">оля получателей услуг, удовлетворенных доброжелательностью, вежливостью работников </w:t>
      </w:r>
      <w:r w:rsidR="00A34612" w:rsidRPr="00022AA7">
        <w:rPr>
          <w:bCs w:val="0"/>
        </w:rPr>
        <w:t>учреждения</w:t>
      </w:r>
      <w:r w:rsidRPr="00022AA7">
        <w:rPr>
          <w:bCs w:val="0"/>
        </w:rPr>
        <w:t xml:space="preserve"> </w:t>
      </w:r>
      <w:r w:rsidR="00AE0C6B" w:rsidRPr="00022AA7">
        <w:rPr>
          <w:bCs w:val="0"/>
        </w:rPr>
        <w:t>культуры</w:t>
      </w:r>
      <w:r w:rsidRPr="00022AA7">
        <w:rPr>
          <w:bCs w:val="0"/>
        </w:rPr>
        <w:t>,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p>
    <w:p w14:paraId="17334F6A" w14:textId="77777777" w:rsidR="003174C1" w:rsidRPr="00022AA7" w:rsidRDefault="003174C1" w:rsidP="00163E28">
      <w:pPr>
        <w:autoSpaceDE/>
        <w:autoSpaceDN/>
        <w:adjustRightInd/>
        <w:ind w:firstLine="709"/>
        <w:contextualSpacing/>
        <w:rPr>
          <w:bCs w:val="0"/>
        </w:rPr>
      </w:pPr>
      <w:r w:rsidRPr="00022AA7">
        <w:rPr>
          <w:b/>
          <w:bCs w:val="0"/>
        </w:rPr>
        <w:t>Показатель 4.2</w:t>
      </w:r>
      <w:r w:rsidR="007B2D75" w:rsidRPr="00022AA7">
        <w:rPr>
          <w:b/>
          <w:bCs w:val="0"/>
        </w:rPr>
        <w:t xml:space="preserve">. </w:t>
      </w:r>
      <w:r w:rsidR="007B2D75" w:rsidRPr="00022AA7">
        <w:rPr>
          <w:bCs w:val="0"/>
        </w:rPr>
        <w:t>Д</w:t>
      </w:r>
      <w:r w:rsidRPr="00022AA7">
        <w:rPr>
          <w:bCs w:val="0"/>
        </w:rPr>
        <w:t xml:space="preserve">оля получателей услуг, удовлетворенных доброжелательностью, вежливостью работников </w:t>
      </w:r>
      <w:r w:rsidR="00A34612" w:rsidRPr="00022AA7">
        <w:rPr>
          <w:bCs w:val="0"/>
        </w:rPr>
        <w:t>учреждения</w:t>
      </w:r>
      <w:r w:rsidRPr="00022AA7">
        <w:rPr>
          <w:bCs w:val="0"/>
        </w:rPr>
        <w:t xml:space="preserve"> </w:t>
      </w:r>
      <w:r w:rsidR="00AE0C6B" w:rsidRPr="00022AA7">
        <w:rPr>
          <w:bCs w:val="0"/>
        </w:rPr>
        <w:t>культуры</w:t>
      </w:r>
      <w:r w:rsidRPr="00022AA7">
        <w:rPr>
          <w:bCs w:val="0"/>
        </w:rPr>
        <w:t>, обеспечивающих непосредственное оказание услуги при обращении в организацию социальной сферы (в % от общего числа опрошенных получателей услуг)</w:t>
      </w:r>
    </w:p>
    <w:p w14:paraId="267A434A" w14:textId="77777777" w:rsidR="003174C1" w:rsidRPr="00022AA7" w:rsidRDefault="003174C1" w:rsidP="00163E28">
      <w:pPr>
        <w:autoSpaceDE/>
        <w:autoSpaceDN/>
        <w:adjustRightInd/>
        <w:ind w:firstLine="709"/>
        <w:contextualSpacing/>
        <w:rPr>
          <w:bCs w:val="0"/>
        </w:rPr>
      </w:pPr>
      <w:r w:rsidRPr="00022AA7">
        <w:rPr>
          <w:b/>
          <w:bCs w:val="0"/>
        </w:rPr>
        <w:t>Показатель 4.3</w:t>
      </w:r>
      <w:r w:rsidR="007B2D75" w:rsidRPr="00022AA7">
        <w:rPr>
          <w:b/>
          <w:bCs w:val="0"/>
        </w:rPr>
        <w:t xml:space="preserve">. </w:t>
      </w:r>
      <w:r w:rsidR="007B2D75" w:rsidRPr="00022AA7">
        <w:rPr>
          <w:bCs w:val="0"/>
        </w:rPr>
        <w:t>Д</w:t>
      </w:r>
      <w:r w:rsidRPr="00022AA7">
        <w:rPr>
          <w:bCs w:val="0"/>
        </w:rPr>
        <w:t xml:space="preserve">оля получателей услуг, удовлетворенных доброжелательностью, вежливостью работников </w:t>
      </w:r>
      <w:r w:rsidR="00A34612" w:rsidRPr="00022AA7">
        <w:rPr>
          <w:bCs w:val="0"/>
        </w:rPr>
        <w:t>учреждения</w:t>
      </w:r>
      <w:r w:rsidRPr="00022AA7">
        <w:rPr>
          <w:bCs w:val="0"/>
        </w:rPr>
        <w:t xml:space="preserve"> </w:t>
      </w:r>
      <w:r w:rsidR="00AE0C6B" w:rsidRPr="00022AA7">
        <w:rPr>
          <w:bCs w:val="0"/>
        </w:rPr>
        <w:t>культуры</w:t>
      </w:r>
      <w:r w:rsidRPr="00022AA7">
        <w:rPr>
          <w:bCs w:val="0"/>
        </w:rPr>
        <w:t xml:space="preserve"> при использовании дистанционных форм взаимодействия (в % от общего числа опрошенных получателей услуг).</w:t>
      </w:r>
    </w:p>
    <w:p w14:paraId="3B74470C" w14:textId="77777777" w:rsidR="008C77F4" w:rsidRPr="00022AA7" w:rsidRDefault="008C77F4" w:rsidP="00163E28">
      <w:pPr>
        <w:autoSpaceDE/>
        <w:autoSpaceDN/>
        <w:adjustRightInd/>
        <w:ind w:firstLine="709"/>
        <w:contextualSpacing/>
        <w:rPr>
          <w:bCs w:val="0"/>
        </w:rPr>
      </w:pPr>
      <w:r w:rsidRPr="00022AA7">
        <w:rPr>
          <w:bCs w:val="0"/>
        </w:rPr>
        <w:t>Максимальное количество баллов по данному критерию – 100,00.</w:t>
      </w:r>
    </w:p>
    <w:p w14:paraId="76D6770A" w14:textId="254A0774" w:rsidR="00FF6314" w:rsidRPr="00022AA7" w:rsidRDefault="003174C1" w:rsidP="00163E28">
      <w:pPr>
        <w:pStyle w:val="a4"/>
        <w:spacing w:after="0"/>
        <w:ind w:left="0" w:firstLine="708"/>
        <w:contextualSpacing/>
        <w:rPr>
          <w:rFonts w:ascii="Times New Roman" w:hAnsi="Times New Roman" w:cs="Times New Roman"/>
          <w:sz w:val="28"/>
          <w:szCs w:val="28"/>
        </w:rPr>
      </w:pPr>
      <w:r w:rsidRPr="00022AA7">
        <w:rPr>
          <w:rFonts w:ascii="Times New Roman" w:hAnsi="Times New Roman" w:cs="Times New Roman"/>
          <w:sz w:val="28"/>
          <w:szCs w:val="28"/>
        </w:rPr>
        <w:t xml:space="preserve">Таблица </w:t>
      </w:r>
      <w:r w:rsidR="00764D28" w:rsidRPr="00022AA7">
        <w:rPr>
          <w:rFonts w:ascii="Times New Roman" w:hAnsi="Times New Roman" w:cs="Times New Roman"/>
          <w:noProof/>
          <w:sz w:val="28"/>
          <w:szCs w:val="28"/>
        </w:rPr>
        <w:t>4</w:t>
      </w:r>
      <w:r w:rsidR="00FF6314" w:rsidRPr="00022AA7">
        <w:rPr>
          <w:rFonts w:ascii="Times New Roman" w:hAnsi="Times New Roman" w:cs="Times New Roman"/>
          <w:sz w:val="28"/>
          <w:szCs w:val="28"/>
        </w:rPr>
        <w:fldChar w:fldCharType="begin"/>
      </w:r>
      <w:r w:rsidR="00FF6314" w:rsidRPr="00022AA7">
        <w:rPr>
          <w:rFonts w:ascii="Times New Roman" w:hAnsi="Times New Roman" w:cs="Times New Roman"/>
          <w:sz w:val="28"/>
          <w:szCs w:val="28"/>
        </w:rPr>
        <w:instrText xml:space="preserve"> LINK </w:instrText>
      </w:r>
      <w:r w:rsidR="00B26E0B" w:rsidRPr="00022AA7">
        <w:rPr>
          <w:rFonts w:ascii="Times New Roman" w:hAnsi="Times New Roman" w:cs="Times New Roman"/>
          <w:sz w:val="28"/>
          <w:szCs w:val="28"/>
        </w:rPr>
        <w:instrText xml:space="preserve">Excel.Sheet.12 "C:\\Users\\Админ\\Desktop\\НОК\\Новопрокровский район\\Новопокровский район (Автосохраненный) (Автосохраненный) (Автосохраненный).xlsx" "Таблица 4!R1C1:R8C6" </w:instrText>
      </w:r>
      <w:r w:rsidR="00FF6314" w:rsidRPr="00022AA7">
        <w:rPr>
          <w:rFonts w:ascii="Times New Roman" w:hAnsi="Times New Roman" w:cs="Times New Roman"/>
          <w:sz w:val="28"/>
          <w:szCs w:val="28"/>
        </w:rPr>
        <w:instrText xml:space="preserve">\a \f 4 \h </w:instrText>
      </w:r>
      <w:r w:rsidR="00022AA7" w:rsidRPr="00022AA7">
        <w:rPr>
          <w:rFonts w:ascii="Times New Roman" w:hAnsi="Times New Roman" w:cs="Times New Roman"/>
          <w:sz w:val="28"/>
          <w:szCs w:val="28"/>
        </w:rPr>
        <w:instrText xml:space="preserve"> \* MERGEFORMAT </w:instrText>
      </w:r>
      <w:r w:rsidR="00FF6314" w:rsidRPr="00022AA7">
        <w:rPr>
          <w:rFonts w:ascii="Times New Roman" w:hAnsi="Times New Roman" w:cs="Times New Roman"/>
          <w:sz w:val="28"/>
          <w:szCs w:val="28"/>
        </w:rPr>
        <w:fldChar w:fldCharType="separate"/>
      </w:r>
    </w:p>
    <w:p w14:paraId="1CA1B91D" w14:textId="77777777" w:rsidR="00B7039A" w:rsidRPr="00022AA7" w:rsidRDefault="00FF6314" w:rsidP="00163E28">
      <w:pPr>
        <w:pStyle w:val="a4"/>
        <w:spacing w:after="0"/>
        <w:ind w:left="0" w:firstLine="708"/>
        <w:contextualSpacing/>
        <w:rPr>
          <w:rFonts w:ascii="Times New Roman" w:hAnsi="Times New Roman" w:cs="Times New Roman"/>
          <w:sz w:val="28"/>
          <w:szCs w:val="28"/>
        </w:rPr>
      </w:pPr>
      <w:r w:rsidRPr="00022AA7">
        <w:rPr>
          <w:rFonts w:ascii="Times New Roman" w:hAnsi="Times New Roman" w:cs="Times New Roman"/>
          <w:sz w:val="28"/>
          <w:szCs w:val="28"/>
        </w:rPr>
        <w:fldChar w:fldCharType="end"/>
      </w:r>
    </w:p>
    <w:tbl>
      <w:tblPr>
        <w:tblW w:w="9746" w:type="dxa"/>
        <w:tblInd w:w="108" w:type="dxa"/>
        <w:tblLook w:val="04A0" w:firstRow="1" w:lastRow="0" w:firstColumn="1" w:lastColumn="0" w:noHBand="0" w:noVBand="1"/>
      </w:tblPr>
      <w:tblGrid>
        <w:gridCol w:w="921"/>
        <w:gridCol w:w="3081"/>
        <w:gridCol w:w="1604"/>
        <w:gridCol w:w="1604"/>
        <w:gridCol w:w="1604"/>
        <w:gridCol w:w="932"/>
      </w:tblGrid>
      <w:tr w:rsidR="00B7039A" w:rsidRPr="00022AA7" w14:paraId="713E9A04" w14:textId="77777777" w:rsidTr="00E66A44">
        <w:trPr>
          <w:trHeight w:val="484"/>
        </w:trPr>
        <w:tc>
          <w:tcPr>
            <w:tcW w:w="966" w:type="dxa"/>
            <w:tcBorders>
              <w:top w:val="single" w:sz="4" w:space="0" w:color="auto"/>
              <w:left w:val="single" w:sz="4" w:space="0" w:color="auto"/>
              <w:bottom w:val="single" w:sz="4" w:space="0" w:color="auto"/>
              <w:right w:val="single" w:sz="4" w:space="0" w:color="auto"/>
            </w:tcBorders>
            <w:vAlign w:val="center"/>
            <w:hideMark/>
          </w:tcPr>
          <w:p w14:paraId="03475864" w14:textId="77777777" w:rsidR="00B7039A" w:rsidRPr="00022AA7" w:rsidRDefault="00B7039A" w:rsidP="00B7039A">
            <w:pPr>
              <w:autoSpaceDE/>
              <w:autoSpaceDN/>
              <w:adjustRightInd/>
              <w:ind w:firstLine="0"/>
              <w:jc w:val="center"/>
              <w:rPr>
                <w:b/>
                <w:color w:val="000000"/>
              </w:rPr>
            </w:pPr>
            <w:r w:rsidRPr="00022AA7">
              <w:rPr>
                <w:b/>
                <w:color w:val="000000"/>
              </w:rPr>
              <w:t>№ п/п</w:t>
            </w:r>
          </w:p>
        </w:tc>
        <w:tc>
          <w:tcPr>
            <w:tcW w:w="3268" w:type="dxa"/>
            <w:tcBorders>
              <w:top w:val="single" w:sz="4" w:space="0" w:color="auto"/>
              <w:left w:val="nil"/>
              <w:bottom w:val="single" w:sz="4" w:space="0" w:color="auto"/>
              <w:right w:val="single" w:sz="4" w:space="0" w:color="auto"/>
            </w:tcBorders>
            <w:vAlign w:val="center"/>
            <w:hideMark/>
          </w:tcPr>
          <w:p w14:paraId="6316B969" w14:textId="77777777" w:rsidR="00B7039A" w:rsidRPr="00022AA7" w:rsidRDefault="00B7039A" w:rsidP="00B7039A">
            <w:pPr>
              <w:autoSpaceDE/>
              <w:autoSpaceDN/>
              <w:adjustRightInd/>
              <w:ind w:firstLine="0"/>
              <w:jc w:val="center"/>
              <w:rPr>
                <w:b/>
                <w:color w:val="000000"/>
              </w:rPr>
            </w:pPr>
            <w:r w:rsidRPr="00022AA7">
              <w:rPr>
                <w:b/>
                <w:color w:val="000000"/>
              </w:rPr>
              <w:t>Наименование организации образования</w:t>
            </w:r>
          </w:p>
        </w:tc>
        <w:tc>
          <w:tcPr>
            <w:tcW w:w="1538" w:type="dxa"/>
            <w:tcBorders>
              <w:top w:val="single" w:sz="4" w:space="0" w:color="auto"/>
              <w:left w:val="nil"/>
              <w:bottom w:val="single" w:sz="4" w:space="0" w:color="auto"/>
              <w:right w:val="single" w:sz="4" w:space="0" w:color="auto"/>
            </w:tcBorders>
            <w:vAlign w:val="center"/>
            <w:hideMark/>
          </w:tcPr>
          <w:p w14:paraId="79D3DD1E" w14:textId="77777777" w:rsidR="00B7039A" w:rsidRPr="00022AA7" w:rsidRDefault="00B7039A" w:rsidP="00B7039A">
            <w:pPr>
              <w:autoSpaceDE/>
              <w:autoSpaceDN/>
              <w:adjustRightInd/>
              <w:ind w:firstLine="0"/>
              <w:jc w:val="center"/>
              <w:rPr>
                <w:b/>
                <w:color w:val="000000"/>
              </w:rPr>
            </w:pPr>
            <w:r w:rsidRPr="00022AA7">
              <w:rPr>
                <w:b/>
                <w:color w:val="000000"/>
              </w:rPr>
              <w:t>Показатель 4.1.</w:t>
            </w:r>
          </w:p>
        </w:tc>
        <w:tc>
          <w:tcPr>
            <w:tcW w:w="1538" w:type="dxa"/>
            <w:tcBorders>
              <w:top w:val="single" w:sz="4" w:space="0" w:color="auto"/>
              <w:left w:val="nil"/>
              <w:bottom w:val="single" w:sz="4" w:space="0" w:color="auto"/>
              <w:right w:val="single" w:sz="4" w:space="0" w:color="auto"/>
            </w:tcBorders>
            <w:vAlign w:val="center"/>
            <w:hideMark/>
          </w:tcPr>
          <w:p w14:paraId="4FD6AEED" w14:textId="77777777" w:rsidR="00B7039A" w:rsidRPr="00022AA7" w:rsidRDefault="00B7039A" w:rsidP="00B7039A">
            <w:pPr>
              <w:autoSpaceDE/>
              <w:autoSpaceDN/>
              <w:adjustRightInd/>
              <w:ind w:firstLine="0"/>
              <w:jc w:val="center"/>
              <w:rPr>
                <w:b/>
                <w:color w:val="000000"/>
              </w:rPr>
            </w:pPr>
            <w:r w:rsidRPr="00022AA7">
              <w:rPr>
                <w:b/>
                <w:color w:val="000000"/>
              </w:rPr>
              <w:t>Показатель 4.2.</w:t>
            </w:r>
          </w:p>
        </w:tc>
        <w:tc>
          <w:tcPr>
            <w:tcW w:w="1538" w:type="dxa"/>
            <w:tcBorders>
              <w:top w:val="single" w:sz="4" w:space="0" w:color="auto"/>
              <w:left w:val="nil"/>
              <w:bottom w:val="single" w:sz="4" w:space="0" w:color="auto"/>
              <w:right w:val="single" w:sz="4" w:space="0" w:color="auto"/>
            </w:tcBorders>
            <w:vAlign w:val="center"/>
            <w:hideMark/>
          </w:tcPr>
          <w:p w14:paraId="7A018AA4" w14:textId="77777777" w:rsidR="00B7039A" w:rsidRPr="00022AA7" w:rsidRDefault="00B7039A" w:rsidP="00B7039A">
            <w:pPr>
              <w:autoSpaceDE/>
              <w:autoSpaceDN/>
              <w:adjustRightInd/>
              <w:ind w:firstLine="0"/>
              <w:jc w:val="center"/>
              <w:rPr>
                <w:b/>
                <w:color w:val="000000"/>
              </w:rPr>
            </w:pPr>
            <w:r w:rsidRPr="00022AA7">
              <w:rPr>
                <w:b/>
                <w:color w:val="000000"/>
              </w:rPr>
              <w:t>Показатель 4.3</w:t>
            </w:r>
          </w:p>
        </w:tc>
        <w:tc>
          <w:tcPr>
            <w:tcW w:w="898" w:type="dxa"/>
            <w:tcBorders>
              <w:top w:val="single" w:sz="4" w:space="0" w:color="auto"/>
              <w:left w:val="nil"/>
              <w:bottom w:val="single" w:sz="4" w:space="0" w:color="auto"/>
              <w:right w:val="single" w:sz="4" w:space="0" w:color="auto"/>
            </w:tcBorders>
            <w:vAlign w:val="center"/>
            <w:hideMark/>
          </w:tcPr>
          <w:p w14:paraId="2830BFE6" w14:textId="77777777" w:rsidR="00B7039A" w:rsidRPr="00022AA7" w:rsidRDefault="00B7039A" w:rsidP="00B7039A">
            <w:pPr>
              <w:autoSpaceDE/>
              <w:autoSpaceDN/>
              <w:adjustRightInd/>
              <w:ind w:firstLine="0"/>
              <w:jc w:val="center"/>
              <w:rPr>
                <w:b/>
                <w:color w:val="000000"/>
              </w:rPr>
            </w:pPr>
            <w:r w:rsidRPr="00022AA7">
              <w:rPr>
                <w:b/>
                <w:color w:val="000000"/>
              </w:rPr>
              <w:t xml:space="preserve">Итого по </w:t>
            </w:r>
            <w:proofErr w:type="spellStart"/>
            <w:r w:rsidRPr="00022AA7">
              <w:rPr>
                <w:b/>
                <w:color w:val="000000"/>
              </w:rPr>
              <w:t>крит</w:t>
            </w:r>
            <w:proofErr w:type="spellEnd"/>
            <w:r w:rsidRPr="00022AA7">
              <w:rPr>
                <w:b/>
                <w:color w:val="000000"/>
              </w:rPr>
              <w:t>. 4</w:t>
            </w:r>
          </w:p>
        </w:tc>
      </w:tr>
      <w:tr w:rsidR="00E66A44" w:rsidRPr="00022AA7" w14:paraId="4B9C07D1" w14:textId="77777777" w:rsidTr="00E66A44">
        <w:trPr>
          <w:trHeight w:val="954"/>
        </w:trPr>
        <w:tc>
          <w:tcPr>
            <w:tcW w:w="966" w:type="dxa"/>
            <w:tcBorders>
              <w:top w:val="nil"/>
              <w:left w:val="single" w:sz="4" w:space="0" w:color="auto"/>
              <w:bottom w:val="single" w:sz="4" w:space="0" w:color="auto"/>
              <w:right w:val="single" w:sz="4" w:space="0" w:color="auto"/>
            </w:tcBorders>
            <w:noWrap/>
            <w:vAlign w:val="center"/>
          </w:tcPr>
          <w:p w14:paraId="607C686A" w14:textId="645A3440" w:rsidR="00E66A44" w:rsidRPr="00E66A44" w:rsidRDefault="005013B3" w:rsidP="00E66A44">
            <w:pPr>
              <w:autoSpaceDE/>
              <w:autoSpaceDN/>
              <w:adjustRightInd/>
              <w:ind w:firstLine="0"/>
              <w:jc w:val="center"/>
              <w:rPr>
                <w:bCs w:val="0"/>
                <w:color w:val="000000"/>
              </w:rPr>
            </w:pPr>
            <w:r>
              <w:rPr>
                <w:bCs w:val="0"/>
              </w:rPr>
              <w:t>1</w:t>
            </w:r>
          </w:p>
        </w:tc>
        <w:tc>
          <w:tcPr>
            <w:tcW w:w="3268" w:type="dxa"/>
            <w:tcBorders>
              <w:top w:val="nil"/>
              <w:left w:val="nil"/>
              <w:bottom w:val="single" w:sz="4" w:space="0" w:color="auto"/>
              <w:right w:val="single" w:sz="4" w:space="0" w:color="auto"/>
            </w:tcBorders>
            <w:noWrap/>
            <w:vAlign w:val="center"/>
          </w:tcPr>
          <w:p w14:paraId="1FBEA1A5" w14:textId="1F7DFA7D" w:rsidR="00E66A44" w:rsidRPr="00E66A44" w:rsidRDefault="005013B3" w:rsidP="00E66A44">
            <w:pPr>
              <w:autoSpaceDE/>
              <w:autoSpaceDN/>
              <w:adjustRightInd/>
              <w:ind w:firstLine="0"/>
              <w:jc w:val="cente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1538" w:type="dxa"/>
            <w:tcBorders>
              <w:top w:val="nil"/>
              <w:left w:val="nil"/>
              <w:bottom w:val="single" w:sz="4" w:space="0" w:color="auto"/>
              <w:right w:val="single" w:sz="4" w:space="0" w:color="auto"/>
            </w:tcBorders>
            <w:noWrap/>
            <w:vAlign w:val="center"/>
          </w:tcPr>
          <w:p w14:paraId="6F4C096F" w14:textId="21B7E305" w:rsidR="00E66A44" w:rsidRPr="00022AA7" w:rsidRDefault="00E66A44" w:rsidP="00E66A44">
            <w:pPr>
              <w:autoSpaceDE/>
              <w:autoSpaceDN/>
              <w:adjustRightInd/>
              <w:ind w:firstLine="0"/>
              <w:jc w:val="center"/>
              <w:rPr>
                <w:bCs w:val="0"/>
              </w:rPr>
            </w:pPr>
            <w:r>
              <w:rPr>
                <w:bCs w:val="0"/>
              </w:rPr>
              <w:t>100,0</w:t>
            </w:r>
          </w:p>
        </w:tc>
        <w:tc>
          <w:tcPr>
            <w:tcW w:w="1538" w:type="dxa"/>
            <w:tcBorders>
              <w:top w:val="nil"/>
              <w:left w:val="nil"/>
              <w:bottom w:val="single" w:sz="4" w:space="0" w:color="auto"/>
              <w:right w:val="single" w:sz="4" w:space="0" w:color="auto"/>
            </w:tcBorders>
            <w:noWrap/>
            <w:vAlign w:val="center"/>
          </w:tcPr>
          <w:p w14:paraId="5312E700" w14:textId="4318836D" w:rsidR="00E66A44" w:rsidRPr="00022AA7" w:rsidRDefault="00E66A44" w:rsidP="00E66A44">
            <w:pPr>
              <w:autoSpaceDE/>
              <w:autoSpaceDN/>
              <w:adjustRightInd/>
              <w:ind w:firstLine="0"/>
              <w:jc w:val="center"/>
              <w:rPr>
                <w:bCs w:val="0"/>
              </w:rPr>
            </w:pPr>
            <w:r>
              <w:rPr>
                <w:bCs w:val="0"/>
              </w:rPr>
              <w:t>100,0</w:t>
            </w:r>
          </w:p>
        </w:tc>
        <w:tc>
          <w:tcPr>
            <w:tcW w:w="1538" w:type="dxa"/>
            <w:tcBorders>
              <w:top w:val="nil"/>
              <w:left w:val="nil"/>
              <w:bottom w:val="single" w:sz="4" w:space="0" w:color="auto"/>
              <w:right w:val="single" w:sz="4" w:space="0" w:color="auto"/>
            </w:tcBorders>
            <w:noWrap/>
            <w:vAlign w:val="center"/>
          </w:tcPr>
          <w:p w14:paraId="1734D89F" w14:textId="5902A8AE" w:rsidR="00E66A44" w:rsidRPr="00022AA7" w:rsidRDefault="00E66A44" w:rsidP="00E66A44">
            <w:pPr>
              <w:autoSpaceDE/>
              <w:autoSpaceDN/>
              <w:adjustRightInd/>
              <w:ind w:firstLine="0"/>
              <w:jc w:val="center"/>
              <w:rPr>
                <w:bCs w:val="0"/>
              </w:rPr>
            </w:pPr>
            <w:r>
              <w:rPr>
                <w:bCs w:val="0"/>
              </w:rPr>
              <w:t>100,0</w:t>
            </w:r>
          </w:p>
        </w:tc>
        <w:tc>
          <w:tcPr>
            <w:tcW w:w="898" w:type="dxa"/>
            <w:tcBorders>
              <w:top w:val="nil"/>
              <w:left w:val="nil"/>
              <w:bottom w:val="single" w:sz="4" w:space="0" w:color="auto"/>
              <w:right w:val="single" w:sz="4" w:space="0" w:color="auto"/>
            </w:tcBorders>
            <w:noWrap/>
            <w:vAlign w:val="center"/>
          </w:tcPr>
          <w:p w14:paraId="61671BA2" w14:textId="67B94846" w:rsidR="00E66A44" w:rsidRPr="00022AA7" w:rsidRDefault="00E66A44" w:rsidP="00E66A44">
            <w:pPr>
              <w:autoSpaceDE/>
              <w:autoSpaceDN/>
              <w:adjustRightInd/>
              <w:ind w:firstLine="0"/>
              <w:jc w:val="center"/>
              <w:rPr>
                <w:bCs w:val="0"/>
              </w:rPr>
            </w:pPr>
            <w:r>
              <w:rPr>
                <w:bCs w:val="0"/>
              </w:rPr>
              <w:t>100,0</w:t>
            </w:r>
          </w:p>
        </w:tc>
      </w:tr>
    </w:tbl>
    <w:p w14:paraId="07CDB61A" w14:textId="77777777" w:rsidR="00A90104" w:rsidRPr="00022AA7" w:rsidRDefault="00A90104" w:rsidP="00163E28">
      <w:pPr>
        <w:pStyle w:val="a4"/>
        <w:spacing w:after="0"/>
        <w:ind w:left="0" w:firstLine="708"/>
        <w:contextualSpacing/>
        <w:rPr>
          <w:rFonts w:ascii="Times New Roman" w:hAnsi="Times New Roman" w:cs="Times New Roman"/>
          <w:sz w:val="28"/>
          <w:szCs w:val="28"/>
        </w:rPr>
      </w:pPr>
    </w:p>
    <w:p w14:paraId="79CFC574" w14:textId="77777777" w:rsidR="00ED75AE" w:rsidRPr="00022AA7" w:rsidRDefault="00ED75AE" w:rsidP="00163E28">
      <w:pPr>
        <w:pStyle w:val="20"/>
        <w:spacing w:before="0"/>
        <w:ind w:firstLine="709"/>
        <w:contextualSpacing/>
        <w:rPr>
          <w:rFonts w:cs="Times New Roman"/>
          <w:b w:val="0"/>
          <w:sz w:val="28"/>
          <w:szCs w:val="28"/>
        </w:rPr>
      </w:pPr>
      <w:bookmarkStart w:id="9" w:name="_Toc17129262"/>
    </w:p>
    <w:p w14:paraId="32D6F451" w14:textId="77777777" w:rsidR="00ED75AE" w:rsidRPr="00022AA7" w:rsidRDefault="00ED75AE" w:rsidP="00163E28">
      <w:pPr>
        <w:rPr>
          <w:rFonts w:eastAsiaTheme="majorEastAsia"/>
          <w:color w:val="2E74B5" w:themeColor="accent1" w:themeShade="BF"/>
        </w:rPr>
      </w:pPr>
      <w:r w:rsidRPr="00022AA7">
        <w:br w:type="page"/>
      </w:r>
    </w:p>
    <w:p w14:paraId="7B67A6F5" w14:textId="77777777" w:rsidR="003174C1" w:rsidRPr="00022AA7" w:rsidRDefault="003174C1" w:rsidP="00D81C91">
      <w:pPr>
        <w:pStyle w:val="11"/>
      </w:pPr>
      <w:bookmarkStart w:id="10" w:name="_Toc224224439"/>
      <w:r w:rsidRPr="00022AA7">
        <w:lastRenderedPageBreak/>
        <w:t>Критерий 5. Удовлетворенность условиями оказания услуг</w:t>
      </w:r>
      <w:bookmarkEnd w:id="9"/>
      <w:bookmarkEnd w:id="10"/>
    </w:p>
    <w:p w14:paraId="527CF58C" w14:textId="77777777" w:rsidR="003174C1" w:rsidRPr="00022AA7" w:rsidRDefault="003174C1" w:rsidP="00163E28">
      <w:pPr>
        <w:autoSpaceDE/>
        <w:autoSpaceDN/>
        <w:adjustRightInd/>
        <w:ind w:firstLine="709"/>
        <w:contextualSpacing/>
        <w:rPr>
          <w:bCs w:val="0"/>
        </w:rPr>
      </w:pPr>
      <w:r w:rsidRPr="00022AA7">
        <w:rPr>
          <w:bCs w:val="0"/>
        </w:rPr>
        <w:t>Критерий представлен тремя показателями:</w:t>
      </w:r>
    </w:p>
    <w:p w14:paraId="1EE4CF1B" w14:textId="77777777" w:rsidR="003174C1" w:rsidRPr="00022AA7" w:rsidRDefault="003174C1" w:rsidP="00163E28">
      <w:pPr>
        <w:autoSpaceDE/>
        <w:autoSpaceDN/>
        <w:adjustRightInd/>
        <w:ind w:firstLine="709"/>
        <w:contextualSpacing/>
        <w:rPr>
          <w:bCs w:val="0"/>
        </w:rPr>
      </w:pPr>
      <w:r w:rsidRPr="00022AA7">
        <w:rPr>
          <w:b/>
          <w:bCs w:val="0"/>
        </w:rPr>
        <w:t>Показатель 5.1</w:t>
      </w:r>
      <w:r w:rsidR="007B2D75" w:rsidRPr="00022AA7">
        <w:rPr>
          <w:b/>
          <w:bCs w:val="0"/>
        </w:rPr>
        <w:t xml:space="preserve">. </w:t>
      </w:r>
      <w:r w:rsidR="007B2D75" w:rsidRPr="00022AA7">
        <w:rPr>
          <w:bCs w:val="0"/>
        </w:rPr>
        <w:t>Д</w:t>
      </w:r>
      <w:r w:rsidRPr="00022AA7">
        <w:rPr>
          <w:bCs w:val="0"/>
        </w:rPr>
        <w:t xml:space="preserve">оля получателей услуг, которые готовы рекомендовать </w:t>
      </w:r>
      <w:r w:rsidR="00AE0C6B" w:rsidRPr="00022AA7">
        <w:rPr>
          <w:bCs w:val="0"/>
        </w:rPr>
        <w:t>учреждение</w:t>
      </w:r>
      <w:r w:rsidRPr="00022AA7">
        <w:rPr>
          <w:bCs w:val="0"/>
        </w:rPr>
        <w:t xml:space="preserve"> культуры родственникам и знакомым</w:t>
      </w:r>
    </w:p>
    <w:p w14:paraId="4AEA1114" w14:textId="77777777" w:rsidR="003174C1" w:rsidRPr="00022AA7" w:rsidRDefault="003174C1" w:rsidP="00163E28">
      <w:pPr>
        <w:autoSpaceDE/>
        <w:autoSpaceDN/>
        <w:adjustRightInd/>
        <w:ind w:firstLine="709"/>
        <w:contextualSpacing/>
        <w:rPr>
          <w:bCs w:val="0"/>
        </w:rPr>
      </w:pPr>
      <w:r w:rsidRPr="00022AA7">
        <w:rPr>
          <w:b/>
          <w:bCs w:val="0"/>
        </w:rPr>
        <w:t>Показатель 5.2</w:t>
      </w:r>
      <w:r w:rsidR="00DB09AE" w:rsidRPr="00022AA7">
        <w:rPr>
          <w:b/>
          <w:bCs w:val="0"/>
        </w:rPr>
        <w:t xml:space="preserve">. </w:t>
      </w:r>
      <w:r w:rsidR="00DB09AE" w:rsidRPr="00022AA7">
        <w:rPr>
          <w:bCs w:val="0"/>
        </w:rPr>
        <w:t>Д</w:t>
      </w:r>
      <w:r w:rsidRPr="00022AA7">
        <w:rPr>
          <w:bCs w:val="0"/>
        </w:rPr>
        <w:t>оля получателей услуг, удовлетворенных организационными условиями предоставления услуг (</w:t>
      </w:r>
      <w:r w:rsidRPr="00022AA7">
        <w:rPr>
          <w:bCs w:val="0"/>
          <w:i/>
        </w:rPr>
        <w:t xml:space="preserve">графиком и режимом работы </w:t>
      </w:r>
      <w:r w:rsidR="00A34612" w:rsidRPr="00022AA7">
        <w:rPr>
          <w:bCs w:val="0"/>
          <w:i/>
        </w:rPr>
        <w:t>учреждения</w:t>
      </w:r>
      <w:r w:rsidRPr="00022AA7">
        <w:rPr>
          <w:bCs w:val="0"/>
          <w:i/>
        </w:rPr>
        <w:t xml:space="preserve"> культуры</w:t>
      </w:r>
      <w:r w:rsidRPr="00022AA7">
        <w:rPr>
          <w:bCs w:val="0"/>
        </w:rPr>
        <w:t>) (в % от общего числа опрошенных получателей услуг)</w:t>
      </w:r>
    </w:p>
    <w:p w14:paraId="109E170B" w14:textId="77777777" w:rsidR="003174C1" w:rsidRPr="00022AA7" w:rsidRDefault="003174C1" w:rsidP="00163E28">
      <w:pPr>
        <w:autoSpaceDE/>
        <w:autoSpaceDN/>
        <w:adjustRightInd/>
        <w:ind w:firstLine="709"/>
        <w:contextualSpacing/>
        <w:rPr>
          <w:bCs w:val="0"/>
        </w:rPr>
      </w:pPr>
      <w:r w:rsidRPr="00022AA7">
        <w:rPr>
          <w:b/>
          <w:bCs w:val="0"/>
        </w:rPr>
        <w:t>Показатель 5.3</w:t>
      </w:r>
      <w:r w:rsidR="00DB09AE" w:rsidRPr="00022AA7">
        <w:rPr>
          <w:b/>
          <w:bCs w:val="0"/>
        </w:rPr>
        <w:t xml:space="preserve">. </w:t>
      </w:r>
      <w:r w:rsidR="00DB09AE" w:rsidRPr="00022AA7">
        <w:rPr>
          <w:bCs w:val="0"/>
        </w:rPr>
        <w:t>Д</w:t>
      </w:r>
      <w:r w:rsidRPr="00022AA7">
        <w:rPr>
          <w:bCs w:val="0"/>
        </w:rPr>
        <w:t xml:space="preserve">оля получателей услуг, удовлетворенных в целом условиями оказания услуг в </w:t>
      </w:r>
      <w:r w:rsidR="00A34612" w:rsidRPr="00022AA7">
        <w:rPr>
          <w:bCs w:val="0"/>
        </w:rPr>
        <w:t>учреждени</w:t>
      </w:r>
      <w:r w:rsidR="00AE0C6B" w:rsidRPr="00022AA7">
        <w:rPr>
          <w:bCs w:val="0"/>
        </w:rPr>
        <w:t>и</w:t>
      </w:r>
      <w:r w:rsidRPr="00022AA7">
        <w:rPr>
          <w:bCs w:val="0"/>
        </w:rPr>
        <w:t xml:space="preserve"> культуры (в % от общего числа опрошенных получателей услуг).</w:t>
      </w:r>
    </w:p>
    <w:p w14:paraId="1BE6AE41" w14:textId="77777777" w:rsidR="00811EB5" w:rsidRPr="00022AA7" w:rsidRDefault="00811EB5" w:rsidP="00163E28">
      <w:pPr>
        <w:autoSpaceDE/>
        <w:autoSpaceDN/>
        <w:adjustRightInd/>
        <w:ind w:firstLine="709"/>
        <w:contextualSpacing/>
        <w:rPr>
          <w:bCs w:val="0"/>
        </w:rPr>
      </w:pPr>
      <w:r w:rsidRPr="00022AA7">
        <w:rPr>
          <w:bCs w:val="0"/>
        </w:rPr>
        <w:t>Максимальное количество баллов по данному критерию – 100,00.</w:t>
      </w:r>
    </w:p>
    <w:p w14:paraId="7BB7C25C" w14:textId="77777777" w:rsidR="003174C1" w:rsidRPr="00022AA7" w:rsidRDefault="003174C1" w:rsidP="00163E28">
      <w:pPr>
        <w:pStyle w:val="a4"/>
        <w:spacing w:after="0"/>
        <w:ind w:left="0" w:firstLine="708"/>
        <w:contextualSpacing/>
        <w:rPr>
          <w:rFonts w:ascii="Times New Roman" w:hAnsi="Times New Roman" w:cs="Times New Roman"/>
          <w:noProof/>
          <w:sz w:val="28"/>
          <w:szCs w:val="28"/>
        </w:rPr>
      </w:pPr>
      <w:r w:rsidRPr="00022AA7">
        <w:rPr>
          <w:rFonts w:ascii="Times New Roman" w:hAnsi="Times New Roman" w:cs="Times New Roman"/>
          <w:sz w:val="28"/>
          <w:szCs w:val="28"/>
        </w:rPr>
        <w:t xml:space="preserve">Таблица </w:t>
      </w:r>
      <w:r w:rsidR="00764D28" w:rsidRPr="00022AA7">
        <w:rPr>
          <w:rFonts w:ascii="Times New Roman" w:hAnsi="Times New Roman" w:cs="Times New Roman"/>
          <w:noProof/>
          <w:sz w:val="28"/>
          <w:szCs w:val="28"/>
        </w:rPr>
        <w:t>5</w:t>
      </w:r>
    </w:p>
    <w:tbl>
      <w:tblPr>
        <w:tblW w:w="9746" w:type="dxa"/>
        <w:tblInd w:w="108" w:type="dxa"/>
        <w:tblLook w:val="04A0" w:firstRow="1" w:lastRow="0" w:firstColumn="1" w:lastColumn="0" w:noHBand="0" w:noVBand="1"/>
      </w:tblPr>
      <w:tblGrid>
        <w:gridCol w:w="893"/>
        <w:gridCol w:w="3169"/>
        <w:gridCol w:w="1587"/>
        <w:gridCol w:w="1587"/>
        <w:gridCol w:w="1587"/>
        <w:gridCol w:w="923"/>
      </w:tblGrid>
      <w:tr w:rsidR="00B7039A" w:rsidRPr="00022AA7" w14:paraId="38C00185" w14:textId="77777777" w:rsidTr="00E66A44">
        <w:trPr>
          <w:trHeight w:val="480"/>
        </w:trPr>
        <w:tc>
          <w:tcPr>
            <w:tcW w:w="948" w:type="dxa"/>
            <w:tcBorders>
              <w:top w:val="single" w:sz="4" w:space="0" w:color="auto"/>
              <w:left w:val="single" w:sz="4" w:space="0" w:color="auto"/>
              <w:bottom w:val="single" w:sz="4" w:space="0" w:color="auto"/>
              <w:right w:val="single" w:sz="4" w:space="0" w:color="auto"/>
            </w:tcBorders>
            <w:vAlign w:val="center"/>
            <w:hideMark/>
          </w:tcPr>
          <w:p w14:paraId="53A83FF4" w14:textId="77777777" w:rsidR="00B7039A" w:rsidRPr="00022AA7" w:rsidRDefault="00B7039A" w:rsidP="00B7039A">
            <w:pPr>
              <w:autoSpaceDE/>
              <w:autoSpaceDN/>
              <w:adjustRightInd/>
              <w:ind w:firstLine="0"/>
              <w:jc w:val="center"/>
              <w:rPr>
                <w:b/>
                <w:color w:val="000000"/>
              </w:rPr>
            </w:pPr>
            <w:r w:rsidRPr="00022AA7">
              <w:rPr>
                <w:b/>
                <w:color w:val="000000"/>
              </w:rPr>
              <w:t>№ п/п</w:t>
            </w:r>
          </w:p>
        </w:tc>
        <w:tc>
          <w:tcPr>
            <w:tcW w:w="3402" w:type="dxa"/>
            <w:tcBorders>
              <w:top w:val="single" w:sz="4" w:space="0" w:color="auto"/>
              <w:left w:val="nil"/>
              <w:bottom w:val="single" w:sz="4" w:space="0" w:color="auto"/>
              <w:right w:val="single" w:sz="4" w:space="0" w:color="auto"/>
            </w:tcBorders>
            <w:vAlign w:val="center"/>
            <w:hideMark/>
          </w:tcPr>
          <w:p w14:paraId="78AA4948" w14:textId="77777777" w:rsidR="00B7039A" w:rsidRPr="00022AA7" w:rsidRDefault="00B7039A" w:rsidP="00B7039A">
            <w:pPr>
              <w:autoSpaceDE/>
              <w:autoSpaceDN/>
              <w:adjustRightInd/>
              <w:ind w:firstLine="0"/>
              <w:jc w:val="center"/>
              <w:rPr>
                <w:b/>
                <w:color w:val="000000"/>
              </w:rPr>
            </w:pPr>
            <w:r w:rsidRPr="00022AA7">
              <w:rPr>
                <w:b/>
                <w:color w:val="000000"/>
              </w:rPr>
              <w:t>Наименование организации образования</w:t>
            </w:r>
          </w:p>
        </w:tc>
        <w:tc>
          <w:tcPr>
            <w:tcW w:w="1505" w:type="dxa"/>
            <w:tcBorders>
              <w:top w:val="single" w:sz="4" w:space="0" w:color="auto"/>
              <w:left w:val="nil"/>
              <w:bottom w:val="single" w:sz="4" w:space="0" w:color="auto"/>
              <w:right w:val="single" w:sz="4" w:space="0" w:color="auto"/>
            </w:tcBorders>
            <w:vAlign w:val="center"/>
            <w:hideMark/>
          </w:tcPr>
          <w:p w14:paraId="37CA4099" w14:textId="77777777" w:rsidR="00B7039A" w:rsidRPr="00022AA7" w:rsidRDefault="00B7039A" w:rsidP="00B7039A">
            <w:pPr>
              <w:autoSpaceDE/>
              <w:autoSpaceDN/>
              <w:adjustRightInd/>
              <w:ind w:firstLine="0"/>
              <w:jc w:val="center"/>
              <w:rPr>
                <w:b/>
                <w:color w:val="000000"/>
              </w:rPr>
            </w:pPr>
            <w:r w:rsidRPr="00022AA7">
              <w:rPr>
                <w:b/>
                <w:color w:val="000000"/>
              </w:rPr>
              <w:t>Показатель 5.1.</w:t>
            </w:r>
          </w:p>
        </w:tc>
        <w:tc>
          <w:tcPr>
            <w:tcW w:w="1505" w:type="dxa"/>
            <w:tcBorders>
              <w:top w:val="single" w:sz="4" w:space="0" w:color="auto"/>
              <w:left w:val="nil"/>
              <w:bottom w:val="single" w:sz="4" w:space="0" w:color="auto"/>
              <w:right w:val="single" w:sz="4" w:space="0" w:color="auto"/>
            </w:tcBorders>
            <w:vAlign w:val="center"/>
            <w:hideMark/>
          </w:tcPr>
          <w:p w14:paraId="651D07B8" w14:textId="77777777" w:rsidR="00B7039A" w:rsidRPr="00022AA7" w:rsidRDefault="00B7039A" w:rsidP="00B7039A">
            <w:pPr>
              <w:autoSpaceDE/>
              <w:autoSpaceDN/>
              <w:adjustRightInd/>
              <w:ind w:firstLine="0"/>
              <w:jc w:val="center"/>
              <w:rPr>
                <w:b/>
                <w:color w:val="000000"/>
              </w:rPr>
            </w:pPr>
            <w:r w:rsidRPr="00022AA7">
              <w:rPr>
                <w:b/>
                <w:color w:val="000000"/>
              </w:rPr>
              <w:t>Показатель 5.2.</w:t>
            </w:r>
          </w:p>
        </w:tc>
        <w:tc>
          <w:tcPr>
            <w:tcW w:w="1505" w:type="dxa"/>
            <w:tcBorders>
              <w:top w:val="single" w:sz="4" w:space="0" w:color="auto"/>
              <w:left w:val="nil"/>
              <w:bottom w:val="single" w:sz="4" w:space="0" w:color="auto"/>
              <w:right w:val="single" w:sz="4" w:space="0" w:color="auto"/>
            </w:tcBorders>
            <w:vAlign w:val="center"/>
            <w:hideMark/>
          </w:tcPr>
          <w:p w14:paraId="25BE0B64" w14:textId="77777777" w:rsidR="00B7039A" w:rsidRPr="00022AA7" w:rsidRDefault="00B7039A" w:rsidP="00B7039A">
            <w:pPr>
              <w:autoSpaceDE/>
              <w:autoSpaceDN/>
              <w:adjustRightInd/>
              <w:ind w:firstLine="0"/>
              <w:jc w:val="center"/>
              <w:rPr>
                <w:b/>
                <w:color w:val="000000"/>
              </w:rPr>
            </w:pPr>
            <w:r w:rsidRPr="00022AA7">
              <w:rPr>
                <w:b/>
                <w:color w:val="000000"/>
              </w:rPr>
              <w:t>Показатель 5.3</w:t>
            </w:r>
          </w:p>
        </w:tc>
        <w:tc>
          <w:tcPr>
            <w:tcW w:w="881" w:type="dxa"/>
            <w:tcBorders>
              <w:top w:val="single" w:sz="4" w:space="0" w:color="auto"/>
              <w:left w:val="nil"/>
              <w:bottom w:val="single" w:sz="4" w:space="0" w:color="auto"/>
              <w:right w:val="single" w:sz="4" w:space="0" w:color="auto"/>
            </w:tcBorders>
            <w:vAlign w:val="center"/>
            <w:hideMark/>
          </w:tcPr>
          <w:p w14:paraId="06C7C43D" w14:textId="77777777" w:rsidR="00B7039A" w:rsidRPr="00022AA7" w:rsidRDefault="00B7039A" w:rsidP="00B7039A">
            <w:pPr>
              <w:autoSpaceDE/>
              <w:autoSpaceDN/>
              <w:adjustRightInd/>
              <w:ind w:firstLine="0"/>
              <w:jc w:val="center"/>
              <w:rPr>
                <w:b/>
                <w:color w:val="000000"/>
              </w:rPr>
            </w:pPr>
            <w:r w:rsidRPr="00022AA7">
              <w:rPr>
                <w:b/>
                <w:color w:val="000000"/>
              </w:rPr>
              <w:t xml:space="preserve">Итого по </w:t>
            </w:r>
            <w:proofErr w:type="spellStart"/>
            <w:r w:rsidRPr="00022AA7">
              <w:rPr>
                <w:b/>
                <w:color w:val="000000"/>
              </w:rPr>
              <w:t>крит</w:t>
            </w:r>
            <w:proofErr w:type="spellEnd"/>
            <w:r w:rsidRPr="00022AA7">
              <w:rPr>
                <w:b/>
                <w:color w:val="000000"/>
              </w:rPr>
              <w:t>. 5</w:t>
            </w:r>
          </w:p>
        </w:tc>
      </w:tr>
      <w:tr w:rsidR="00E66A44" w:rsidRPr="00022AA7" w14:paraId="496CB3E7" w14:textId="77777777" w:rsidTr="00E66A44">
        <w:trPr>
          <w:trHeight w:val="1035"/>
        </w:trPr>
        <w:tc>
          <w:tcPr>
            <w:tcW w:w="948" w:type="dxa"/>
            <w:tcBorders>
              <w:top w:val="nil"/>
              <w:left w:val="single" w:sz="4" w:space="0" w:color="auto"/>
              <w:bottom w:val="single" w:sz="4" w:space="0" w:color="auto"/>
              <w:right w:val="single" w:sz="4" w:space="0" w:color="auto"/>
            </w:tcBorders>
            <w:noWrap/>
            <w:vAlign w:val="center"/>
          </w:tcPr>
          <w:p w14:paraId="5D36B7D9" w14:textId="74B01994" w:rsidR="00E66A44" w:rsidRPr="00E66A44" w:rsidRDefault="00E66A44" w:rsidP="00E66A44">
            <w:pPr>
              <w:autoSpaceDE/>
              <w:autoSpaceDN/>
              <w:adjustRightInd/>
              <w:ind w:firstLine="0"/>
              <w:jc w:val="center"/>
              <w:rPr>
                <w:bCs w:val="0"/>
                <w:color w:val="000000"/>
              </w:rPr>
            </w:pPr>
            <w:r>
              <w:rPr>
                <w:bCs w:val="0"/>
              </w:rPr>
              <w:t>1</w:t>
            </w:r>
          </w:p>
        </w:tc>
        <w:tc>
          <w:tcPr>
            <w:tcW w:w="3402" w:type="dxa"/>
            <w:tcBorders>
              <w:top w:val="nil"/>
              <w:left w:val="nil"/>
              <w:bottom w:val="single" w:sz="4" w:space="0" w:color="auto"/>
              <w:right w:val="single" w:sz="4" w:space="0" w:color="auto"/>
            </w:tcBorders>
            <w:noWrap/>
            <w:vAlign w:val="center"/>
          </w:tcPr>
          <w:p w14:paraId="1737F52C" w14:textId="7B0DED28" w:rsidR="00E66A44" w:rsidRPr="00E66A44" w:rsidRDefault="005013B3" w:rsidP="00E66A44">
            <w:pPr>
              <w:autoSpaceDE/>
              <w:autoSpaceDN/>
              <w:adjustRightInd/>
              <w:ind w:firstLine="0"/>
              <w:jc w:val="cente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1505" w:type="dxa"/>
            <w:tcBorders>
              <w:top w:val="nil"/>
              <w:left w:val="nil"/>
              <w:bottom w:val="single" w:sz="4" w:space="0" w:color="auto"/>
              <w:right w:val="single" w:sz="4" w:space="0" w:color="auto"/>
            </w:tcBorders>
            <w:noWrap/>
            <w:vAlign w:val="center"/>
          </w:tcPr>
          <w:p w14:paraId="58C55DB1" w14:textId="3E3D0F5E" w:rsidR="00E66A44" w:rsidRPr="00022AA7" w:rsidRDefault="00E66A44" w:rsidP="00E66A44">
            <w:pPr>
              <w:autoSpaceDE/>
              <w:autoSpaceDN/>
              <w:adjustRightInd/>
              <w:ind w:firstLine="0"/>
              <w:jc w:val="center"/>
              <w:rPr>
                <w:bCs w:val="0"/>
              </w:rPr>
            </w:pPr>
            <w:r>
              <w:rPr>
                <w:bCs w:val="0"/>
              </w:rPr>
              <w:t>100,0</w:t>
            </w:r>
          </w:p>
        </w:tc>
        <w:tc>
          <w:tcPr>
            <w:tcW w:w="1505" w:type="dxa"/>
            <w:tcBorders>
              <w:top w:val="nil"/>
              <w:left w:val="nil"/>
              <w:bottom w:val="single" w:sz="4" w:space="0" w:color="auto"/>
              <w:right w:val="single" w:sz="4" w:space="0" w:color="auto"/>
            </w:tcBorders>
            <w:noWrap/>
            <w:vAlign w:val="center"/>
          </w:tcPr>
          <w:p w14:paraId="26A83ECC" w14:textId="4EA874D6" w:rsidR="00E66A44" w:rsidRPr="00022AA7" w:rsidRDefault="00E66A44" w:rsidP="00E66A44">
            <w:pPr>
              <w:autoSpaceDE/>
              <w:autoSpaceDN/>
              <w:adjustRightInd/>
              <w:ind w:firstLine="0"/>
              <w:jc w:val="center"/>
              <w:rPr>
                <w:bCs w:val="0"/>
              </w:rPr>
            </w:pPr>
            <w:r>
              <w:rPr>
                <w:bCs w:val="0"/>
              </w:rPr>
              <w:t>100,0</w:t>
            </w:r>
          </w:p>
        </w:tc>
        <w:tc>
          <w:tcPr>
            <w:tcW w:w="1505" w:type="dxa"/>
            <w:tcBorders>
              <w:top w:val="nil"/>
              <w:left w:val="nil"/>
              <w:bottom w:val="single" w:sz="4" w:space="0" w:color="auto"/>
              <w:right w:val="single" w:sz="4" w:space="0" w:color="auto"/>
            </w:tcBorders>
            <w:noWrap/>
            <w:vAlign w:val="center"/>
          </w:tcPr>
          <w:p w14:paraId="1F7DD661" w14:textId="581CBE81" w:rsidR="00E66A44" w:rsidRPr="00022AA7" w:rsidRDefault="00E66A44" w:rsidP="00E66A44">
            <w:pPr>
              <w:autoSpaceDE/>
              <w:autoSpaceDN/>
              <w:adjustRightInd/>
              <w:ind w:firstLine="0"/>
              <w:jc w:val="center"/>
              <w:rPr>
                <w:bCs w:val="0"/>
              </w:rPr>
            </w:pPr>
            <w:r>
              <w:rPr>
                <w:bCs w:val="0"/>
              </w:rPr>
              <w:t>100,0</w:t>
            </w:r>
          </w:p>
        </w:tc>
        <w:tc>
          <w:tcPr>
            <w:tcW w:w="881" w:type="dxa"/>
            <w:tcBorders>
              <w:top w:val="nil"/>
              <w:left w:val="nil"/>
              <w:bottom w:val="single" w:sz="4" w:space="0" w:color="auto"/>
              <w:right w:val="single" w:sz="4" w:space="0" w:color="auto"/>
            </w:tcBorders>
            <w:noWrap/>
            <w:vAlign w:val="center"/>
          </w:tcPr>
          <w:p w14:paraId="3995F88B" w14:textId="0FFB0BED" w:rsidR="00E66A44" w:rsidRPr="00022AA7" w:rsidRDefault="00E66A44" w:rsidP="00E66A44">
            <w:pPr>
              <w:autoSpaceDE/>
              <w:autoSpaceDN/>
              <w:adjustRightInd/>
              <w:ind w:firstLine="0"/>
              <w:jc w:val="center"/>
              <w:rPr>
                <w:bCs w:val="0"/>
              </w:rPr>
            </w:pPr>
            <w:r>
              <w:rPr>
                <w:bCs w:val="0"/>
              </w:rPr>
              <w:t>100,0</w:t>
            </w:r>
          </w:p>
        </w:tc>
      </w:tr>
    </w:tbl>
    <w:p w14:paraId="18516F3B" w14:textId="77777777" w:rsidR="00936AED" w:rsidRPr="00022AA7" w:rsidRDefault="00936AED" w:rsidP="00936AED">
      <w:pPr>
        <w:rPr>
          <w:bCs w:val="0"/>
        </w:rPr>
      </w:pPr>
    </w:p>
    <w:p w14:paraId="0724F717" w14:textId="77777777" w:rsidR="00936AED" w:rsidRPr="00022AA7" w:rsidRDefault="00936AED" w:rsidP="00163E28">
      <w:pPr>
        <w:autoSpaceDE/>
        <w:autoSpaceDN/>
        <w:adjustRightInd/>
        <w:ind w:firstLine="709"/>
        <w:contextualSpacing/>
        <w:jc w:val="left"/>
      </w:pPr>
    </w:p>
    <w:p w14:paraId="3027D9DD" w14:textId="77777777" w:rsidR="003174C1" w:rsidRPr="00022AA7" w:rsidRDefault="003174C1" w:rsidP="00163E28">
      <w:pPr>
        <w:autoSpaceDE/>
        <w:autoSpaceDN/>
        <w:adjustRightInd/>
        <w:ind w:firstLine="709"/>
        <w:contextualSpacing/>
        <w:jc w:val="left"/>
      </w:pPr>
      <w:r w:rsidRPr="00022AA7">
        <w:br w:type="page"/>
      </w:r>
    </w:p>
    <w:p w14:paraId="03DDC915" w14:textId="51FB6E9F" w:rsidR="003174C1" w:rsidRPr="00022AA7" w:rsidRDefault="003174C1" w:rsidP="00D81C91">
      <w:pPr>
        <w:pStyle w:val="11"/>
      </w:pPr>
      <w:bookmarkStart w:id="11" w:name="_Toc224224440"/>
      <w:r w:rsidRPr="00022AA7">
        <w:lastRenderedPageBreak/>
        <w:t xml:space="preserve">Итоговая оценка качества условий оказания услуг </w:t>
      </w:r>
      <w:r w:rsidR="00A34612" w:rsidRPr="00022AA7">
        <w:t>учреждениями</w:t>
      </w:r>
      <w:r w:rsidRPr="00022AA7">
        <w:t xml:space="preserve"> культуры. Рейтинг </w:t>
      </w:r>
      <w:r w:rsidR="00A34612" w:rsidRPr="00022AA7">
        <w:t>учреждений</w:t>
      </w:r>
      <w:bookmarkEnd w:id="11"/>
    </w:p>
    <w:p w14:paraId="6E77DD47" w14:textId="77777777" w:rsidR="00936AED" w:rsidRPr="00022AA7" w:rsidRDefault="00936AED" w:rsidP="00936AED"/>
    <w:p w14:paraId="0770E4E8" w14:textId="77777777" w:rsidR="009D06A1" w:rsidRPr="00022AA7" w:rsidRDefault="009D06A1" w:rsidP="00163E28">
      <w:pPr>
        <w:pStyle w:val="a4"/>
        <w:spacing w:after="0"/>
        <w:ind w:left="0" w:firstLine="709"/>
        <w:contextualSpacing/>
        <w:rPr>
          <w:rFonts w:ascii="Times New Roman" w:hAnsi="Times New Roman" w:cs="Times New Roman"/>
          <w:sz w:val="28"/>
          <w:szCs w:val="28"/>
        </w:rPr>
      </w:pPr>
      <w:r w:rsidRPr="00022AA7">
        <w:rPr>
          <w:rFonts w:ascii="Times New Roman" w:hAnsi="Times New Roman" w:cs="Times New Roman"/>
          <w:sz w:val="28"/>
          <w:szCs w:val="28"/>
        </w:rPr>
        <w:t xml:space="preserve">Таблица </w:t>
      </w:r>
      <w:r w:rsidRPr="00022AA7">
        <w:rPr>
          <w:rFonts w:ascii="Times New Roman" w:hAnsi="Times New Roman" w:cs="Times New Roman"/>
          <w:noProof/>
          <w:sz w:val="28"/>
          <w:szCs w:val="28"/>
        </w:rPr>
        <w:t>6</w:t>
      </w:r>
    </w:p>
    <w:p w14:paraId="110A525B" w14:textId="77777777" w:rsidR="005112EA" w:rsidRPr="00022AA7" w:rsidRDefault="005112EA" w:rsidP="00936AED">
      <w:pPr>
        <w:ind w:firstLine="709"/>
        <w:rPr>
          <w:rFonts w:eastAsiaTheme="minorHAnsi"/>
          <w:bCs w:val="0"/>
          <w:lang w:eastAsia="en-US"/>
        </w:rPr>
      </w:pPr>
      <w:r w:rsidRPr="00022AA7">
        <w:rPr>
          <w:rFonts w:eastAsiaTheme="minorHAnsi"/>
          <w:lang w:eastAsia="en-US"/>
        </w:rPr>
        <w:fldChar w:fldCharType="begin"/>
      </w:r>
      <w:r w:rsidRPr="00022AA7">
        <w:rPr>
          <w:rFonts w:eastAsiaTheme="minorHAnsi"/>
          <w:lang w:eastAsia="en-US"/>
        </w:rPr>
        <w:instrText xml:space="preserve"> LINK </w:instrText>
      </w:r>
      <w:r w:rsidR="00B26E0B" w:rsidRPr="00022AA7">
        <w:rPr>
          <w:rFonts w:eastAsiaTheme="minorHAnsi"/>
          <w:lang w:eastAsia="en-US"/>
        </w:rPr>
        <w:instrText xml:space="preserve">Excel.Sheet.12 "C:\\Users\\Админ\\Desktop\\НОК\\Димитровград культ\\Дмитровград.xlsx" "Табл итог!R1C1:R7C9" </w:instrText>
      </w:r>
      <w:r w:rsidRPr="00022AA7">
        <w:rPr>
          <w:rFonts w:eastAsiaTheme="minorHAnsi"/>
          <w:lang w:eastAsia="en-US"/>
        </w:rPr>
        <w:instrText xml:space="preserve">\a \f 4 \h  \* MERGEFORMAT </w:instrText>
      </w:r>
      <w:r w:rsidRPr="00022AA7">
        <w:rPr>
          <w:rFonts w:eastAsiaTheme="minorHAnsi"/>
          <w:lang w:eastAsia="en-US"/>
        </w:rPr>
        <w:fldChar w:fldCharType="separate"/>
      </w:r>
    </w:p>
    <w:p w14:paraId="540617C4" w14:textId="77777777" w:rsidR="00B7039A" w:rsidRPr="00022AA7" w:rsidRDefault="005112EA" w:rsidP="00936AED">
      <w:pPr>
        <w:ind w:firstLine="709"/>
        <w:rPr>
          <w:rFonts w:eastAsiaTheme="minorHAnsi"/>
          <w:lang w:eastAsia="en-US"/>
        </w:rPr>
      </w:pPr>
      <w:r w:rsidRPr="00022AA7">
        <w:rPr>
          <w:rFonts w:eastAsiaTheme="minorHAnsi"/>
          <w:lang w:eastAsia="en-US"/>
        </w:rPr>
        <w:fldChar w:fldCharType="end"/>
      </w:r>
    </w:p>
    <w:tbl>
      <w:tblPr>
        <w:tblW w:w="9360" w:type="dxa"/>
        <w:tblCellMar>
          <w:left w:w="0" w:type="dxa"/>
          <w:right w:w="0" w:type="dxa"/>
        </w:tblCellMar>
        <w:tblLook w:val="04A0" w:firstRow="1" w:lastRow="0" w:firstColumn="1" w:lastColumn="0" w:noHBand="0" w:noVBand="1"/>
      </w:tblPr>
      <w:tblGrid>
        <w:gridCol w:w="431"/>
        <w:gridCol w:w="5399"/>
        <w:gridCol w:w="660"/>
        <w:gridCol w:w="660"/>
        <w:gridCol w:w="367"/>
        <w:gridCol w:w="660"/>
        <w:gridCol w:w="660"/>
        <w:gridCol w:w="660"/>
      </w:tblGrid>
      <w:tr w:rsidR="00E66A44" w:rsidRPr="00022AA7" w14:paraId="2C6A9E78" w14:textId="77777777" w:rsidTr="00C848B4">
        <w:trPr>
          <w:trHeight w:val="3150"/>
        </w:trPr>
        <w:tc>
          <w:tcPr>
            <w:tcW w:w="11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8CAA894" w14:textId="77777777" w:rsidR="00B7039A" w:rsidRPr="00022AA7" w:rsidRDefault="00B7039A">
            <w:pPr>
              <w:autoSpaceDE/>
              <w:autoSpaceDN/>
              <w:adjustRightInd/>
              <w:ind w:firstLine="0"/>
              <w:jc w:val="center"/>
              <w:rPr>
                <w:b/>
                <w:bCs w:val="0"/>
              </w:rPr>
            </w:pPr>
            <w:r w:rsidRPr="00022AA7">
              <w:rPr>
                <w:b/>
                <w:bCs w:val="0"/>
              </w:rPr>
              <w:t>п/п</w:t>
            </w:r>
          </w:p>
        </w:tc>
        <w:tc>
          <w:tcPr>
            <w:tcW w:w="429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1B1D83B" w14:textId="77777777" w:rsidR="00B7039A" w:rsidRPr="00022AA7" w:rsidRDefault="00B7039A">
            <w:pPr>
              <w:jc w:val="left"/>
              <w:rPr>
                <w:b/>
                <w:bCs w:val="0"/>
              </w:rPr>
            </w:pPr>
            <w:r w:rsidRPr="00022AA7">
              <w:rPr>
                <w:b/>
                <w:bCs w:val="0"/>
              </w:rPr>
              <w:t>Наименование организации образования</w:t>
            </w:r>
          </w:p>
        </w:tc>
        <w:tc>
          <w:tcPr>
            <w:tcW w:w="66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7EC13E8C" w14:textId="77777777" w:rsidR="00B7039A" w:rsidRPr="00022AA7" w:rsidRDefault="00B7039A">
            <w:pPr>
              <w:jc w:val="center"/>
              <w:rPr>
                <w:b/>
                <w:bCs w:val="0"/>
              </w:rPr>
            </w:pPr>
            <w:r w:rsidRPr="00022AA7">
              <w:rPr>
                <w:b/>
                <w:bCs w:val="0"/>
              </w:rPr>
              <w:t xml:space="preserve">1. Открытость и доступность информации </w:t>
            </w:r>
          </w:p>
        </w:tc>
        <w:tc>
          <w:tcPr>
            <w:tcW w:w="74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56898F5F" w14:textId="77777777" w:rsidR="00B7039A" w:rsidRPr="00022AA7" w:rsidRDefault="00B7039A">
            <w:pPr>
              <w:jc w:val="center"/>
              <w:rPr>
                <w:b/>
                <w:bCs w:val="0"/>
              </w:rPr>
            </w:pPr>
            <w:r w:rsidRPr="00022AA7">
              <w:rPr>
                <w:b/>
                <w:bCs w:val="0"/>
              </w:rPr>
              <w:t>2. Комфортность условий предоставления услуг</w:t>
            </w:r>
          </w:p>
        </w:tc>
        <w:tc>
          <w:tcPr>
            <w:tcW w:w="535"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764E1BEE" w14:textId="77777777" w:rsidR="00B7039A" w:rsidRPr="00022AA7" w:rsidRDefault="00B7039A">
            <w:pPr>
              <w:jc w:val="center"/>
              <w:rPr>
                <w:b/>
                <w:bCs w:val="0"/>
              </w:rPr>
            </w:pPr>
            <w:r w:rsidRPr="00022AA7">
              <w:rPr>
                <w:b/>
                <w:bCs w:val="0"/>
              </w:rPr>
              <w:t>3. Доступность услуг для инвалидов</w:t>
            </w:r>
          </w:p>
        </w:tc>
        <w:tc>
          <w:tcPr>
            <w:tcW w:w="665"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2D92734C" w14:textId="77777777" w:rsidR="00B7039A" w:rsidRPr="00022AA7" w:rsidRDefault="00B7039A">
            <w:pPr>
              <w:jc w:val="center"/>
              <w:rPr>
                <w:b/>
                <w:bCs w:val="0"/>
              </w:rPr>
            </w:pPr>
            <w:r w:rsidRPr="00022AA7">
              <w:rPr>
                <w:b/>
                <w:bCs w:val="0"/>
              </w:rPr>
              <w:t xml:space="preserve">4. Доброжелательность, вежливость работников организации </w:t>
            </w:r>
          </w:p>
        </w:tc>
        <w:tc>
          <w:tcPr>
            <w:tcW w:w="667"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665DEB92" w14:textId="77777777" w:rsidR="00B7039A" w:rsidRPr="00022AA7" w:rsidRDefault="00B7039A">
            <w:pPr>
              <w:jc w:val="center"/>
              <w:rPr>
                <w:b/>
                <w:bCs w:val="0"/>
              </w:rPr>
            </w:pPr>
            <w:r w:rsidRPr="00022AA7">
              <w:rPr>
                <w:b/>
                <w:bCs w:val="0"/>
              </w:rPr>
              <w:t>5. Удовлетворенность условиями оказания услуг</w:t>
            </w:r>
          </w:p>
        </w:tc>
        <w:tc>
          <w:tcPr>
            <w:tcW w:w="660" w:type="dxa"/>
            <w:tcBorders>
              <w:top w:val="single" w:sz="4" w:space="0" w:color="auto"/>
              <w:left w:val="nil"/>
              <w:bottom w:val="single" w:sz="4" w:space="0" w:color="auto"/>
              <w:right w:val="single" w:sz="4" w:space="0" w:color="auto"/>
            </w:tcBorders>
            <w:tcMar>
              <w:top w:w="15" w:type="dxa"/>
              <w:left w:w="15" w:type="dxa"/>
              <w:bottom w:w="0" w:type="dxa"/>
              <w:right w:w="15" w:type="dxa"/>
            </w:tcMar>
            <w:textDirection w:val="btLr"/>
            <w:vAlign w:val="center"/>
            <w:hideMark/>
          </w:tcPr>
          <w:p w14:paraId="3C232C63" w14:textId="77777777" w:rsidR="00B7039A" w:rsidRPr="00022AA7" w:rsidRDefault="00B7039A">
            <w:pPr>
              <w:jc w:val="center"/>
              <w:rPr>
                <w:b/>
                <w:bCs w:val="0"/>
              </w:rPr>
            </w:pPr>
            <w:r w:rsidRPr="00022AA7">
              <w:rPr>
                <w:b/>
                <w:bCs w:val="0"/>
              </w:rPr>
              <w:t>ОБЩИЙ БАЛЛ</w:t>
            </w:r>
          </w:p>
        </w:tc>
      </w:tr>
      <w:tr w:rsidR="00E66A44" w:rsidRPr="00022AA7" w14:paraId="15946DA2" w14:textId="77777777" w:rsidTr="00B7039A">
        <w:trPr>
          <w:trHeight w:val="94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4458C11" w14:textId="174330A4" w:rsidR="00E66A44" w:rsidRPr="00E66A44" w:rsidRDefault="00C848B4" w:rsidP="005013B3">
            <w:pPr>
              <w:ind w:firstLine="0"/>
              <w:rPr>
                <w:bCs w:val="0"/>
                <w:color w:val="000000"/>
              </w:rPr>
            </w:pPr>
            <w:r>
              <w:rPr>
                <w:bCs w:val="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B1B4832" w14:textId="7949F475" w:rsidR="00E66A44" w:rsidRPr="00E66A44" w:rsidRDefault="005013B3" w:rsidP="00E66A44">
            <w:pPr>
              <w:ind w:firstLine="0"/>
              <w:jc w:val="center"/>
            </w:pPr>
            <w:r w:rsidRPr="00022AA7">
              <w:rPr>
                <w:bCs w:val="0"/>
              </w:rPr>
              <w:t xml:space="preserve">МКУК </w:t>
            </w:r>
            <w:r w:rsidRPr="005013B3">
              <w:rPr>
                <w:bCs w:val="0"/>
              </w:rPr>
              <w:t>«</w:t>
            </w:r>
            <w:proofErr w:type="spellStart"/>
            <w:r w:rsidRPr="005013B3">
              <w:rPr>
                <w:bCs w:val="0"/>
              </w:rPr>
              <w:t>Кривецкий</w:t>
            </w:r>
            <w:proofErr w:type="spellEnd"/>
            <w:r w:rsidRPr="005013B3">
              <w:rPr>
                <w:bCs w:val="0"/>
              </w:rPr>
              <w:t xml:space="preserve"> сельский дом культуры»</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0AD8A6B" w14:textId="432B4A91" w:rsidR="00E66A44" w:rsidRPr="00022AA7" w:rsidRDefault="00E66A44" w:rsidP="00E66A44">
            <w:pPr>
              <w:ind w:firstLine="0"/>
              <w:jc w:val="center"/>
            </w:pPr>
            <w:r>
              <w:t>100,0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CA4060F" w14:textId="0D431F20" w:rsidR="00E66A44" w:rsidRPr="00022AA7" w:rsidRDefault="00E66A44" w:rsidP="00E66A44">
            <w:pPr>
              <w:ind w:firstLine="0"/>
              <w:jc w:val="center"/>
            </w:pPr>
            <w:r>
              <w:t>100,0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B894977" w14:textId="4BADFF6B" w:rsidR="00E66A44" w:rsidRPr="00022AA7" w:rsidRDefault="00E66A44" w:rsidP="00E66A44">
            <w:pPr>
              <w:ind w:firstLine="0"/>
              <w:jc w:val="center"/>
            </w:pPr>
            <w: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7CD40FCD" w14:textId="09182D39" w:rsidR="00E66A44" w:rsidRPr="00022AA7" w:rsidRDefault="00E66A44" w:rsidP="00E66A44">
            <w:pPr>
              <w:ind w:firstLine="0"/>
              <w:jc w:val="center"/>
            </w:pPr>
            <w:r>
              <w:t>100,0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E6F26CD" w14:textId="1655E0DE" w:rsidR="00E66A44" w:rsidRPr="00022AA7" w:rsidRDefault="00E66A44" w:rsidP="00E66A44">
            <w:pPr>
              <w:ind w:firstLine="0"/>
              <w:jc w:val="center"/>
            </w:pPr>
            <w:r>
              <w:t>100,0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9308614" w14:textId="69A00530" w:rsidR="00E66A44" w:rsidRPr="00022AA7" w:rsidRDefault="00E66A44" w:rsidP="00E66A44">
            <w:pPr>
              <w:ind w:firstLine="0"/>
              <w:jc w:val="center"/>
            </w:pPr>
            <w:r>
              <w:t>90,40</w:t>
            </w:r>
          </w:p>
        </w:tc>
      </w:tr>
    </w:tbl>
    <w:p w14:paraId="41202FD4" w14:textId="77777777" w:rsidR="00066C88" w:rsidRPr="00022AA7" w:rsidRDefault="00066C88" w:rsidP="00936AED">
      <w:pPr>
        <w:ind w:firstLine="709"/>
        <w:rPr>
          <w:rFonts w:eastAsiaTheme="minorHAnsi"/>
          <w:bCs w:val="0"/>
          <w:lang w:eastAsia="en-US"/>
        </w:rPr>
      </w:pPr>
      <w:r w:rsidRPr="00022AA7">
        <w:rPr>
          <w:rFonts w:eastAsiaTheme="minorHAnsi"/>
          <w:lang w:eastAsia="en-US"/>
        </w:rPr>
        <w:fldChar w:fldCharType="begin"/>
      </w:r>
      <w:r w:rsidRPr="00022AA7">
        <w:rPr>
          <w:rFonts w:eastAsiaTheme="minorHAnsi"/>
          <w:lang w:eastAsia="en-US"/>
        </w:rPr>
        <w:instrText xml:space="preserve"> LINK </w:instrText>
      </w:r>
      <w:r w:rsidR="00B26E0B" w:rsidRPr="00022AA7">
        <w:rPr>
          <w:rFonts w:eastAsiaTheme="minorHAnsi"/>
          <w:lang w:eastAsia="en-US"/>
        </w:rPr>
        <w:instrText xml:space="preserve">Excel.Sheet.12 "C:\\Users\\Админ\\Desktop\\НОК\\Димитровград культ\\Дмитровград.xlsx" "Табл итог!R1C1:R7C9" </w:instrText>
      </w:r>
      <w:r w:rsidRPr="00022AA7">
        <w:rPr>
          <w:rFonts w:eastAsiaTheme="minorHAnsi"/>
          <w:lang w:eastAsia="en-US"/>
        </w:rPr>
        <w:instrText xml:space="preserve">\a \f 4 \h  \* MERGEFORMAT </w:instrText>
      </w:r>
      <w:r w:rsidRPr="00022AA7">
        <w:rPr>
          <w:rFonts w:eastAsiaTheme="minorHAnsi"/>
          <w:lang w:eastAsia="en-US"/>
        </w:rPr>
        <w:fldChar w:fldCharType="separate"/>
      </w:r>
    </w:p>
    <w:p w14:paraId="0AD79DC7" w14:textId="77777777" w:rsidR="00FF6314" w:rsidRPr="00022AA7" w:rsidRDefault="00066C88" w:rsidP="00936AED">
      <w:pPr>
        <w:ind w:firstLine="709"/>
        <w:rPr>
          <w:rFonts w:eastAsiaTheme="minorHAnsi"/>
          <w:lang w:eastAsia="en-US"/>
        </w:rPr>
      </w:pPr>
      <w:r w:rsidRPr="00022AA7">
        <w:rPr>
          <w:rFonts w:eastAsiaTheme="minorHAnsi"/>
          <w:lang w:eastAsia="en-US"/>
        </w:rPr>
        <w:fldChar w:fldCharType="end"/>
      </w:r>
    </w:p>
    <w:p w14:paraId="0CCC92E5" w14:textId="77777777" w:rsidR="003174C1" w:rsidRPr="00022AA7" w:rsidRDefault="003174C1" w:rsidP="00D81C91">
      <w:pPr>
        <w:pStyle w:val="11"/>
      </w:pPr>
      <w:bookmarkStart w:id="12" w:name="_Toc531725918"/>
      <w:bookmarkStart w:id="13" w:name="_Toc224224441"/>
      <w:r w:rsidRPr="00022AA7">
        <w:lastRenderedPageBreak/>
        <w:t>Основные выводы и рекомендации по результатам независимой оценки качества условий оказания услуг</w:t>
      </w:r>
      <w:bookmarkEnd w:id="12"/>
      <w:r w:rsidR="005112EA" w:rsidRPr="00022AA7">
        <w:t>.</w:t>
      </w:r>
      <w:bookmarkEnd w:id="13"/>
    </w:p>
    <w:p w14:paraId="76F3D688" w14:textId="1D00FABB" w:rsidR="00FF0E11" w:rsidRPr="00022AA7" w:rsidRDefault="00FF0E11" w:rsidP="00FF0E11">
      <w:pPr>
        <w:ind w:firstLine="709"/>
        <w:rPr>
          <w:lang w:eastAsia="en-US"/>
        </w:rPr>
      </w:pPr>
      <w:r w:rsidRPr="00022AA7">
        <w:rPr>
          <w:lang w:eastAsia="en-US"/>
        </w:rPr>
        <w:t>Согласно результатам проведённого исследования, основным недостатком у данн</w:t>
      </w:r>
      <w:r w:rsidR="005B0A23" w:rsidRPr="00022AA7">
        <w:rPr>
          <w:lang w:eastAsia="en-US"/>
        </w:rPr>
        <w:t>ого</w:t>
      </w:r>
      <w:r w:rsidRPr="00022AA7">
        <w:rPr>
          <w:lang w:eastAsia="en-US"/>
        </w:rPr>
        <w:t xml:space="preserve"> учреждени</w:t>
      </w:r>
      <w:r w:rsidR="005B0A23" w:rsidRPr="00022AA7">
        <w:rPr>
          <w:lang w:eastAsia="en-US"/>
        </w:rPr>
        <w:t>я</w:t>
      </w:r>
      <w:r w:rsidRPr="00022AA7">
        <w:rPr>
          <w:lang w:eastAsia="en-US"/>
        </w:rPr>
        <w:t xml:space="preserve"> является недостаточный уровень доступности для инвалидов. В частности, в </w:t>
      </w:r>
      <w:r w:rsidR="005B0A23" w:rsidRPr="00022AA7">
        <w:rPr>
          <w:lang w:eastAsia="en-US"/>
        </w:rPr>
        <w:t>учреждении</w:t>
      </w:r>
      <w:r w:rsidRPr="00022AA7">
        <w:rPr>
          <w:lang w:eastAsia="en-US"/>
        </w:rPr>
        <w:t xml:space="preserve"> отсутству</w:t>
      </w:r>
      <w:r w:rsidR="005B0A23" w:rsidRPr="00022AA7">
        <w:rPr>
          <w:lang w:eastAsia="en-US"/>
        </w:rPr>
        <w:t>е</w:t>
      </w:r>
      <w:r w:rsidRPr="00022AA7">
        <w:rPr>
          <w:lang w:eastAsia="en-US"/>
        </w:rPr>
        <w:t>т выделенные стоянки для автотранспортных средств инвалидов</w:t>
      </w:r>
      <w:r w:rsidR="005B0A23" w:rsidRPr="00022AA7">
        <w:rPr>
          <w:lang w:eastAsia="en-US"/>
        </w:rPr>
        <w:t>,</w:t>
      </w:r>
      <w:r w:rsidRPr="00022AA7">
        <w:rPr>
          <w:lang w:eastAsia="en-US"/>
        </w:rPr>
        <w:t xml:space="preserve"> нет сменных кресел-колясок, и специально-оборудованных санитарно-гигиенических помещений.</w:t>
      </w:r>
    </w:p>
    <w:p w14:paraId="037A289B" w14:textId="77777777" w:rsidR="00FF0E11" w:rsidRPr="00022AA7" w:rsidRDefault="00FF0E11" w:rsidP="00FF0E11">
      <w:pPr>
        <w:ind w:firstLine="709"/>
        <w:rPr>
          <w:lang w:eastAsia="en-US"/>
        </w:rPr>
      </w:pPr>
      <w:r w:rsidRPr="00022AA7">
        <w:rPr>
          <w:lang w:eastAsia="en-US"/>
        </w:rPr>
        <w:t xml:space="preserve">К недостаткам </w:t>
      </w:r>
      <w:r w:rsidR="005B0A23" w:rsidRPr="00022AA7">
        <w:rPr>
          <w:lang w:eastAsia="en-US"/>
        </w:rPr>
        <w:t>так же</w:t>
      </w:r>
      <w:r w:rsidRPr="00022AA7">
        <w:rPr>
          <w:lang w:eastAsia="en-US"/>
        </w:rPr>
        <w:t xml:space="preserve"> относится недостаточное обеспечение условий доступности, позволяющих инвалидам получать услуги наравне с другими. В частности,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w:t>
      </w:r>
      <w:r w:rsidR="005B0A23" w:rsidRPr="00022AA7">
        <w:rPr>
          <w:lang w:eastAsia="en-US"/>
        </w:rPr>
        <w:t>льефно-точечным шрифтом Брайля.</w:t>
      </w:r>
    </w:p>
    <w:p w14:paraId="0C760D1D" w14:textId="77777777" w:rsidR="00FF0E11" w:rsidRPr="00022AA7" w:rsidRDefault="00FF0E11" w:rsidP="00FF0E11">
      <w:pPr>
        <w:ind w:firstLine="709"/>
        <w:rPr>
          <w:lang w:eastAsia="en-US"/>
        </w:rPr>
      </w:pPr>
      <w:r w:rsidRPr="00022AA7">
        <w:rPr>
          <w:lang w:eastAsia="en-US"/>
        </w:rPr>
        <w:t xml:space="preserve">В целях повышения качества оказания услуг </w:t>
      </w:r>
      <w:r w:rsidR="00A34612" w:rsidRPr="00022AA7">
        <w:rPr>
          <w:lang w:eastAsia="en-US"/>
        </w:rPr>
        <w:t>учреждени</w:t>
      </w:r>
      <w:r w:rsidR="005B0A23" w:rsidRPr="00022AA7">
        <w:rPr>
          <w:lang w:eastAsia="en-US"/>
        </w:rPr>
        <w:t>ем</w:t>
      </w:r>
      <w:r w:rsidRPr="00022AA7">
        <w:rPr>
          <w:lang w:eastAsia="en-US"/>
        </w:rPr>
        <w:t xml:space="preserve"> </w:t>
      </w:r>
      <w:r w:rsidR="000304C6" w:rsidRPr="00022AA7">
        <w:rPr>
          <w:lang w:eastAsia="en-US"/>
        </w:rPr>
        <w:t>культуры</w:t>
      </w:r>
      <w:r w:rsidRPr="00022AA7">
        <w:rPr>
          <w:lang w:eastAsia="en-US"/>
        </w:rPr>
        <w:t xml:space="preserve"> рекомендуется: </w:t>
      </w:r>
    </w:p>
    <w:p w14:paraId="19F1310B" w14:textId="5D509153" w:rsidR="00FF0E11" w:rsidRPr="00022AA7" w:rsidRDefault="00EE1B66" w:rsidP="00FF0E11">
      <w:pPr>
        <w:ind w:firstLine="709"/>
        <w:rPr>
          <w:lang w:eastAsia="en-US"/>
        </w:rPr>
      </w:pPr>
      <w:r w:rsidRPr="00022AA7">
        <w:rPr>
          <w:lang w:eastAsia="en-US"/>
        </w:rPr>
        <w:t>О</w:t>
      </w:r>
      <w:r w:rsidR="00FF0E11" w:rsidRPr="00022AA7">
        <w:rPr>
          <w:lang w:eastAsia="en-US"/>
        </w:rPr>
        <w:t>беспечить доступность услуг, оказываемых учреждениями культуры, для лиц с ограниченными возможностями здоровья. В частности, рассмотреть возможность оборудования помещений и прилегающей к ней территории с учетом доступности для инвалидов.</w:t>
      </w:r>
    </w:p>
    <w:p w14:paraId="54F338B7" w14:textId="77777777" w:rsidR="00EE1B66" w:rsidRPr="00022AA7" w:rsidRDefault="00EE1B66" w:rsidP="00EE1B66">
      <w:pPr>
        <w:tabs>
          <w:tab w:val="left" w:pos="1276"/>
        </w:tabs>
        <w:ind w:firstLine="567"/>
        <w:rPr>
          <w:b/>
        </w:rPr>
      </w:pPr>
    </w:p>
    <w:p w14:paraId="11D3B224" w14:textId="77777777" w:rsidR="00EE1B66" w:rsidRPr="00022AA7" w:rsidRDefault="00EE1B66" w:rsidP="00FF0E11">
      <w:pPr>
        <w:ind w:firstLine="709"/>
        <w:rPr>
          <w:lang w:eastAsia="en-US"/>
        </w:rPr>
      </w:pPr>
    </w:p>
    <w:p w14:paraId="0165CF39" w14:textId="77777777" w:rsidR="003174C1" w:rsidRPr="00022AA7" w:rsidRDefault="003174C1" w:rsidP="00163E28">
      <w:pPr>
        <w:autoSpaceDE/>
        <w:autoSpaceDN/>
        <w:adjustRightInd/>
        <w:ind w:firstLine="709"/>
        <w:contextualSpacing/>
        <w:jc w:val="left"/>
        <w:rPr>
          <w:rFonts w:eastAsiaTheme="majorEastAsia"/>
          <w:b/>
          <w:color w:val="8496B0" w:themeColor="text2" w:themeTint="99"/>
          <w:lang w:eastAsia="en-US"/>
        </w:rPr>
      </w:pPr>
      <w:r w:rsidRPr="00022AA7">
        <w:rPr>
          <w:color w:val="8496B0" w:themeColor="text2" w:themeTint="99"/>
        </w:rPr>
        <w:br w:type="page"/>
      </w:r>
    </w:p>
    <w:p w14:paraId="39CB5D67" w14:textId="77777777" w:rsidR="00BC1386" w:rsidRPr="00022AA7" w:rsidRDefault="00BC1386" w:rsidP="00D81C91">
      <w:pPr>
        <w:pStyle w:val="20"/>
      </w:pPr>
      <w:bookmarkStart w:id="14" w:name="_Toc224224442"/>
      <w:r w:rsidRPr="00022AA7">
        <w:lastRenderedPageBreak/>
        <w:t xml:space="preserve">Приложение </w:t>
      </w:r>
      <w:r w:rsidR="00CC6095" w:rsidRPr="00022AA7">
        <w:t>1</w:t>
      </w:r>
      <w:bookmarkEnd w:id="14"/>
    </w:p>
    <w:p w14:paraId="49CB0BE4" w14:textId="77777777" w:rsidR="00BC1386" w:rsidRPr="00022AA7" w:rsidRDefault="00BC1386" w:rsidP="00653F1D">
      <w:pPr>
        <w:pStyle w:val="aff9"/>
      </w:pPr>
      <w:r w:rsidRPr="00022AA7">
        <w:t>Показатели, характеризующие общие критерии оценки качества</w:t>
      </w:r>
    </w:p>
    <w:p w14:paraId="0D93F61C" w14:textId="77777777" w:rsidR="00BC1386" w:rsidRPr="00022AA7" w:rsidRDefault="00BC1386" w:rsidP="00653F1D">
      <w:pPr>
        <w:pStyle w:val="aff9"/>
      </w:pPr>
      <w:r w:rsidRPr="00022AA7">
        <w:t>условий оказания услу</w:t>
      </w:r>
      <w:r w:rsidR="00CC6095" w:rsidRPr="00022AA7">
        <w:t xml:space="preserve">г </w:t>
      </w:r>
      <w:r w:rsidR="00A34612" w:rsidRPr="00022AA7">
        <w:t>учреждениями</w:t>
      </w:r>
      <w:r w:rsidR="00CC6095" w:rsidRPr="00022AA7">
        <w:t xml:space="preserve"> в сфере культуры</w:t>
      </w:r>
    </w:p>
    <w:p w14:paraId="00554035" w14:textId="77777777" w:rsidR="00BC1386" w:rsidRPr="00022AA7" w:rsidRDefault="00BC1386" w:rsidP="00420579">
      <w:pPr>
        <w:widowControl w:val="0"/>
        <w:spacing w:after="240"/>
        <w:ind w:firstLine="709"/>
        <w:contextualSpacing/>
        <w:jc w:val="center"/>
      </w:pPr>
      <w:r w:rsidRPr="00022AA7">
        <w:rPr>
          <w:bCs w:val="0"/>
        </w:rPr>
        <w:t xml:space="preserve">(в соответствии с приказом Министерства культуры Российской Федерации от 27.04.2018 № 599 «Об утверждении показателей, характеризующих общие критерии оценки качества условий оказания услуг </w:t>
      </w:r>
      <w:r w:rsidR="00A34612" w:rsidRPr="00022AA7">
        <w:rPr>
          <w:bCs w:val="0"/>
        </w:rPr>
        <w:t>учреждениями</w:t>
      </w:r>
      <w:r w:rsidRPr="00022AA7">
        <w:rPr>
          <w:bCs w:val="0"/>
        </w:rPr>
        <w:t xml:space="preserve"> культуры»)</w:t>
      </w:r>
    </w:p>
    <w:p w14:paraId="618CCEEC" w14:textId="77777777" w:rsidR="00BC1386" w:rsidRPr="00022AA7" w:rsidRDefault="00BC1386" w:rsidP="0060756A">
      <w:pPr>
        <w:pStyle w:val="afa"/>
      </w:pPr>
    </w:p>
    <w:tbl>
      <w:tblPr>
        <w:tblW w:w="95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462"/>
        <w:gridCol w:w="1134"/>
        <w:gridCol w:w="1492"/>
        <w:gridCol w:w="1560"/>
        <w:gridCol w:w="11"/>
      </w:tblGrid>
      <w:tr w:rsidR="00BC1386" w:rsidRPr="00022AA7" w14:paraId="1C3808D1" w14:textId="77777777" w:rsidTr="00BC1386">
        <w:trPr>
          <w:gridAfter w:val="1"/>
          <w:wAfter w:w="11" w:type="dxa"/>
        </w:trPr>
        <w:tc>
          <w:tcPr>
            <w:tcW w:w="850" w:type="dxa"/>
            <w:shd w:val="clear" w:color="auto" w:fill="C9C9C9" w:themeFill="accent3" w:themeFillTint="99"/>
          </w:tcPr>
          <w:p w14:paraId="71EB313D" w14:textId="77777777" w:rsidR="00BC1386" w:rsidRPr="00022AA7" w:rsidRDefault="00BC1386" w:rsidP="0060756A">
            <w:pPr>
              <w:pStyle w:val="afa"/>
              <w:rPr>
                <w:b/>
              </w:rPr>
            </w:pPr>
            <w:r w:rsidRPr="00022AA7">
              <w:rPr>
                <w:b/>
              </w:rPr>
              <w:t>№ п/п</w:t>
            </w:r>
          </w:p>
        </w:tc>
        <w:tc>
          <w:tcPr>
            <w:tcW w:w="4462" w:type="dxa"/>
            <w:shd w:val="clear" w:color="auto" w:fill="C9C9C9" w:themeFill="accent3" w:themeFillTint="99"/>
          </w:tcPr>
          <w:p w14:paraId="66CCE2E6" w14:textId="77777777" w:rsidR="00BC1386" w:rsidRPr="00022AA7" w:rsidRDefault="00BC1386" w:rsidP="0060756A">
            <w:pPr>
              <w:pStyle w:val="afa"/>
              <w:rPr>
                <w:b/>
              </w:rPr>
            </w:pPr>
            <w:r w:rsidRPr="00022AA7">
              <w:rPr>
                <w:b/>
              </w:rPr>
              <w:t>Показатель</w:t>
            </w:r>
          </w:p>
        </w:tc>
        <w:tc>
          <w:tcPr>
            <w:tcW w:w="1134" w:type="dxa"/>
            <w:shd w:val="clear" w:color="auto" w:fill="C9C9C9" w:themeFill="accent3" w:themeFillTint="99"/>
          </w:tcPr>
          <w:p w14:paraId="5D298791" w14:textId="77777777" w:rsidR="00BC1386" w:rsidRPr="00022AA7" w:rsidRDefault="00BC1386" w:rsidP="0060756A">
            <w:pPr>
              <w:pStyle w:val="afa"/>
              <w:rPr>
                <w:b/>
              </w:rPr>
            </w:pPr>
            <w:r w:rsidRPr="00022AA7">
              <w:rPr>
                <w:b/>
              </w:rPr>
              <w:t>Максимальная величина</w:t>
            </w:r>
          </w:p>
        </w:tc>
        <w:tc>
          <w:tcPr>
            <w:tcW w:w="1492" w:type="dxa"/>
            <w:shd w:val="clear" w:color="auto" w:fill="C9C9C9" w:themeFill="accent3" w:themeFillTint="99"/>
          </w:tcPr>
          <w:p w14:paraId="1D42A2BD" w14:textId="77777777" w:rsidR="00BC1386" w:rsidRPr="00022AA7" w:rsidRDefault="00BC1386" w:rsidP="0060756A">
            <w:pPr>
              <w:pStyle w:val="afa"/>
              <w:rPr>
                <w:b/>
              </w:rPr>
            </w:pPr>
            <w:r w:rsidRPr="00022AA7">
              <w:rPr>
                <w:b/>
              </w:rPr>
              <w:t>Значимость показателя</w:t>
            </w:r>
          </w:p>
        </w:tc>
        <w:tc>
          <w:tcPr>
            <w:tcW w:w="1560" w:type="dxa"/>
            <w:shd w:val="clear" w:color="auto" w:fill="C9C9C9" w:themeFill="accent3" w:themeFillTint="99"/>
          </w:tcPr>
          <w:p w14:paraId="2069F711" w14:textId="77777777" w:rsidR="00BC1386" w:rsidRPr="00022AA7" w:rsidRDefault="00BC1386" w:rsidP="0060756A">
            <w:pPr>
              <w:pStyle w:val="afa"/>
              <w:rPr>
                <w:b/>
              </w:rPr>
            </w:pPr>
            <w:r w:rsidRPr="00022AA7">
              <w:rPr>
                <w:b/>
              </w:rPr>
              <w:t>Значение показателя с учетом его значимости</w:t>
            </w:r>
          </w:p>
        </w:tc>
      </w:tr>
      <w:tr w:rsidR="00BC1386" w:rsidRPr="00022AA7" w14:paraId="7A13CF2E" w14:textId="77777777" w:rsidTr="00BC1386">
        <w:tc>
          <w:tcPr>
            <w:tcW w:w="850" w:type="dxa"/>
          </w:tcPr>
          <w:p w14:paraId="2CB6F1E6" w14:textId="77777777" w:rsidR="00BC1386" w:rsidRPr="00022AA7" w:rsidRDefault="00BC1386" w:rsidP="0060756A">
            <w:pPr>
              <w:pStyle w:val="afa"/>
            </w:pPr>
            <w:r w:rsidRPr="00022AA7">
              <w:t>1.</w:t>
            </w:r>
          </w:p>
        </w:tc>
        <w:tc>
          <w:tcPr>
            <w:tcW w:w="8659" w:type="dxa"/>
            <w:gridSpan w:val="5"/>
          </w:tcPr>
          <w:p w14:paraId="016AD256" w14:textId="77777777" w:rsidR="00BC1386" w:rsidRPr="00022AA7" w:rsidRDefault="00BC1386" w:rsidP="0060756A">
            <w:pPr>
              <w:pStyle w:val="afa"/>
            </w:pPr>
            <w:r w:rsidRPr="00022AA7">
              <w:t xml:space="preserve">Критерий "Открытость и доступность информации об </w:t>
            </w:r>
            <w:r w:rsidR="00A34612" w:rsidRPr="00022AA7">
              <w:t>учреждения</w:t>
            </w:r>
            <w:r w:rsidRPr="00022AA7">
              <w:t xml:space="preserve"> культуры"</w:t>
            </w:r>
          </w:p>
        </w:tc>
      </w:tr>
      <w:tr w:rsidR="00BC1386" w:rsidRPr="00022AA7" w14:paraId="27AFE33D" w14:textId="77777777" w:rsidTr="00BC1386">
        <w:trPr>
          <w:gridAfter w:val="1"/>
          <w:wAfter w:w="11" w:type="dxa"/>
        </w:trPr>
        <w:tc>
          <w:tcPr>
            <w:tcW w:w="850" w:type="dxa"/>
          </w:tcPr>
          <w:p w14:paraId="650022C7" w14:textId="77777777" w:rsidR="00BC1386" w:rsidRPr="00022AA7" w:rsidRDefault="00BC1386" w:rsidP="0060756A">
            <w:pPr>
              <w:pStyle w:val="afa"/>
            </w:pPr>
            <w:r w:rsidRPr="00022AA7">
              <w:t>1.1.</w:t>
            </w:r>
          </w:p>
        </w:tc>
        <w:tc>
          <w:tcPr>
            <w:tcW w:w="4462" w:type="dxa"/>
          </w:tcPr>
          <w:p w14:paraId="51431677" w14:textId="77777777" w:rsidR="00BC1386" w:rsidRPr="00022AA7" w:rsidRDefault="00BC1386" w:rsidP="0060756A">
            <w:pPr>
              <w:pStyle w:val="afa"/>
            </w:pPr>
            <w:r w:rsidRPr="00022AA7">
              <w:t xml:space="preserve">Соответствие информации о деятельности </w:t>
            </w:r>
            <w:r w:rsidR="00A34612" w:rsidRPr="00022AA7">
              <w:t>учреждения</w:t>
            </w:r>
            <w:r w:rsidRPr="00022AA7">
              <w:t xml:space="preserve">, размещенной на общедоступных информационных ресурсах, перечню информации и требованиям к ней, установленным нормативными правовыми актами </w:t>
            </w:r>
            <w:hyperlink w:anchor="P162" w:history="1">
              <w:r w:rsidRPr="00022AA7">
                <w:rPr>
                  <w:color w:val="0000FF"/>
                </w:rPr>
                <w:t>&lt;1&gt;</w:t>
              </w:r>
            </w:hyperlink>
            <w:r w:rsidRPr="00022AA7">
              <w:t>:</w:t>
            </w:r>
          </w:p>
          <w:p w14:paraId="15C1BBD5" w14:textId="77777777" w:rsidR="00BC1386" w:rsidRPr="00022AA7" w:rsidRDefault="00BC1386" w:rsidP="0060756A">
            <w:pPr>
              <w:pStyle w:val="afa"/>
            </w:pPr>
            <w:r w:rsidRPr="00022AA7">
              <w:t xml:space="preserve">- на информационных стендах в помещении </w:t>
            </w:r>
            <w:r w:rsidR="00A34612" w:rsidRPr="00022AA7">
              <w:t>учреждения</w:t>
            </w:r>
            <w:r w:rsidRPr="00022AA7">
              <w:t>,</w:t>
            </w:r>
          </w:p>
          <w:p w14:paraId="444FA3BC" w14:textId="77777777" w:rsidR="00BC1386" w:rsidRPr="00022AA7" w:rsidRDefault="00BC1386" w:rsidP="0060756A">
            <w:pPr>
              <w:pStyle w:val="afa"/>
            </w:pPr>
            <w:r w:rsidRPr="00022AA7">
              <w:t xml:space="preserve">- на официальном сайте </w:t>
            </w:r>
            <w:r w:rsidR="00A34612" w:rsidRPr="00022AA7">
              <w:t>учреждения</w:t>
            </w:r>
            <w:r w:rsidRPr="00022AA7">
              <w:t xml:space="preserve"> в информационно-телекоммуникационной сети "Интернет".</w:t>
            </w:r>
          </w:p>
        </w:tc>
        <w:tc>
          <w:tcPr>
            <w:tcW w:w="1134" w:type="dxa"/>
          </w:tcPr>
          <w:p w14:paraId="3E493678" w14:textId="77777777" w:rsidR="00BC1386" w:rsidRPr="00022AA7" w:rsidRDefault="00BC1386" w:rsidP="0060756A">
            <w:pPr>
              <w:pStyle w:val="afa"/>
            </w:pPr>
            <w:r w:rsidRPr="00022AA7">
              <w:t>100 баллов</w:t>
            </w:r>
          </w:p>
        </w:tc>
        <w:tc>
          <w:tcPr>
            <w:tcW w:w="1492" w:type="dxa"/>
          </w:tcPr>
          <w:p w14:paraId="19BB64E6" w14:textId="77777777" w:rsidR="00BC1386" w:rsidRPr="00022AA7" w:rsidRDefault="00BC1386" w:rsidP="0060756A">
            <w:pPr>
              <w:pStyle w:val="afa"/>
            </w:pPr>
            <w:r w:rsidRPr="00022AA7">
              <w:t>30%</w:t>
            </w:r>
          </w:p>
        </w:tc>
        <w:tc>
          <w:tcPr>
            <w:tcW w:w="1560" w:type="dxa"/>
          </w:tcPr>
          <w:p w14:paraId="451A9416" w14:textId="77777777" w:rsidR="00BC1386" w:rsidRPr="00022AA7" w:rsidRDefault="00BC1386" w:rsidP="0060756A">
            <w:pPr>
              <w:pStyle w:val="afa"/>
            </w:pPr>
            <w:r w:rsidRPr="00022AA7">
              <w:t>30 баллов</w:t>
            </w:r>
          </w:p>
        </w:tc>
      </w:tr>
      <w:tr w:rsidR="00BC1386" w:rsidRPr="00022AA7" w14:paraId="41DD19DD" w14:textId="77777777" w:rsidTr="00BC1386">
        <w:trPr>
          <w:gridAfter w:val="1"/>
          <w:wAfter w:w="11" w:type="dxa"/>
        </w:trPr>
        <w:tc>
          <w:tcPr>
            <w:tcW w:w="850" w:type="dxa"/>
          </w:tcPr>
          <w:p w14:paraId="21AD6D6F" w14:textId="77777777" w:rsidR="00BC1386" w:rsidRPr="00022AA7" w:rsidRDefault="00BC1386" w:rsidP="0060756A">
            <w:pPr>
              <w:pStyle w:val="afa"/>
            </w:pPr>
            <w:r w:rsidRPr="00022AA7">
              <w:t>1.2.</w:t>
            </w:r>
          </w:p>
        </w:tc>
        <w:tc>
          <w:tcPr>
            <w:tcW w:w="4462" w:type="dxa"/>
          </w:tcPr>
          <w:p w14:paraId="154BFFBD" w14:textId="77777777" w:rsidR="00BC1386" w:rsidRPr="00022AA7" w:rsidRDefault="00BC1386" w:rsidP="0060756A">
            <w:pPr>
              <w:pStyle w:val="afa"/>
            </w:pPr>
            <w:r w:rsidRPr="00022AA7">
              <w:t xml:space="preserve">Обеспечение на официальном сайте </w:t>
            </w:r>
            <w:r w:rsidR="00A34612" w:rsidRPr="00022AA7">
              <w:t>учреждения</w:t>
            </w:r>
            <w:r w:rsidRPr="00022AA7">
              <w:t xml:space="preserve"> наличия и функционирования дистанционных способов обратной связи и взаимодействия с получателями услуг:</w:t>
            </w:r>
          </w:p>
          <w:p w14:paraId="1F9EA2EB" w14:textId="77777777" w:rsidR="00BC1386" w:rsidRPr="00022AA7" w:rsidRDefault="00BC1386" w:rsidP="0060756A">
            <w:pPr>
              <w:pStyle w:val="afa"/>
            </w:pPr>
            <w:r w:rsidRPr="00022AA7">
              <w:t>- телефона,</w:t>
            </w:r>
          </w:p>
          <w:p w14:paraId="23DCE01F" w14:textId="77777777" w:rsidR="00BC1386" w:rsidRPr="00022AA7" w:rsidRDefault="00BC1386" w:rsidP="0060756A">
            <w:pPr>
              <w:pStyle w:val="afa"/>
            </w:pPr>
            <w:r w:rsidRPr="00022AA7">
              <w:t>- электронной почты,</w:t>
            </w:r>
          </w:p>
          <w:p w14:paraId="6B8EDB6D" w14:textId="77777777" w:rsidR="00BC1386" w:rsidRPr="00022AA7" w:rsidRDefault="00BC1386" w:rsidP="0060756A">
            <w:pPr>
              <w:pStyle w:val="afa"/>
            </w:pPr>
            <w:r w:rsidRPr="00022AA7">
              <w:t xml:space="preserve">- электронных сервисов (форма для подачи электронного обращения/жалобы/предложения; раздел "Часто задаваемые вопросы"; получение консультации </w:t>
            </w:r>
            <w:r w:rsidRPr="00022AA7">
              <w:lastRenderedPageBreak/>
              <w:t>по оказываемым услугам и пр.);</w:t>
            </w:r>
          </w:p>
          <w:p w14:paraId="6284E074" w14:textId="77777777" w:rsidR="00BC1386" w:rsidRPr="00022AA7" w:rsidRDefault="00BC1386" w:rsidP="0060756A">
            <w:pPr>
              <w:pStyle w:val="afa"/>
            </w:pPr>
            <w:r w:rsidRPr="00022AA7">
              <w:t>- обеспечение технической возможности выражения получателем услуг мнения о качестве оказания услуг (наличие анкеты для опроса граждан или гиперссылки на нее)</w:t>
            </w:r>
          </w:p>
        </w:tc>
        <w:tc>
          <w:tcPr>
            <w:tcW w:w="1134" w:type="dxa"/>
          </w:tcPr>
          <w:p w14:paraId="1EA3A5B9" w14:textId="77777777" w:rsidR="00BC1386" w:rsidRPr="00022AA7" w:rsidRDefault="00BC1386" w:rsidP="0060756A">
            <w:pPr>
              <w:pStyle w:val="afa"/>
            </w:pPr>
            <w:r w:rsidRPr="00022AA7">
              <w:lastRenderedPageBreak/>
              <w:t>100 баллов</w:t>
            </w:r>
          </w:p>
        </w:tc>
        <w:tc>
          <w:tcPr>
            <w:tcW w:w="1492" w:type="dxa"/>
          </w:tcPr>
          <w:p w14:paraId="07196D0C" w14:textId="77777777" w:rsidR="00BC1386" w:rsidRPr="00022AA7" w:rsidRDefault="00BC1386" w:rsidP="0060756A">
            <w:pPr>
              <w:pStyle w:val="afa"/>
            </w:pPr>
            <w:r w:rsidRPr="00022AA7">
              <w:t>30%</w:t>
            </w:r>
          </w:p>
        </w:tc>
        <w:tc>
          <w:tcPr>
            <w:tcW w:w="1560" w:type="dxa"/>
          </w:tcPr>
          <w:p w14:paraId="757919BB" w14:textId="77777777" w:rsidR="00BC1386" w:rsidRPr="00022AA7" w:rsidRDefault="00BC1386" w:rsidP="0060756A">
            <w:pPr>
              <w:pStyle w:val="afa"/>
            </w:pPr>
            <w:r w:rsidRPr="00022AA7">
              <w:t>30 баллов</w:t>
            </w:r>
          </w:p>
        </w:tc>
      </w:tr>
      <w:tr w:rsidR="00BC1386" w:rsidRPr="00022AA7" w14:paraId="2211F8DB" w14:textId="77777777" w:rsidTr="00BC1386">
        <w:trPr>
          <w:gridAfter w:val="1"/>
          <w:wAfter w:w="11" w:type="dxa"/>
        </w:trPr>
        <w:tc>
          <w:tcPr>
            <w:tcW w:w="850" w:type="dxa"/>
          </w:tcPr>
          <w:p w14:paraId="5A3601BC" w14:textId="77777777" w:rsidR="00BC1386" w:rsidRPr="00022AA7" w:rsidRDefault="00BC1386" w:rsidP="0060756A">
            <w:pPr>
              <w:pStyle w:val="afa"/>
            </w:pPr>
            <w:r w:rsidRPr="00022AA7">
              <w:t>1.3</w:t>
            </w:r>
          </w:p>
        </w:tc>
        <w:tc>
          <w:tcPr>
            <w:tcW w:w="4462" w:type="dxa"/>
          </w:tcPr>
          <w:p w14:paraId="64ED69F4" w14:textId="77777777" w:rsidR="00BC1386" w:rsidRPr="00022AA7" w:rsidRDefault="00BC1386" w:rsidP="0060756A">
            <w:pPr>
              <w:pStyle w:val="afa"/>
            </w:pPr>
            <w:r w:rsidRPr="00022AA7">
              <w:t xml:space="preserve">Доля получателей услуг, удовлетворенных открытостью, полнотой и доступностью информации о деятельности </w:t>
            </w:r>
            <w:r w:rsidR="00A34612" w:rsidRPr="00022AA7">
              <w:t>учреждения</w:t>
            </w:r>
            <w:r w:rsidRPr="00022AA7">
              <w:t>, размещенной на информационных стендах, на сайте в информационно-телекоммуникационной сети "Интернет" (в % от общего числа опрошенных получателей услуг)</w:t>
            </w:r>
          </w:p>
        </w:tc>
        <w:tc>
          <w:tcPr>
            <w:tcW w:w="1134" w:type="dxa"/>
          </w:tcPr>
          <w:p w14:paraId="03069B9F" w14:textId="77777777" w:rsidR="00BC1386" w:rsidRPr="00022AA7" w:rsidRDefault="00BC1386" w:rsidP="0060756A">
            <w:pPr>
              <w:pStyle w:val="afa"/>
            </w:pPr>
            <w:r w:rsidRPr="00022AA7">
              <w:t>100 баллов</w:t>
            </w:r>
          </w:p>
        </w:tc>
        <w:tc>
          <w:tcPr>
            <w:tcW w:w="1492" w:type="dxa"/>
          </w:tcPr>
          <w:p w14:paraId="2F8CDE68" w14:textId="77777777" w:rsidR="00BC1386" w:rsidRPr="00022AA7" w:rsidRDefault="00BC1386" w:rsidP="0060756A">
            <w:pPr>
              <w:pStyle w:val="afa"/>
            </w:pPr>
            <w:r w:rsidRPr="00022AA7">
              <w:t>40%</w:t>
            </w:r>
          </w:p>
        </w:tc>
        <w:tc>
          <w:tcPr>
            <w:tcW w:w="1560" w:type="dxa"/>
          </w:tcPr>
          <w:p w14:paraId="4A3D05BD" w14:textId="77777777" w:rsidR="00BC1386" w:rsidRPr="00022AA7" w:rsidRDefault="00BC1386" w:rsidP="0060756A">
            <w:pPr>
              <w:pStyle w:val="afa"/>
            </w:pPr>
            <w:r w:rsidRPr="00022AA7">
              <w:t>40 баллов</w:t>
            </w:r>
          </w:p>
        </w:tc>
      </w:tr>
      <w:tr w:rsidR="00BC1386" w:rsidRPr="00022AA7" w14:paraId="030E9B53" w14:textId="77777777" w:rsidTr="00BC1386">
        <w:trPr>
          <w:gridAfter w:val="1"/>
          <w:wAfter w:w="11" w:type="dxa"/>
        </w:trPr>
        <w:tc>
          <w:tcPr>
            <w:tcW w:w="6446" w:type="dxa"/>
            <w:gridSpan w:val="3"/>
          </w:tcPr>
          <w:p w14:paraId="2684B131" w14:textId="77777777" w:rsidR="00BC1386" w:rsidRPr="00022AA7" w:rsidRDefault="00BC1386" w:rsidP="0060756A">
            <w:pPr>
              <w:pStyle w:val="afa"/>
            </w:pPr>
            <w:r w:rsidRPr="00022AA7">
              <w:t>Итого</w:t>
            </w:r>
          </w:p>
        </w:tc>
        <w:tc>
          <w:tcPr>
            <w:tcW w:w="1492" w:type="dxa"/>
          </w:tcPr>
          <w:p w14:paraId="4B8E7127" w14:textId="77777777" w:rsidR="00BC1386" w:rsidRPr="00022AA7" w:rsidRDefault="00BC1386" w:rsidP="0060756A">
            <w:pPr>
              <w:pStyle w:val="afa"/>
            </w:pPr>
            <w:r w:rsidRPr="00022AA7">
              <w:t>100%</w:t>
            </w:r>
          </w:p>
        </w:tc>
        <w:tc>
          <w:tcPr>
            <w:tcW w:w="1560" w:type="dxa"/>
          </w:tcPr>
          <w:p w14:paraId="3297C288" w14:textId="77777777" w:rsidR="00BC1386" w:rsidRPr="00022AA7" w:rsidRDefault="00BC1386" w:rsidP="0060756A">
            <w:pPr>
              <w:pStyle w:val="afa"/>
            </w:pPr>
            <w:r w:rsidRPr="00022AA7">
              <w:t>100 баллов</w:t>
            </w:r>
          </w:p>
        </w:tc>
      </w:tr>
      <w:tr w:rsidR="00BC1386" w:rsidRPr="00022AA7" w14:paraId="44D8AEAD" w14:textId="77777777" w:rsidTr="00BC1386">
        <w:tc>
          <w:tcPr>
            <w:tcW w:w="850" w:type="dxa"/>
          </w:tcPr>
          <w:p w14:paraId="6269704E" w14:textId="77777777" w:rsidR="00BC1386" w:rsidRPr="00022AA7" w:rsidRDefault="00BC1386" w:rsidP="0060756A">
            <w:pPr>
              <w:pStyle w:val="afa"/>
            </w:pPr>
            <w:r w:rsidRPr="00022AA7">
              <w:t>2.</w:t>
            </w:r>
          </w:p>
        </w:tc>
        <w:tc>
          <w:tcPr>
            <w:tcW w:w="8659" w:type="dxa"/>
            <w:gridSpan w:val="5"/>
          </w:tcPr>
          <w:p w14:paraId="0206402D" w14:textId="77777777" w:rsidR="00BC1386" w:rsidRPr="00022AA7" w:rsidRDefault="00BC1386" w:rsidP="0060756A">
            <w:pPr>
              <w:pStyle w:val="afa"/>
            </w:pPr>
            <w:r w:rsidRPr="00022AA7">
              <w:t xml:space="preserve">Критерий "Комфортность условий предоставления услуг" </w:t>
            </w:r>
            <w:hyperlink w:anchor="P163" w:history="1">
              <w:r w:rsidRPr="00022AA7">
                <w:rPr>
                  <w:color w:val="0000FF"/>
                </w:rPr>
                <w:t>&lt;2&gt;</w:t>
              </w:r>
            </w:hyperlink>
          </w:p>
        </w:tc>
      </w:tr>
      <w:tr w:rsidR="00BC1386" w:rsidRPr="00022AA7" w14:paraId="29392073" w14:textId="77777777" w:rsidTr="00BC1386">
        <w:trPr>
          <w:gridAfter w:val="1"/>
          <w:wAfter w:w="11" w:type="dxa"/>
        </w:trPr>
        <w:tc>
          <w:tcPr>
            <w:tcW w:w="850" w:type="dxa"/>
          </w:tcPr>
          <w:p w14:paraId="47B202C2" w14:textId="77777777" w:rsidR="00BC1386" w:rsidRPr="00022AA7" w:rsidRDefault="00BC1386" w:rsidP="0060756A">
            <w:pPr>
              <w:pStyle w:val="afa"/>
            </w:pPr>
            <w:r w:rsidRPr="00022AA7">
              <w:t>2.1.</w:t>
            </w:r>
          </w:p>
        </w:tc>
        <w:tc>
          <w:tcPr>
            <w:tcW w:w="4462" w:type="dxa"/>
          </w:tcPr>
          <w:p w14:paraId="1320AA24" w14:textId="77777777" w:rsidR="00BC1386" w:rsidRPr="00022AA7" w:rsidRDefault="00BC1386" w:rsidP="0060756A">
            <w:pPr>
              <w:pStyle w:val="afa"/>
            </w:pPr>
            <w:r w:rsidRPr="00022AA7">
              <w:t xml:space="preserve">Обеспечение в </w:t>
            </w:r>
            <w:r w:rsidR="00A34612" w:rsidRPr="00022AA7">
              <w:t>учреждения</w:t>
            </w:r>
            <w:r w:rsidRPr="00022AA7">
              <w:t xml:space="preserve"> комфортных условий для предоставления услуг:</w:t>
            </w:r>
          </w:p>
          <w:p w14:paraId="672BDC80" w14:textId="77777777" w:rsidR="00BC1386" w:rsidRPr="00022AA7" w:rsidRDefault="00BC1386" w:rsidP="0060756A">
            <w:pPr>
              <w:pStyle w:val="afa"/>
            </w:pPr>
            <w:r w:rsidRPr="00022AA7">
              <w:t>- наличие комфортной зоны отдыха (ожидания);</w:t>
            </w:r>
          </w:p>
          <w:p w14:paraId="18B707E6" w14:textId="77777777" w:rsidR="00BC1386" w:rsidRPr="00022AA7" w:rsidRDefault="00BC1386" w:rsidP="0060756A">
            <w:pPr>
              <w:pStyle w:val="afa"/>
            </w:pPr>
            <w:r w:rsidRPr="00022AA7">
              <w:t xml:space="preserve">- наличие и понятность навигации внутри </w:t>
            </w:r>
            <w:r w:rsidR="00A34612" w:rsidRPr="00022AA7">
              <w:t>учреждения</w:t>
            </w:r>
            <w:r w:rsidRPr="00022AA7">
              <w:t>;</w:t>
            </w:r>
          </w:p>
          <w:p w14:paraId="40B6BD86" w14:textId="77777777" w:rsidR="00BC1386" w:rsidRPr="00022AA7" w:rsidRDefault="00BC1386" w:rsidP="0060756A">
            <w:pPr>
              <w:pStyle w:val="afa"/>
            </w:pPr>
            <w:r w:rsidRPr="00022AA7">
              <w:t>- доступность питьевой воды;</w:t>
            </w:r>
          </w:p>
          <w:p w14:paraId="3D9195A5" w14:textId="77777777" w:rsidR="00BC1386" w:rsidRPr="00022AA7" w:rsidRDefault="00BC1386" w:rsidP="0060756A">
            <w:pPr>
              <w:pStyle w:val="afa"/>
            </w:pPr>
            <w:r w:rsidRPr="00022AA7">
              <w:t>- наличие и доступность санитарно-гигиенических помещений (чистота помещений, наличие мыла, воды, туалетной бумаги и пр.);</w:t>
            </w:r>
          </w:p>
          <w:p w14:paraId="1526BE39" w14:textId="77777777" w:rsidR="00BC1386" w:rsidRPr="00022AA7" w:rsidRDefault="00BC1386" w:rsidP="0060756A">
            <w:pPr>
              <w:pStyle w:val="afa"/>
            </w:pPr>
            <w:r w:rsidRPr="00022AA7">
              <w:t xml:space="preserve">- санитарное состояние помещений </w:t>
            </w:r>
            <w:r w:rsidR="00A34612" w:rsidRPr="00022AA7">
              <w:t>учреждений</w:t>
            </w:r>
            <w:r w:rsidRPr="00022AA7">
              <w:t>;</w:t>
            </w:r>
          </w:p>
          <w:p w14:paraId="0A5C5E09" w14:textId="77777777" w:rsidR="00BC1386" w:rsidRPr="00022AA7" w:rsidRDefault="00BC1386" w:rsidP="0060756A">
            <w:pPr>
              <w:pStyle w:val="afa"/>
            </w:pPr>
            <w:r w:rsidRPr="00022AA7">
              <w:t xml:space="preserve">- возможность бронирования услуги/доступность записи на получение услуги (по телефону, с использованием сети "Интернет" на официальном сайте </w:t>
            </w:r>
            <w:r w:rsidR="00A34612" w:rsidRPr="00022AA7">
              <w:t>учреждения</w:t>
            </w:r>
            <w:r w:rsidRPr="00022AA7">
              <w:t>, при личном посещении и пр.)</w:t>
            </w:r>
          </w:p>
        </w:tc>
        <w:tc>
          <w:tcPr>
            <w:tcW w:w="1134" w:type="dxa"/>
          </w:tcPr>
          <w:p w14:paraId="14904422" w14:textId="77777777" w:rsidR="00BC1386" w:rsidRPr="00022AA7" w:rsidRDefault="00BC1386" w:rsidP="0060756A">
            <w:pPr>
              <w:pStyle w:val="afa"/>
            </w:pPr>
            <w:r w:rsidRPr="00022AA7">
              <w:t>100 баллов</w:t>
            </w:r>
          </w:p>
        </w:tc>
        <w:tc>
          <w:tcPr>
            <w:tcW w:w="1492" w:type="dxa"/>
          </w:tcPr>
          <w:p w14:paraId="7D927D0D" w14:textId="77777777" w:rsidR="00BC1386" w:rsidRPr="00022AA7" w:rsidRDefault="00BC1386" w:rsidP="0060756A">
            <w:pPr>
              <w:pStyle w:val="afa"/>
            </w:pPr>
            <w:r w:rsidRPr="00022AA7">
              <w:t>50%</w:t>
            </w:r>
          </w:p>
        </w:tc>
        <w:tc>
          <w:tcPr>
            <w:tcW w:w="1560" w:type="dxa"/>
          </w:tcPr>
          <w:p w14:paraId="77D45E78" w14:textId="77777777" w:rsidR="00BC1386" w:rsidRPr="00022AA7" w:rsidRDefault="00BC1386" w:rsidP="0060756A">
            <w:pPr>
              <w:pStyle w:val="afa"/>
            </w:pPr>
            <w:r w:rsidRPr="00022AA7">
              <w:t>50 баллов</w:t>
            </w:r>
          </w:p>
        </w:tc>
      </w:tr>
      <w:tr w:rsidR="00BC1386" w:rsidRPr="00022AA7" w14:paraId="5DC9D54B" w14:textId="77777777" w:rsidTr="00BC1386">
        <w:trPr>
          <w:gridAfter w:val="1"/>
          <w:wAfter w:w="11" w:type="dxa"/>
        </w:trPr>
        <w:tc>
          <w:tcPr>
            <w:tcW w:w="850" w:type="dxa"/>
          </w:tcPr>
          <w:p w14:paraId="0F9EA330" w14:textId="77777777" w:rsidR="00BC1386" w:rsidRPr="00022AA7" w:rsidRDefault="00BC1386" w:rsidP="0060756A">
            <w:pPr>
              <w:pStyle w:val="afa"/>
            </w:pPr>
            <w:r w:rsidRPr="00022AA7">
              <w:t>2.2.</w:t>
            </w:r>
          </w:p>
        </w:tc>
        <w:tc>
          <w:tcPr>
            <w:tcW w:w="4462" w:type="dxa"/>
          </w:tcPr>
          <w:p w14:paraId="53E71FE2" w14:textId="77777777" w:rsidR="00BC1386" w:rsidRPr="00022AA7" w:rsidRDefault="00BC1386" w:rsidP="0060756A">
            <w:pPr>
              <w:pStyle w:val="afa"/>
            </w:pPr>
            <w:r w:rsidRPr="00022AA7">
              <w:t>Доля получателей услуг, удовлетворенных комфортностью условий предоставления услуг (в % от общего числа опрошенных получателей услуг)</w:t>
            </w:r>
          </w:p>
        </w:tc>
        <w:tc>
          <w:tcPr>
            <w:tcW w:w="1134" w:type="dxa"/>
          </w:tcPr>
          <w:p w14:paraId="64BF0AD3" w14:textId="77777777" w:rsidR="00BC1386" w:rsidRPr="00022AA7" w:rsidRDefault="00BC1386" w:rsidP="0060756A">
            <w:pPr>
              <w:pStyle w:val="afa"/>
            </w:pPr>
            <w:r w:rsidRPr="00022AA7">
              <w:t>100 баллов</w:t>
            </w:r>
          </w:p>
        </w:tc>
        <w:tc>
          <w:tcPr>
            <w:tcW w:w="1492" w:type="dxa"/>
          </w:tcPr>
          <w:p w14:paraId="100F25CF" w14:textId="77777777" w:rsidR="00BC1386" w:rsidRPr="00022AA7" w:rsidRDefault="00BC1386" w:rsidP="0060756A">
            <w:pPr>
              <w:pStyle w:val="afa"/>
            </w:pPr>
            <w:r w:rsidRPr="00022AA7">
              <w:t>50%</w:t>
            </w:r>
          </w:p>
        </w:tc>
        <w:tc>
          <w:tcPr>
            <w:tcW w:w="1560" w:type="dxa"/>
          </w:tcPr>
          <w:p w14:paraId="302A31EB" w14:textId="77777777" w:rsidR="00BC1386" w:rsidRPr="00022AA7" w:rsidRDefault="00BC1386" w:rsidP="0060756A">
            <w:pPr>
              <w:pStyle w:val="afa"/>
            </w:pPr>
            <w:r w:rsidRPr="00022AA7">
              <w:t>50 баллов</w:t>
            </w:r>
          </w:p>
        </w:tc>
      </w:tr>
      <w:tr w:rsidR="00BC1386" w:rsidRPr="00022AA7" w14:paraId="478655E0" w14:textId="77777777" w:rsidTr="00BC1386">
        <w:trPr>
          <w:gridAfter w:val="1"/>
          <w:wAfter w:w="11" w:type="dxa"/>
        </w:trPr>
        <w:tc>
          <w:tcPr>
            <w:tcW w:w="6446" w:type="dxa"/>
            <w:gridSpan w:val="3"/>
          </w:tcPr>
          <w:p w14:paraId="23087EAE" w14:textId="77777777" w:rsidR="00BC1386" w:rsidRPr="00022AA7" w:rsidRDefault="00BC1386" w:rsidP="0060756A">
            <w:pPr>
              <w:pStyle w:val="afa"/>
            </w:pPr>
            <w:r w:rsidRPr="00022AA7">
              <w:lastRenderedPageBreak/>
              <w:t>Итого</w:t>
            </w:r>
          </w:p>
        </w:tc>
        <w:tc>
          <w:tcPr>
            <w:tcW w:w="1492" w:type="dxa"/>
          </w:tcPr>
          <w:p w14:paraId="17F0AA49" w14:textId="77777777" w:rsidR="00BC1386" w:rsidRPr="00022AA7" w:rsidRDefault="00BC1386" w:rsidP="0060756A">
            <w:pPr>
              <w:pStyle w:val="afa"/>
            </w:pPr>
            <w:r w:rsidRPr="00022AA7">
              <w:t>100%</w:t>
            </w:r>
          </w:p>
        </w:tc>
        <w:tc>
          <w:tcPr>
            <w:tcW w:w="1560" w:type="dxa"/>
          </w:tcPr>
          <w:p w14:paraId="06C17A88" w14:textId="77777777" w:rsidR="00BC1386" w:rsidRPr="00022AA7" w:rsidRDefault="00BC1386" w:rsidP="0060756A">
            <w:pPr>
              <w:pStyle w:val="afa"/>
            </w:pPr>
            <w:r w:rsidRPr="00022AA7">
              <w:t>100 баллов</w:t>
            </w:r>
          </w:p>
        </w:tc>
      </w:tr>
      <w:tr w:rsidR="00BC1386" w:rsidRPr="00022AA7" w14:paraId="33C8AFFD" w14:textId="77777777" w:rsidTr="00BC1386">
        <w:tc>
          <w:tcPr>
            <w:tcW w:w="850" w:type="dxa"/>
          </w:tcPr>
          <w:p w14:paraId="07993B22" w14:textId="77777777" w:rsidR="00BC1386" w:rsidRPr="00022AA7" w:rsidRDefault="00BC1386" w:rsidP="0060756A">
            <w:pPr>
              <w:pStyle w:val="afa"/>
            </w:pPr>
            <w:r w:rsidRPr="00022AA7">
              <w:t>3.</w:t>
            </w:r>
          </w:p>
        </w:tc>
        <w:tc>
          <w:tcPr>
            <w:tcW w:w="8659" w:type="dxa"/>
            <w:gridSpan w:val="5"/>
          </w:tcPr>
          <w:p w14:paraId="1C7E4924" w14:textId="77777777" w:rsidR="00BC1386" w:rsidRPr="00022AA7" w:rsidRDefault="00BC1386" w:rsidP="0060756A">
            <w:pPr>
              <w:pStyle w:val="afa"/>
            </w:pPr>
            <w:r w:rsidRPr="00022AA7">
              <w:t>Критерий "Доступность услуг для инвалидов"</w:t>
            </w:r>
          </w:p>
        </w:tc>
      </w:tr>
      <w:tr w:rsidR="00BC1386" w:rsidRPr="00022AA7" w14:paraId="7168E35A" w14:textId="77777777" w:rsidTr="00BC1386">
        <w:trPr>
          <w:gridAfter w:val="1"/>
          <w:wAfter w:w="11" w:type="dxa"/>
        </w:trPr>
        <w:tc>
          <w:tcPr>
            <w:tcW w:w="850" w:type="dxa"/>
          </w:tcPr>
          <w:p w14:paraId="35144272" w14:textId="77777777" w:rsidR="00BC1386" w:rsidRPr="00022AA7" w:rsidRDefault="00BC1386" w:rsidP="0060756A">
            <w:pPr>
              <w:pStyle w:val="afa"/>
            </w:pPr>
            <w:r w:rsidRPr="00022AA7">
              <w:t xml:space="preserve">3.1. </w:t>
            </w:r>
            <w:hyperlink w:anchor="P164" w:history="1">
              <w:r w:rsidRPr="00022AA7">
                <w:t>&lt;3&gt;</w:t>
              </w:r>
            </w:hyperlink>
          </w:p>
        </w:tc>
        <w:tc>
          <w:tcPr>
            <w:tcW w:w="4462" w:type="dxa"/>
          </w:tcPr>
          <w:p w14:paraId="6545D878" w14:textId="77777777" w:rsidR="00BC1386" w:rsidRPr="00022AA7" w:rsidRDefault="00BC1386" w:rsidP="0060756A">
            <w:pPr>
              <w:pStyle w:val="afa"/>
            </w:pPr>
            <w:r w:rsidRPr="00022AA7">
              <w:t xml:space="preserve">Оборудование территории, прилегающей </w:t>
            </w:r>
            <w:proofErr w:type="gramStart"/>
            <w:r w:rsidRPr="00022AA7">
              <w:t xml:space="preserve">к </w:t>
            </w:r>
            <w:r w:rsidR="00A34612" w:rsidRPr="00022AA7">
              <w:t>учреждения</w:t>
            </w:r>
            <w:proofErr w:type="gramEnd"/>
            <w:r w:rsidRPr="00022AA7">
              <w:t>, и ее помещений с учетом доступности для инвалидов:</w:t>
            </w:r>
          </w:p>
          <w:p w14:paraId="438E5141" w14:textId="77777777" w:rsidR="00BC1386" w:rsidRPr="00022AA7" w:rsidRDefault="00BC1386" w:rsidP="0060756A">
            <w:pPr>
              <w:pStyle w:val="afa"/>
            </w:pPr>
            <w:r w:rsidRPr="00022AA7">
              <w:t>- оборудование входных групп пандусами/подъемными платформами;</w:t>
            </w:r>
          </w:p>
          <w:p w14:paraId="45D00667" w14:textId="77777777" w:rsidR="00BC1386" w:rsidRPr="00022AA7" w:rsidRDefault="00BC1386" w:rsidP="0060756A">
            <w:pPr>
              <w:pStyle w:val="afa"/>
            </w:pPr>
            <w:r w:rsidRPr="00022AA7">
              <w:t>- наличие выделенных стоянок для автотранспортных средств инвалидов;</w:t>
            </w:r>
          </w:p>
          <w:p w14:paraId="58926473" w14:textId="77777777" w:rsidR="00BC1386" w:rsidRPr="00022AA7" w:rsidRDefault="00BC1386" w:rsidP="0060756A">
            <w:pPr>
              <w:pStyle w:val="afa"/>
            </w:pPr>
            <w:r w:rsidRPr="00022AA7">
              <w:t>- наличие адаптированных лифтов, поручней, расширенных дверных проемов;</w:t>
            </w:r>
          </w:p>
          <w:p w14:paraId="0324711D" w14:textId="77777777" w:rsidR="00BC1386" w:rsidRPr="00022AA7" w:rsidRDefault="00BC1386" w:rsidP="0060756A">
            <w:pPr>
              <w:pStyle w:val="afa"/>
            </w:pPr>
            <w:r w:rsidRPr="00022AA7">
              <w:t>- наличие сменных кресел-колясок;</w:t>
            </w:r>
          </w:p>
          <w:p w14:paraId="28141724" w14:textId="77777777" w:rsidR="00BC1386" w:rsidRPr="00022AA7" w:rsidRDefault="00BC1386" w:rsidP="0060756A">
            <w:pPr>
              <w:pStyle w:val="afa"/>
            </w:pPr>
            <w:r w:rsidRPr="00022AA7">
              <w:t xml:space="preserve">- наличие специально оборудованных санитарно-гигиенических помещений в </w:t>
            </w:r>
            <w:r w:rsidR="00A34612" w:rsidRPr="00022AA7">
              <w:t>учреждения</w:t>
            </w:r>
          </w:p>
        </w:tc>
        <w:tc>
          <w:tcPr>
            <w:tcW w:w="1134" w:type="dxa"/>
          </w:tcPr>
          <w:p w14:paraId="25C87D00" w14:textId="77777777" w:rsidR="00BC1386" w:rsidRPr="00022AA7" w:rsidRDefault="00BC1386" w:rsidP="0060756A">
            <w:pPr>
              <w:pStyle w:val="afa"/>
            </w:pPr>
            <w:r w:rsidRPr="00022AA7">
              <w:t>100 баллов</w:t>
            </w:r>
          </w:p>
        </w:tc>
        <w:tc>
          <w:tcPr>
            <w:tcW w:w="1492" w:type="dxa"/>
          </w:tcPr>
          <w:p w14:paraId="177026F8" w14:textId="77777777" w:rsidR="00BC1386" w:rsidRPr="00022AA7" w:rsidRDefault="00BC1386" w:rsidP="0060756A">
            <w:pPr>
              <w:pStyle w:val="afa"/>
            </w:pPr>
            <w:r w:rsidRPr="00022AA7">
              <w:t>30%</w:t>
            </w:r>
          </w:p>
        </w:tc>
        <w:tc>
          <w:tcPr>
            <w:tcW w:w="1560" w:type="dxa"/>
          </w:tcPr>
          <w:p w14:paraId="4493B3E3" w14:textId="77777777" w:rsidR="00BC1386" w:rsidRPr="00022AA7" w:rsidRDefault="00BC1386" w:rsidP="0060756A">
            <w:pPr>
              <w:pStyle w:val="afa"/>
            </w:pPr>
            <w:r w:rsidRPr="00022AA7">
              <w:t>30 баллов</w:t>
            </w:r>
          </w:p>
        </w:tc>
      </w:tr>
      <w:tr w:rsidR="00BC1386" w:rsidRPr="00022AA7" w14:paraId="43338110" w14:textId="77777777" w:rsidTr="00BC1386">
        <w:trPr>
          <w:gridAfter w:val="1"/>
          <w:wAfter w:w="11" w:type="dxa"/>
        </w:trPr>
        <w:tc>
          <w:tcPr>
            <w:tcW w:w="850" w:type="dxa"/>
          </w:tcPr>
          <w:p w14:paraId="5FE6F65E" w14:textId="77777777" w:rsidR="00BC1386" w:rsidRPr="00022AA7" w:rsidRDefault="00BC1386" w:rsidP="0060756A">
            <w:pPr>
              <w:pStyle w:val="afa"/>
            </w:pPr>
            <w:r w:rsidRPr="00022AA7">
              <w:t>3.2.</w:t>
            </w:r>
          </w:p>
        </w:tc>
        <w:tc>
          <w:tcPr>
            <w:tcW w:w="4462" w:type="dxa"/>
          </w:tcPr>
          <w:p w14:paraId="3A866BF6" w14:textId="77777777" w:rsidR="00BC1386" w:rsidRPr="00022AA7" w:rsidRDefault="00BC1386" w:rsidP="0060756A">
            <w:pPr>
              <w:pStyle w:val="afa"/>
            </w:pPr>
            <w:r w:rsidRPr="00022AA7">
              <w:t xml:space="preserve">Обеспечение в </w:t>
            </w:r>
            <w:r w:rsidR="00A34612" w:rsidRPr="00022AA7">
              <w:t>учреждения</w:t>
            </w:r>
            <w:r w:rsidRPr="00022AA7">
              <w:t xml:space="preserve"> условий доступности, позв</w:t>
            </w:r>
            <w:r w:rsidR="001654A5" w:rsidRPr="00022AA7">
              <w:t>оляющие</w:t>
            </w:r>
            <w:r w:rsidRPr="00022AA7">
              <w:t xml:space="preserve"> инвалидам получать услуги наравне с другими, включая:</w:t>
            </w:r>
          </w:p>
          <w:p w14:paraId="51E880DA" w14:textId="77777777" w:rsidR="00BC1386" w:rsidRPr="00022AA7" w:rsidRDefault="00BC1386" w:rsidP="0060756A">
            <w:pPr>
              <w:pStyle w:val="afa"/>
            </w:pPr>
            <w:r w:rsidRPr="00022AA7">
              <w:t>- дублирование для инвалидов по слуху и зрению звуковой и зрительной информации;</w:t>
            </w:r>
          </w:p>
          <w:p w14:paraId="5FA405C8" w14:textId="77777777" w:rsidR="00BC1386" w:rsidRPr="00022AA7" w:rsidRDefault="00BC1386" w:rsidP="0060756A">
            <w:pPr>
              <w:pStyle w:val="afa"/>
            </w:pPr>
            <w:r w:rsidRPr="00022AA7">
              <w:t>- дублирование надписей, знаков и иной текстовой и графической информации знаками, выполненными рельефно-точечным шрифтом Брайля;</w:t>
            </w:r>
          </w:p>
          <w:p w14:paraId="327EBAA6" w14:textId="77777777" w:rsidR="00BC1386" w:rsidRPr="00022AA7" w:rsidRDefault="00BC1386" w:rsidP="0060756A">
            <w:pPr>
              <w:pStyle w:val="afa"/>
            </w:pPr>
            <w:r w:rsidRPr="00022AA7">
              <w:t>- возможность предоставления инвалидам по слуху (слуху и зрению) услуг сурдопереводчика (</w:t>
            </w:r>
            <w:proofErr w:type="spellStart"/>
            <w:r w:rsidRPr="00022AA7">
              <w:t>тифлосурдопереводчика</w:t>
            </w:r>
            <w:proofErr w:type="spellEnd"/>
            <w:r w:rsidRPr="00022AA7">
              <w:t>);</w:t>
            </w:r>
          </w:p>
          <w:p w14:paraId="42CB48D9" w14:textId="77777777" w:rsidR="00BC1386" w:rsidRPr="00022AA7" w:rsidRDefault="00BC1386" w:rsidP="0060756A">
            <w:pPr>
              <w:pStyle w:val="afa"/>
            </w:pPr>
            <w:r w:rsidRPr="00022AA7">
              <w:t xml:space="preserve">- наличие альтернативной версии официального сайта </w:t>
            </w:r>
            <w:r w:rsidR="00A34612" w:rsidRPr="00022AA7">
              <w:t>учреждения</w:t>
            </w:r>
            <w:r w:rsidRPr="00022AA7">
              <w:t xml:space="preserve"> в сети "Интернет" для инвалидов по зрению;</w:t>
            </w:r>
          </w:p>
          <w:p w14:paraId="0BB67ECF" w14:textId="77777777" w:rsidR="00BC1386" w:rsidRPr="00022AA7" w:rsidRDefault="00BC1386" w:rsidP="0060756A">
            <w:pPr>
              <w:pStyle w:val="afa"/>
            </w:pPr>
            <w:r w:rsidRPr="00022AA7">
              <w:t xml:space="preserve">- помощь, оказываемая работниками </w:t>
            </w:r>
            <w:r w:rsidR="00A34612" w:rsidRPr="00022AA7">
              <w:t>учреждения</w:t>
            </w:r>
            <w:r w:rsidRPr="00022AA7">
              <w:t xml:space="preserve">, прошедшими необходимое обучение (инструктирование) (возможность сопровождения работниками </w:t>
            </w:r>
            <w:r w:rsidR="00A34612" w:rsidRPr="00022AA7">
              <w:t>учреждения</w:t>
            </w:r>
            <w:r w:rsidRPr="00022AA7">
              <w:t>);</w:t>
            </w:r>
          </w:p>
          <w:p w14:paraId="732B73BC" w14:textId="77777777" w:rsidR="00BC1386" w:rsidRPr="00022AA7" w:rsidRDefault="00BC1386" w:rsidP="0060756A">
            <w:pPr>
              <w:pStyle w:val="afa"/>
            </w:pPr>
            <w:r w:rsidRPr="00022AA7">
              <w:lastRenderedPageBreak/>
              <w:t>- наличие возможности предоставления услуги в дистанционном режиме или на дому</w:t>
            </w:r>
          </w:p>
        </w:tc>
        <w:tc>
          <w:tcPr>
            <w:tcW w:w="1134" w:type="dxa"/>
          </w:tcPr>
          <w:p w14:paraId="6503D766" w14:textId="77777777" w:rsidR="00BC1386" w:rsidRPr="00022AA7" w:rsidRDefault="00BC1386" w:rsidP="0060756A">
            <w:pPr>
              <w:pStyle w:val="afa"/>
            </w:pPr>
            <w:r w:rsidRPr="00022AA7">
              <w:lastRenderedPageBreak/>
              <w:t>100 баллов</w:t>
            </w:r>
          </w:p>
        </w:tc>
        <w:tc>
          <w:tcPr>
            <w:tcW w:w="1492" w:type="dxa"/>
          </w:tcPr>
          <w:p w14:paraId="5F6B57AB" w14:textId="77777777" w:rsidR="00BC1386" w:rsidRPr="00022AA7" w:rsidRDefault="00BC1386" w:rsidP="0060756A">
            <w:pPr>
              <w:pStyle w:val="afa"/>
            </w:pPr>
            <w:r w:rsidRPr="00022AA7">
              <w:t>40%</w:t>
            </w:r>
          </w:p>
        </w:tc>
        <w:tc>
          <w:tcPr>
            <w:tcW w:w="1560" w:type="dxa"/>
          </w:tcPr>
          <w:p w14:paraId="340F1F60" w14:textId="77777777" w:rsidR="00BC1386" w:rsidRPr="00022AA7" w:rsidRDefault="00BC1386" w:rsidP="0060756A">
            <w:pPr>
              <w:pStyle w:val="afa"/>
            </w:pPr>
            <w:r w:rsidRPr="00022AA7">
              <w:t>40 баллов</w:t>
            </w:r>
          </w:p>
        </w:tc>
      </w:tr>
      <w:tr w:rsidR="00BC1386" w:rsidRPr="00022AA7" w14:paraId="692A93C4" w14:textId="77777777" w:rsidTr="00BC1386">
        <w:trPr>
          <w:gridAfter w:val="1"/>
          <w:wAfter w:w="11" w:type="dxa"/>
        </w:trPr>
        <w:tc>
          <w:tcPr>
            <w:tcW w:w="850" w:type="dxa"/>
          </w:tcPr>
          <w:p w14:paraId="29EB1ED3" w14:textId="77777777" w:rsidR="00BC1386" w:rsidRPr="00022AA7" w:rsidRDefault="00BC1386" w:rsidP="0060756A">
            <w:pPr>
              <w:pStyle w:val="afa"/>
            </w:pPr>
            <w:r w:rsidRPr="00022AA7">
              <w:t>3.3.</w:t>
            </w:r>
          </w:p>
        </w:tc>
        <w:tc>
          <w:tcPr>
            <w:tcW w:w="4462" w:type="dxa"/>
          </w:tcPr>
          <w:p w14:paraId="3C0A6097" w14:textId="77777777" w:rsidR="00BC1386" w:rsidRPr="00022AA7" w:rsidRDefault="00BC1386" w:rsidP="0060756A">
            <w:pPr>
              <w:pStyle w:val="afa"/>
            </w:pPr>
            <w:r w:rsidRPr="00022AA7">
              <w:t>Доля получателей услуг, удовлетворенных доступностью услуг для инвалидов (в % от общего числа опрошенных получателей услуг - инвалидов)</w:t>
            </w:r>
          </w:p>
        </w:tc>
        <w:tc>
          <w:tcPr>
            <w:tcW w:w="1134" w:type="dxa"/>
          </w:tcPr>
          <w:p w14:paraId="752855D2" w14:textId="77777777" w:rsidR="00BC1386" w:rsidRPr="00022AA7" w:rsidRDefault="00BC1386" w:rsidP="0060756A">
            <w:pPr>
              <w:pStyle w:val="afa"/>
            </w:pPr>
            <w:r w:rsidRPr="00022AA7">
              <w:t>100 баллов</w:t>
            </w:r>
          </w:p>
        </w:tc>
        <w:tc>
          <w:tcPr>
            <w:tcW w:w="1492" w:type="dxa"/>
          </w:tcPr>
          <w:p w14:paraId="277158BE" w14:textId="77777777" w:rsidR="00BC1386" w:rsidRPr="00022AA7" w:rsidRDefault="00BC1386" w:rsidP="0060756A">
            <w:pPr>
              <w:pStyle w:val="afa"/>
            </w:pPr>
            <w:r w:rsidRPr="00022AA7">
              <w:t>30%</w:t>
            </w:r>
          </w:p>
        </w:tc>
        <w:tc>
          <w:tcPr>
            <w:tcW w:w="1560" w:type="dxa"/>
          </w:tcPr>
          <w:p w14:paraId="426649D0" w14:textId="77777777" w:rsidR="00BC1386" w:rsidRPr="00022AA7" w:rsidRDefault="00BC1386" w:rsidP="0060756A">
            <w:pPr>
              <w:pStyle w:val="afa"/>
            </w:pPr>
            <w:r w:rsidRPr="00022AA7">
              <w:t>30 баллов</w:t>
            </w:r>
          </w:p>
        </w:tc>
      </w:tr>
      <w:tr w:rsidR="00BC1386" w:rsidRPr="00022AA7" w14:paraId="7EA7E6FC" w14:textId="77777777" w:rsidTr="00BC1386">
        <w:trPr>
          <w:gridAfter w:val="1"/>
          <w:wAfter w:w="11" w:type="dxa"/>
        </w:trPr>
        <w:tc>
          <w:tcPr>
            <w:tcW w:w="6446" w:type="dxa"/>
            <w:gridSpan w:val="3"/>
          </w:tcPr>
          <w:p w14:paraId="2173B2ED" w14:textId="77777777" w:rsidR="00BC1386" w:rsidRPr="00022AA7" w:rsidRDefault="00BC1386" w:rsidP="0060756A">
            <w:pPr>
              <w:pStyle w:val="afa"/>
            </w:pPr>
            <w:r w:rsidRPr="00022AA7">
              <w:t>Итого</w:t>
            </w:r>
          </w:p>
        </w:tc>
        <w:tc>
          <w:tcPr>
            <w:tcW w:w="1492" w:type="dxa"/>
          </w:tcPr>
          <w:p w14:paraId="6EA3F713" w14:textId="77777777" w:rsidR="00BC1386" w:rsidRPr="00022AA7" w:rsidRDefault="00BC1386" w:rsidP="0060756A">
            <w:pPr>
              <w:pStyle w:val="afa"/>
            </w:pPr>
            <w:r w:rsidRPr="00022AA7">
              <w:t>100%</w:t>
            </w:r>
          </w:p>
        </w:tc>
        <w:tc>
          <w:tcPr>
            <w:tcW w:w="1560" w:type="dxa"/>
          </w:tcPr>
          <w:p w14:paraId="234A90F6" w14:textId="77777777" w:rsidR="00BC1386" w:rsidRPr="00022AA7" w:rsidRDefault="00BC1386" w:rsidP="0060756A">
            <w:pPr>
              <w:pStyle w:val="afa"/>
            </w:pPr>
            <w:r w:rsidRPr="00022AA7">
              <w:t>100 баллов</w:t>
            </w:r>
          </w:p>
        </w:tc>
      </w:tr>
      <w:tr w:rsidR="00BC1386" w:rsidRPr="00022AA7" w14:paraId="77971071" w14:textId="77777777" w:rsidTr="00BC1386">
        <w:tc>
          <w:tcPr>
            <w:tcW w:w="850" w:type="dxa"/>
          </w:tcPr>
          <w:p w14:paraId="0A55458A" w14:textId="77777777" w:rsidR="00BC1386" w:rsidRPr="00022AA7" w:rsidRDefault="00BC1386" w:rsidP="0060756A">
            <w:pPr>
              <w:pStyle w:val="afa"/>
            </w:pPr>
            <w:r w:rsidRPr="00022AA7">
              <w:t>4.</w:t>
            </w:r>
          </w:p>
        </w:tc>
        <w:tc>
          <w:tcPr>
            <w:tcW w:w="8659" w:type="dxa"/>
            <w:gridSpan w:val="5"/>
          </w:tcPr>
          <w:p w14:paraId="04597982" w14:textId="77777777" w:rsidR="00BC1386" w:rsidRPr="00022AA7" w:rsidRDefault="00BC1386" w:rsidP="0060756A">
            <w:pPr>
              <w:pStyle w:val="afa"/>
            </w:pPr>
            <w:r w:rsidRPr="00022AA7">
              <w:t xml:space="preserve">Критерий "Доброжелательность, вежливость работников </w:t>
            </w:r>
            <w:r w:rsidR="00A34612" w:rsidRPr="00022AA7">
              <w:t>учреждения</w:t>
            </w:r>
            <w:r w:rsidRPr="00022AA7">
              <w:t xml:space="preserve">" </w:t>
            </w:r>
            <w:hyperlink w:anchor="P163" w:history="1">
              <w:r w:rsidRPr="00022AA7">
                <w:rPr>
                  <w:color w:val="0000FF"/>
                </w:rPr>
                <w:t>&lt;2&gt;</w:t>
              </w:r>
            </w:hyperlink>
          </w:p>
        </w:tc>
      </w:tr>
      <w:tr w:rsidR="00BC1386" w:rsidRPr="00022AA7" w14:paraId="1D3404B4" w14:textId="77777777" w:rsidTr="00BC1386">
        <w:trPr>
          <w:gridAfter w:val="1"/>
          <w:wAfter w:w="11" w:type="dxa"/>
        </w:trPr>
        <w:tc>
          <w:tcPr>
            <w:tcW w:w="850" w:type="dxa"/>
          </w:tcPr>
          <w:p w14:paraId="795EC34C" w14:textId="77777777" w:rsidR="00BC1386" w:rsidRPr="00022AA7" w:rsidRDefault="00BC1386" w:rsidP="0060756A">
            <w:pPr>
              <w:pStyle w:val="afa"/>
            </w:pPr>
            <w:r w:rsidRPr="00022AA7">
              <w:t>4.1.</w:t>
            </w:r>
          </w:p>
        </w:tc>
        <w:tc>
          <w:tcPr>
            <w:tcW w:w="4462" w:type="dxa"/>
          </w:tcPr>
          <w:p w14:paraId="43772B60" w14:textId="77777777" w:rsidR="00BC1386" w:rsidRPr="00022AA7" w:rsidRDefault="00BC1386" w:rsidP="0060756A">
            <w:pPr>
              <w:pStyle w:val="afa"/>
            </w:pPr>
            <w:r w:rsidRPr="00022AA7">
              <w:t xml:space="preserve">Доля получателей услуг, удовлетворенных доброжелательностью, вежливостью работников </w:t>
            </w:r>
            <w:r w:rsidR="00A34612" w:rsidRPr="00022AA7">
              <w:t>учреждения</w:t>
            </w:r>
            <w:r w:rsidRPr="00022AA7">
              <w:t>, обеспечивающих первичный контакт и информирование получателя услуги (работники справочной, кассиры и прочее) при непосредственном обращении в организацию (в % от общего числа опрошенных получателей услуг)</w:t>
            </w:r>
          </w:p>
        </w:tc>
        <w:tc>
          <w:tcPr>
            <w:tcW w:w="1134" w:type="dxa"/>
          </w:tcPr>
          <w:p w14:paraId="4DC7E9F3" w14:textId="77777777" w:rsidR="00BC1386" w:rsidRPr="00022AA7" w:rsidRDefault="00BC1386" w:rsidP="0060756A">
            <w:pPr>
              <w:pStyle w:val="afa"/>
            </w:pPr>
            <w:r w:rsidRPr="00022AA7">
              <w:t>100 баллов</w:t>
            </w:r>
          </w:p>
        </w:tc>
        <w:tc>
          <w:tcPr>
            <w:tcW w:w="1492" w:type="dxa"/>
          </w:tcPr>
          <w:p w14:paraId="0966F496" w14:textId="77777777" w:rsidR="00BC1386" w:rsidRPr="00022AA7" w:rsidRDefault="00BC1386" w:rsidP="0060756A">
            <w:pPr>
              <w:pStyle w:val="afa"/>
            </w:pPr>
            <w:r w:rsidRPr="00022AA7">
              <w:t>40%</w:t>
            </w:r>
          </w:p>
        </w:tc>
        <w:tc>
          <w:tcPr>
            <w:tcW w:w="1560" w:type="dxa"/>
          </w:tcPr>
          <w:p w14:paraId="4DC1C1C8" w14:textId="77777777" w:rsidR="00BC1386" w:rsidRPr="00022AA7" w:rsidRDefault="00BC1386" w:rsidP="0060756A">
            <w:pPr>
              <w:pStyle w:val="afa"/>
            </w:pPr>
            <w:r w:rsidRPr="00022AA7">
              <w:t>40 баллов</w:t>
            </w:r>
          </w:p>
        </w:tc>
      </w:tr>
      <w:tr w:rsidR="00BC1386" w:rsidRPr="00022AA7" w14:paraId="696DC719" w14:textId="77777777" w:rsidTr="00BC1386">
        <w:trPr>
          <w:gridAfter w:val="1"/>
          <w:wAfter w:w="11" w:type="dxa"/>
        </w:trPr>
        <w:tc>
          <w:tcPr>
            <w:tcW w:w="850" w:type="dxa"/>
          </w:tcPr>
          <w:p w14:paraId="6FA52835" w14:textId="77777777" w:rsidR="00BC1386" w:rsidRPr="00022AA7" w:rsidRDefault="00BC1386" w:rsidP="0060756A">
            <w:pPr>
              <w:pStyle w:val="afa"/>
            </w:pPr>
            <w:r w:rsidRPr="00022AA7">
              <w:t>4.2.</w:t>
            </w:r>
          </w:p>
        </w:tc>
        <w:tc>
          <w:tcPr>
            <w:tcW w:w="4462" w:type="dxa"/>
          </w:tcPr>
          <w:p w14:paraId="2E0469A6" w14:textId="77777777" w:rsidR="00BC1386" w:rsidRPr="00022AA7" w:rsidRDefault="00BC1386" w:rsidP="0060756A">
            <w:pPr>
              <w:pStyle w:val="afa"/>
            </w:pPr>
            <w:r w:rsidRPr="00022AA7">
              <w:t xml:space="preserve">Доля получателей услуг, удовлетворенных доброжелательностью, вежливостью работников </w:t>
            </w:r>
            <w:r w:rsidR="00A34612" w:rsidRPr="00022AA7">
              <w:t>учреждения</w:t>
            </w:r>
            <w:r w:rsidRPr="00022AA7">
              <w:t>, обеспечивающих непосредственное оказание услуги при обращении в организацию (в % от общего числа опрошенных получателей услуг)</w:t>
            </w:r>
          </w:p>
        </w:tc>
        <w:tc>
          <w:tcPr>
            <w:tcW w:w="1134" w:type="dxa"/>
          </w:tcPr>
          <w:p w14:paraId="7A55CA76" w14:textId="77777777" w:rsidR="00BC1386" w:rsidRPr="00022AA7" w:rsidRDefault="00BC1386" w:rsidP="0060756A">
            <w:pPr>
              <w:pStyle w:val="afa"/>
            </w:pPr>
            <w:r w:rsidRPr="00022AA7">
              <w:t>100 баллов</w:t>
            </w:r>
          </w:p>
        </w:tc>
        <w:tc>
          <w:tcPr>
            <w:tcW w:w="1492" w:type="dxa"/>
          </w:tcPr>
          <w:p w14:paraId="484503CF" w14:textId="77777777" w:rsidR="00BC1386" w:rsidRPr="00022AA7" w:rsidRDefault="00BC1386" w:rsidP="0060756A">
            <w:pPr>
              <w:pStyle w:val="afa"/>
            </w:pPr>
            <w:r w:rsidRPr="00022AA7">
              <w:t>40%</w:t>
            </w:r>
          </w:p>
        </w:tc>
        <w:tc>
          <w:tcPr>
            <w:tcW w:w="1560" w:type="dxa"/>
          </w:tcPr>
          <w:p w14:paraId="1AAFE841" w14:textId="77777777" w:rsidR="00BC1386" w:rsidRPr="00022AA7" w:rsidRDefault="00BC1386" w:rsidP="0060756A">
            <w:pPr>
              <w:pStyle w:val="afa"/>
            </w:pPr>
            <w:r w:rsidRPr="00022AA7">
              <w:t>40 баллов</w:t>
            </w:r>
          </w:p>
        </w:tc>
      </w:tr>
      <w:tr w:rsidR="00BC1386" w:rsidRPr="00022AA7" w14:paraId="03082861" w14:textId="77777777" w:rsidTr="00BC1386">
        <w:trPr>
          <w:gridAfter w:val="1"/>
          <w:wAfter w:w="11" w:type="dxa"/>
        </w:trPr>
        <w:tc>
          <w:tcPr>
            <w:tcW w:w="850" w:type="dxa"/>
          </w:tcPr>
          <w:p w14:paraId="337C00D8" w14:textId="77777777" w:rsidR="00BC1386" w:rsidRPr="00022AA7" w:rsidRDefault="00BC1386" w:rsidP="0060756A">
            <w:pPr>
              <w:pStyle w:val="afa"/>
            </w:pPr>
            <w:r w:rsidRPr="00022AA7">
              <w:t>4.3.</w:t>
            </w:r>
          </w:p>
        </w:tc>
        <w:tc>
          <w:tcPr>
            <w:tcW w:w="4462" w:type="dxa"/>
          </w:tcPr>
          <w:p w14:paraId="3739347D" w14:textId="77777777" w:rsidR="00BC1386" w:rsidRPr="00022AA7" w:rsidRDefault="00BC1386" w:rsidP="0060756A">
            <w:pPr>
              <w:pStyle w:val="afa"/>
            </w:pPr>
            <w:r w:rsidRPr="00022AA7">
              <w:t xml:space="preserve">Доля получателей услуг, удовлетворенных доброжелательностью, вежливостью работников </w:t>
            </w:r>
            <w:r w:rsidR="00A34612" w:rsidRPr="00022AA7">
              <w:t>учреждения</w:t>
            </w:r>
            <w:r w:rsidRPr="00022AA7">
              <w:t xml:space="preserve"> при использовании дистанционных форм взаимодействия (по телефону, по электронной почте, с помощью электронных сервисов (подачи электронного обращения/жалоб/предложений, </w:t>
            </w:r>
            <w:r w:rsidRPr="00022AA7">
              <w:lastRenderedPageBreak/>
              <w:t>записи на получение услуги, получение консультации по оказываемым услугам и пр.)) (в % от общего числа опрошенных получателей услуг)</w:t>
            </w:r>
          </w:p>
        </w:tc>
        <w:tc>
          <w:tcPr>
            <w:tcW w:w="1134" w:type="dxa"/>
          </w:tcPr>
          <w:p w14:paraId="289F66F8" w14:textId="77777777" w:rsidR="00BC1386" w:rsidRPr="00022AA7" w:rsidRDefault="00BC1386" w:rsidP="0060756A">
            <w:pPr>
              <w:pStyle w:val="afa"/>
            </w:pPr>
            <w:r w:rsidRPr="00022AA7">
              <w:lastRenderedPageBreak/>
              <w:t>100 баллов</w:t>
            </w:r>
          </w:p>
        </w:tc>
        <w:tc>
          <w:tcPr>
            <w:tcW w:w="1492" w:type="dxa"/>
          </w:tcPr>
          <w:p w14:paraId="063DFD7B" w14:textId="77777777" w:rsidR="00BC1386" w:rsidRPr="00022AA7" w:rsidRDefault="00BC1386" w:rsidP="0060756A">
            <w:pPr>
              <w:pStyle w:val="afa"/>
            </w:pPr>
            <w:r w:rsidRPr="00022AA7">
              <w:t>20%</w:t>
            </w:r>
          </w:p>
        </w:tc>
        <w:tc>
          <w:tcPr>
            <w:tcW w:w="1560" w:type="dxa"/>
          </w:tcPr>
          <w:p w14:paraId="133212CE" w14:textId="77777777" w:rsidR="00BC1386" w:rsidRPr="00022AA7" w:rsidRDefault="00BC1386" w:rsidP="0060756A">
            <w:pPr>
              <w:pStyle w:val="afa"/>
            </w:pPr>
            <w:r w:rsidRPr="00022AA7">
              <w:t>20 баллов</w:t>
            </w:r>
          </w:p>
        </w:tc>
      </w:tr>
      <w:tr w:rsidR="00BC1386" w:rsidRPr="00022AA7" w14:paraId="3DF46696" w14:textId="77777777" w:rsidTr="00BC1386">
        <w:trPr>
          <w:gridAfter w:val="1"/>
          <w:wAfter w:w="11" w:type="dxa"/>
        </w:trPr>
        <w:tc>
          <w:tcPr>
            <w:tcW w:w="6446" w:type="dxa"/>
            <w:gridSpan w:val="3"/>
          </w:tcPr>
          <w:p w14:paraId="6B01C5E9" w14:textId="77777777" w:rsidR="00BC1386" w:rsidRPr="00022AA7" w:rsidRDefault="00BC1386" w:rsidP="0060756A">
            <w:pPr>
              <w:pStyle w:val="afa"/>
            </w:pPr>
            <w:r w:rsidRPr="00022AA7">
              <w:t>Итого</w:t>
            </w:r>
          </w:p>
        </w:tc>
        <w:tc>
          <w:tcPr>
            <w:tcW w:w="1492" w:type="dxa"/>
          </w:tcPr>
          <w:p w14:paraId="3E127016" w14:textId="77777777" w:rsidR="00BC1386" w:rsidRPr="00022AA7" w:rsidRDefault="00BC1386" w:rsidP="0060756A">
            <w:pPr>
              <w:pStyle w:val="afa"/>
            </w:pPr>
            <w:r w:rsidRPr="00022AA7">
              <w:t>100%</w:t>
            </w:r>
          </w:p>
        </w:tc>
        <w:tc>
          <w:tcPr>
            <w:tcW w:w="1560" w:type="dxa"/>
          </w:tcPr>
          <w:p w14:paraId="6462D0E2" w14:textId="77777777" w:rsidR="00BC1386" w:rsidRPr="00022AA7" w:rsidRDefault="00BC1386" w:rsidP="0060756A">
            <w:pPr>
              <w:pStyle w:val="afa"/>
            </w:pPr>
            <w:r w:rsidRPr="00022AA7">
              <w:t>100 баллов</w:t>
            </w:r>
          </w:p>
        </w:tc>
      </w:tr>
      <w:tr w:rsidR="00BC1386" w:rsidRPr="00022AA7" w14:paraId="40B60E3D" w14:textId="77777777" w:rsidTr="00BC1386">
        <w:tc>
          <w:tcPr>
            <w:tcW w:w="850" w:type="dxa"/>
          </w:tcPr>
          <w:p w14:paraId="64106554" w14:textId="77777777" w:rsidR="00BC1386" w:rsidRPr="00022AA7" w:rsidRDefault="00BC1386" w:rsidP="0060756A">
            <w:pPr>
              <w:pStyle w:val="afa"/>
            </w:pPr>
            <w:r w:rsidRPr="00022AA7">
              <w:t>5.</w:t>
            </w:r>
          </w:p>
        </w:tc>
        <w:tc>
          <w:tcPr>
            <w:tcW w:w="8659" w:type="dxa"/>
            <w:gridSpan w:val="5"/>
          </w:tcPr>
          <w:p w14:paraId="640C2360" w14:textId="77777777" w:rsidR="00BC1386" w:rsidRPr="00022AA7" w:rsidRDefault="00BC1386" w:rsidP="0060756A">
            <w:pPr>
              <w:pStyle w:val="afa"/>
            </w:pPr>
            <w:r w:rsidRPr="00022AA7">
              <w:t xml:space="preserve">Критерий "Удовлетворенность условиями оказания услуг" </w:t>
            </w:r>
            <w:hyperlink w:anchor="P163" w:history="1">
              <w:r w:rsidRPr="00022AA7">
                <w:rPr>
                  <w:color w:val="0000FF"/>
                </w:rPr>
                <w:t>&lt;2&gt;</w:t>
              </w:r>
            </w:hyperlink>
          </w:p>
        </w:tc>
      </w:tr>
      <w:tr w:rsidR="00BC1386" w:rsidRPr="00022AA7" w14:paraId="78613BCB" w14:textId="77777777" w:rsidTr="00BC1386">
        <w:trPr>
          <w:gridAfter w:val="1"/>
          <w:wAfter w:w="11" w:type="dxa"/>
        </w:trPr>
        <w:tc>
          <w:tcPr>
            <w:tcW w:w="850" w:type="dxa"/>
          </w:tcPr>
          <w:p w14:paraId="234D175F" w14:textId="77777777" w:rsidR="00BC1386" w:rsidRPr="00022AA7" w:rsidRDefault="00BC1386" w:rsidP="0060756A">
            <w:pPr>
              <w:pStyle w:val="afa"/>
            </w:pPr>
            <w:r w:rsidRPr="00022AA7">
              <w:t>5.1.</w:t>
            </w:r>
          </w:p>
        </w:tc>
        <w:tc>
          <w:tcPr>
            <w:tcW w:w="4462" w:type="dxa"/>
          </w:tcPr>
          <w:p w14:paraId="5F866FDA" w14:textId="77777777" w:rsidR="00BC1386" w:rsidRPr="00022AA7" w:rsidRDefault="00BC1386" w:rsidP="0060756A">
            <w:pPr>
              <w:pStyle w:val="afa"/>
            </w:pPr>
            <w:r w:rsidRPr="00022AA7">
              <w:t xml:space="preserve">Доля получателей услуг, которые готовы рекомендовать организацию родственникам и знакомым (могли бы ее рекомендовать, если бы была возможность выбора </w:t>
            </w:r>
            <w:r w:rsidR="00A34612" w:rsidRPr="00022AA7">
              <w:t>учреждения</w:t>
            </w:r>
            <w:r w:rsidRPr="00022AA7">
              <w:t>) (в % от общего числа опрошенных получателей услуг)</w:t>
            </w:r>
          </w:p>
        </w:tc>
        <w:tc>
          <w:tcPr>
            <w:tcW w:w="1134" w:type="dxa"/>
          </w:tcPr>
          <w:p w14:paraId="437DDDF4" w14:textId="77777777" w:rsidR="00BC1386" w:rsidRPr="00022AA7" w:rsidRDefault="00BC1386" w:rsidP="0060756A">
            <w:pPr>
              <w:pStyle w:val="afa"/>
            </w:pPr>
            <w:r w:rsidRPr="00022AA7">
              <w:t>100 баллов</w:t>
            </w:r>
          </w:p>
        </w:tc>
        <w:tc>
          <w:tcPr>
            <w:tcW w:w="1492" w:type="dxa"/>
          </w:tcPr>
          <w:p w14:paraId="4EB8B8B9" w14:textId="77777777" w:rsidR="00BC1386" w:rsidRPr="00022AA7" w:rsidRDefault="00BC1386" w:rsidP="0060756A">
            <w:pPr>
              <w:pStyle w:val="afa"/>
            </w:pPr>
            <w:r w:rsidRPr="00022AA7">
              <w:t>30%</w:t>
            </w:r>
          </w:p>
        </w:tc>
        <w:tc>
          <w:tcPr>
            <w:tcW w:w="1560" w:type="dxa"/>
          </w:tcPr>
          <w:p w14:paraId="1F937E4E" w14:textId="77777777" w:rsidR="00BC1386" w:rsidRPr="00022AA7" w:rsidRDefault="00BC1386" w:rsidP="0060756A">
            <w:pPr>
              <w:pStyle w:val="afa"/>
            </w:pPr>
            <w:r w:rsidRPr="00022AA7">
              <w:t>30 баллов</w:t>
            </w:r>
          </w:p>
        </w:tc>
      </w:tr>
      <w:tr w:rsidR="00BC1386" w:rsidRPr="00022AA7" w14:paraId="490EF15E" w14:textId="77777777" w:rsidTr="00BC1386">
        <w:trPr>
          <w:gridAfter w:val="1"/>
          <w:wAfter w:w="11" w:type="dxa"/>
        </w:trPr>
        <w:tc>
          <w:tcPr>
            <w:tcW w:w="850" w:type="dxa"/>
          </w:tcPr>
          <w:p w14:paraId="453FC332" w14:textId="77777777" w:rsidR="00BC1386" w:rsidRPr="00022AA7" w:rsidRDefault="00BC1386" w:rsidP="0060756A">
            <w:pPr>
              <w:pStyle w:val="afa"/>
            </w:pPr>
            <w:r w:rsidRPr="00022AA7">
              <w:t>5.2.</w:t>
            </w:r>
          </w:p>
        </w:tc>
        <w:tc>
          <w:tcPr>
            <w:tcW w:w="4462" w:type="dxa"/>
          </w:tcPr>
          <w:p w14:paraId="3A303719" w14:textId="77777777" w:rsidR="00BC1386" w:rsidRPr="00022AA7" w:rsidRDefault="00BC1386" w:rsidP="0060756A">
            <w:pPr>
              <w:pStyle w:val="afa"/>
            </w:pPr>
            <w:r w:rsidRPr="00022AA7">
              <w:t xml:space="preserve">Доля получателей услуг, удовлетворенных графиком работы </w:t>
            </w:r>
            <w:r w:rsidR="00A34612" w:rsidRPr="00022AA7">
              <w:t>учреждения</w:t>
            </w:r>
            <w:r w:rsidRPr="00022AA7">
              <w:t xml:space="preserve"> (в % от общего числа опрошенных получателей услуг)</w:t>
            </w:r>
          </w:p>
        </w:tc>
        <w:tc>
          <w:tcPr>
            <w:tcW w:w="1134" w:type="dxa"/>
          </w:tcPr>
          <w:p w14:paraId="66BE7D11" w14:textId="77777777" w:rsidR="00BC1386" w:rsidRPr="00022AA7" w:rsidRDefault="00BC1386" w:rsidP="0060756A">
            <w:pPr>
              <w:pStyle w:val="afa"/>
            </w:pPr>
            <w:r w:rsidRPr="00022AA7">
              <w:t>100 баллов</w:t>
            </w:r>
          </w:p>
        </w:tc>
        <w:tc>
          <w:tcPr>
            <w:tcW w:w="1492" w:type="dxa"/>
          </w:tcPr>
          <w:p w14:paraId="34D0DDDA" w14:textId="77777777" w:rsidR="00BC1386" w:rsidRPr="00022AA7" w:rsidRDefault="00BC1386" w:rsidP="0060756A">
            <w:pPr>
              <w:pStyle w:val="afa"/>
            </w:pPr>
            <w:r w:rsidRPr="00022AA7">
              <w:t>20%</w:t>
            </w:r>
          </w:p>
        </w:tc>
        <w:tc>
          <w:tcPr>
            <w:tcW w:w="1560" w:type="dxa"/>
          </w:tcPr>
          <w:p w14:paraId="4BDBC485" w14:textId="77777777" w:rsidR="00BC1386" w:rsidRPr="00022AA7" w:rsidRDefault="00BC1386" w:rsidP="0060756A">
            <w:pPr>
              <w:pStyle w:val="afa"/>
            </w:pPr>
            <w:r w:rsidRPr="00022AA7">
              <w:t>20 баллов</w:t>
            </w:r>
          </w:p>
        </w:tc>
      </w:tr>
      <w:tr w:rsidR="00BC1386" w:rsidRPr="00022AA7" w14:paraId="20461210" w14:textId="77777777" w:rsidTr="00BC1386">
        <w:trPr>
          <w:gridAfter w:val="1"/>
          <w:wAfter w:w="11" w:type="dxa"/>
        </w:trPr>
        <w:tc>
          <w:tcPr>
            <w:tcW w:w="850" w:type="dxa"/>
          </w:tcPr>
          <w:p w14:paraId="5D4E6ED3" w14:textId="77777777" w:rsidR="00BC1386" w:rsidRPr="00022AA7" w:rsidRDefault="00BC1386" w:rsidP="0060756A">
            <w:pPr>
              <w:pStyle w:val="afa"/>
            </w:pPr>
            <w:r w:rsidRPr="00022AA7">
              <w:t>5.3.</w:t>
            </w:r>
          </w:p>
        </w:tc>
        <w:tc>
          <w:tcPr>
            <w:tcW w:w="4462" w:type="dxa"/>
          </w:tcPr>
          <w:p w14:paraId="24FE8007" w14:textId="77777777" w:rsidR="00BC1386" w:rsidRPr="00022AA7" w:rsidRDefault="00BC1386" w:rsidP="0060756A">
            <w:pPr>
              <w:pStyle w:val="afa"/>
            </w:pPr>
            <w:r w:rsidRPr="00022AA7">
              <w:t xml:space="preserve">Доля получателей услуг, удовлетворенных в целом условиями оказания услуг в </w:t>
            </w:r>
            <w:r w:rsidR="00A34612" w:rsidRPr="00022AA7">
              <w:t>учреждения</w:t>
            </w:r>
            <w:r w:rsidRPr="00022AA7">
              <w:t xml:space="preserve"> (в % от общего числа опрошенных получателей услуг)</w:t>
            </w:r>
          </w:p>
        </w:tc>
        <w:tc>
          <w:tcPr>
            <w:tcW w:w="1134" w:type="dxa"/>
          </w:tcPr>
          <w:p w14:paraId="52824B2F" w14:textId="77777777" w:rsidR="00BC1386" w:rsidRPr="00022AA7" w:rsidRDefault="00BC1386" w:rsidP="0060756A">
            <w:pPr>
              <w:pStyle w:val="afa"/>
            </w:pPr>
            <w:r w:rsidRPr="00022AA7">
              <w:t>100 баллов</w:t>
            </w:r>
          </w:p>
        </w:tc>
        <w:tc>
          <w:tcPr>
            <w:tcW w:w="1492" w:type="dxa"/>
          </w:tcPr>
          <w:p w14:paraId="6B8B1E37" w14:textId="77777777" w:rsidR="00BC1386" w:rsidRPr="00022AA7" w:rsidRDefault="00BC1386" w:rsidP="0060756A">
            <w:pPr>
              <w:pStyle w:val="afa"/>
            </w:pPr>
            <w:r w:rsidRPr="00022AA7">
              <w:t>50%</w:t>
            </w:r>
          </w:p>
        </w:tc>
        <w:tc>
          <w:tcPr>
            <w:tcW w:w="1560" w:type="dxa"/>
          </w:tcPr>
          <w:p w14:paraId="53132382" w14:textId="77777777" w:rsidR="00BC1386" w:rsidRPr="00022AA7" w:rsidRDefault="00BC1386" w:rsidP="0060756A">
            <w:pPr>
              <w:pStyle w:val="afa"/>
            </w:pPr>
            <w:r w:rsidRPr="00022AA7">
              <w:t>50 баллов</w:t>
            </w:r>
          </w:p>
        </w:tc>
      </w:tr>
      <w:tr w:rsidR="00BC1386" w:rsidRPr="00022AA7" w14:paraId="5D424D18" w14:textId="77777777" w:rsidTr="00BC1386">
        <w:trPr>
          <w:gridAfter w:val="1"/>
          <w:wAfter w:w="11" w:type="dxa"/>
        </w:trPr>
        <w:tc>
          <w:tcPr>
            <w:tcW w:w="6446" w:type="dxa"/>
            <w:gridSpan w:val="3"/>
          </w:tcPr>
          <w:p w14:paraId="3B2FAF81" w14:textId="77777777" w:rsidR="00BC1386" w:rsidRPr="00022AA7" w:rsidRDefault="00BC1386" w:rsidP="0060756A">
            <w:pPr>
              <w:pStyle w:val="afa"/>
            </w:pPr>
            <w:r w:rsidRPr="00022AA7">
              <w:t>Итого</w:t>
            </w:r>
          </w:p>
        </w:tc>
        <w:tc>
          <w:tcPr>
            <w:tcW w:w="1492" w:type="dxa"/>
          </w:tcPr>
          <w:p w14:paraId="2F6CAA7A" w14:textId="77777777" w:rsidR="00BC1386" w:rsidRPr="00022AA7" w:rsidRDefault="00BC1386" w:rsidP="0060756A">
            <w:pPr>
              <w:pStyle w:val="afa"/>
            </w:pPr>
            <w:r w:rsidRPr="00022AA7">
              <w:t>100%</w:t>
            </w:r>
          </w:p>
        </w:tc>
        <w:tc>
          <w:tcPr>
            <w:tcW w:w="1560" w:type="dxa"/>
          </w:tcPr>
          <w:p w14:paraId="76D4D027" w14:textId="77777777" w:rsidR="00BC1386" w:rsidRPr="00022AA7" w:rsidRDefault="00BC1386" w:rsidP="0060756A">
            <w:pPr>
              <w:pStyle w:val="afa"/>
            </w:pPr>
            <w:r w:rsidRPr="00022AA7">
              <w:t>100 баллов</w:t>
            </w:r>
          </w:p>
        </w:tc>
      </w:tr>
    </w:tbl>
    <w:p w14:paraId="53948555" w14:textId="77777777" w:rsidR="00BC1386" w:rsidRPr="00022AA7" w:rsidRDefault="00BC1386" w:rsidP="00420579">
      <w:pPr>
        <w:pStyle w:val="ConsPlusNormal"/>
        <w:spacing w:after="240"/>
        <w:ind w:firstLine="709"/>
        <w:contextualSpacing/>
        <w:jc w:val="both"/>
        <w:rPr>
          <w:rFonts w:ascii="Times New Roman" w:hAnsi="Times New Roman" w:cs="Times New Roman"/>
          <w:sz w:val="28"/>
          <w:szCs w:val="28"/>
        </w:rPr>
      </w:pPr>
    </w:p>
    <w:p w14:paraId="03CBF223" w14:textId="77777777" w:rsidR="00BC1386" w:rsidRPr="00022AA7" w:rsidRDefault="00BC1386" w:rsidP="00420579">
      <w:pPr>
        <w:pStyle w:val="ConsPlusNormal"/>
        <w:spacing w:after="240"/>
        <w:ind w:firstLine="709"/>
        <w:contextualSpacing/>
        <w:jc w:val="both"/>
        <w:rPr>
          <w:rFonts w:ascii="Times New Roman" w:hAnsi="Times New Roman" w:cs="Times New Roman"/>
          <w:sz w:val="28"/>
          <w:szCs w:val="28"/>
        </w:rPr>
      </w:pPr>
      <w:bookmarkStart w:id="15" w:name="P162"/>
      <w:bookmarkEnd w:id="15"/>
      <w:r w:rsidRPr="00022AA7">
        <w:rPr>
          <w:rFonts w:ascii="Times New Roman" w:hAnsi="Times New Roman" w:cs="Times New Roman"/>
          <w:sz w:val="28"/>
          <w:szCs w:val="28"/>
        </w:rPr>
        <w:t xml:space="preserve">&lt;1&gt; </w:t>
      </w:r>
      <w:hyperlink r:id="rId9" w:history="1">
        <w:r w:rsidRPr="00022AA7">
          <w:rPr>
            <w:rFonts w:ascii="Times New Roman" w:hAnsi="Times New Roman" w:cs="Times New Roman"/>
            <w:color w:val="0000FF"/>
            <w:sz w:val="28"/>
            <w:szCs w:val="28"/>
          </w:rPr>
          <w:t>Статья 36.2</w:t>
        </w:r>
      </w:hyperlink>
      <w:r w:rsidRPr="00022AA7">
        <w:rPr>
          <w:rFonts w:ascii="Times New Roman" w:hAnsi="Times New Roman" w:cs="Times New Roman"/>
          <w:sz w:val="28"/>
          <w:szCs w:val="28"/>
        </w:rPr>
        <w:t xml:space="preserve"> Закона Российской Федерации от 9 октября 1992 г. № 3612-1, </w:t>
      </w:r>
      <w:hyperlink r:id="rId10" w:history="1">
        <w:r w:rsidRPr="00022AA7">
          <w:rPr>
            <w:rFonts w:ascii="Times New Roman" w:hAnsi="Times New Roman" w:cs="Times New Roman"/>
            <w:color w:val="0000FF"/>
            <w:sz w:val="28"/>
            <w:szCs w:val="28"/>
          </w:rPr>
          <w:t>приказ</w:t>
        </w:r>
      </w:hyperlink>
      <w:r w:rsidRPr="00022AA7">
        <w:rPr>
          <w:rFonts w:ascii="Times New Roman" w:hAnsi="Times New Roman" w:cs="Times New Roman"/>
          <w:sz w:val="28"/>
          <w:szCs w:val="28"/>
        </w:rPr>
        <w:t xml:space="preserve"> Министерства культуры Российской Федерации от 20.02.2015 № 277 «Об утверждении требований к содержанию и форме предоставления информации о деятельности </w:t>
      </w:r>
      <w:r w:rsidR="00A34612" w:rsidRPr="00022AA7">
        <w:rPr>
          <w:rFonts w:ascii="Times New Roman" w:hAnsi="Times New Roman" w:cs="Times New Roman"/>
          <w:sz w:val="28"/>
          <w:szCs w:val="28"/>
        </w:rPr>
        <w:t>учреждений</w:t>
      </w:r>
      <w:r w:rsidRPr="00022AA7">
        <w:rPr>
          <w:rFonts w:ascii="Times New Roman" w:hAnsi="Times New Roman" w:cs="Times New Roman"/>
          <w:sz w:val="28"/>
          <w:szCs w:val="28"/>
        </w:rPr>
        <w:t xml:space="preserve"> культуры, размещенной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w:t>
      </w:r>
      <w:r w:rsidR="00A34612" w:rsidRPr="00022AA7">
        <w:rPr>
          <w:rFonts w:ascii="Times New Roman" w:hAnsi="Times New Roman" w:cs="Times New Roman"/>
          <w:sz w:val="28"/>
          <w:szCs w:val="28"/>
        </w:rPr>
        <w:t>учреждений</w:t>
      </w:r>
      <w:r w:rsidRPr="00022AA7">
        <w:rPr>
          <w:rFonts w:ascii="Times New Roman" w:hAnsi="Times New Roman" w:cs="Times New Roman"/>
          <w:sz w:val="28"/>
          <w:szCs w:val="28"/>
        </w:rPr>
        <w:t xml:space="preserve"> культуры в сети «Интернет» (зарегистрирован в Министерстве юстиции Российской Федерации 8 мая 2015 г., регистрационный номер 37187).</w:t>
      </w:r>
    </w:p>
    <w:p w14:paraId="4214DD8A" w14:textId="77777777" w:rsidR="00BC1386" w:rsidRPr="00022AA7" w:rsidRDefault="00BC1386" w:rsidP="00420579">
      <w:pPr>
        <w:pStyle w:val="ConsPlusNormal"/>
        <w:spacing w:after="240"/>
        <w:ind w:firstLine="709"/>
        <w:contextualSpacing/>
        <w:jc w:val="both"/>
        <w:rPr>
          <w:rFonts w:ascii="Times New Roman" w:hAnsi="Times New Roman" w:cs="Times New Roman"/>
          <w:sz w:val="28"/>
          <w:szCs w:val="28"/>
        </w:rPr>
      </w:pPr>
      <w:bookmarkStart w:id="16" w:name="P163"/>
      <w:bookmarkEnd w:id="16"/>
      <w:r w:rsidRPr="00022AA7">
        <w:rPr>
          <w:rFonts w:ascii="Times New Roman" w:hAnsi="Times New Roman" w:cs="Times New Roman"/>
          <w:sz w:val="28"/>
          <w:szCs w:val="28"/>
        </w:rPr>
        <w:t xml:space="preserve">&lt;2&gt; Данный критерий не применим к театрально-зрелищным и концертным организациям в соответствии со </w:t>
      </w:r>
      <w:hyperlink r:id="rId11" w:history="1">
        <w:r w:rsidRPr="00022AA7">
          <w:rPr>
            <w:rFonts w:ascii="Times New Roman" w:hAnsi="Times New Roman" w:cs="Times New Roman"/>
            <w:color w:val="0000FF"/>
            <w:sz w:val="28"/>
            <w:szCs w:val="28"/>
          </w:rPr>
          <w:t>статьей 36.1</w:t>
        </w:r>
      </w:hyperlink>
      <w:r w:rsidRPr="00022AA7">
        <w:rPr>
          <w:rFonts w:ascii="Times New Roman" w:hAnsi="Times New Roman" w:cs="Times New Roman"/>
          <w:sz w:val="28"/>
          <w:szCs w:val="28"/>
        </w:rPr>
        <w:t xml:space="preserve"> Закона Российской Федерации от 9 октября 1992 г. N 3612-1.</w:t>
      </w:r>
    </w:p>
    <w:p w14:paraId="3583D325" w14:textId="77777777" w:rsidR="00BC1386" w:rsidRPr="00022AA7" w:rsidRDefault="00BC1386" w:rsidP="00420579">
      <w:pPr>
        <w:pStyle w:val="ConsPlusNormal"/>
        <w:spacing w:after="240"/>
        <w:ind w:firstLine="709"/>
        <w:contextualSpacing/>
        <w:jc w:val="both"/>
        <w:rPr>
          <w:rFonts w:ascii="Times New Roman" w:hAnsi="Times New Roman" w:cs="Times New Roman"/>
          <w:sz w:val="28"/>
          <w:szCs w:val="28"/>
        </w:rPr>
      </w:pPr>
      <w:bookmarkStart w:id="17" w:name="P164"/>
      <w:bookmarkEnd w:id="17"/>
      <w:r w:rsidRPr="00022AA7">
        <w:rPr>
          <w:rFonts w:ascii="Times New Roman" w:hAnsi="Times New Roman" w:cs="Times New Roman"/>
          <w:sz w:val="28"/>
          <w:szCs w:val="28"/>
        </w:rPr>
        <w:t xml:space="preserve">&lt;3&gt; Данный показатель не применяется к организациям культуры, размещающимся в объектах культурного наследия. В случае нахождения </w:t>
      </w:r>
      <w:r w:rsidR="00A34612" w:rsidRPr="00022AA7">
        <w:rPr>
          <w:rFonts w:ascii="Times New Roman" w:hAnsi="Times New Roman" w:cs="Times New Roman"/>
          <w:sz w:val="28"/>
          <w:szCs w:val="28"/>
        </w:rPr>
        <w:t>учреждения</w:t>
      </w:r>
      <w:r w:rsidRPr="00022AA7">
        <w:rPr>
          <w:rFonts w:ascii="Times New Roman" w:hAnsi="Times New Roman" w:cs="Times New Roman"/>
          <w:sz w:val="28"/>
          <w:szCs w:val="28"/>
        </w:rPr>
        <w:t xml:space="preserve"> культуры в объекте культурного наследия применяются показатели, предусмотренные </w:t>
      </w:r>
      <w:hyperlink r:id="rId12" w:history="1">
        <w:r w:rsidRPr="00022AA7">
          <w:rPr>
            <w:rFonts w:ascii="Times New Roman" w:hAnsi="Times New Roman" w:cs="Times New Roman"/>
            <w:color w:val="0000FF"/>
            <w:sz w:val="28"/>
            <w:szCs w:val="28"/>
          </w:rPr>
          <w:t>пунктом 8</w:t>
        </w:r>
      </w:hyperlink>
      <w:r w:rsidRPr="00022AA7">
        <w:rPr>
          <w:rFonts w:ascii="Times New Roman" w:hAnsi="Times New Roman" w:cs="Times New Roman"/>
          <w:sz w:val="28"/>
          <w:szCs w:val="28"/>
        </w:rPr>
        <w:t xml:space="preserve"> Приказа Министерства культуры Российской Федерации от 20.11.2015 № 2834 (зарегистрирован в Министерстве юстиции Российской Федерации 10 декабря 2015 г., регистрационный номер 40073).</w:t>
      </w:r>
    </w:p>
    <w:p w14:paraId="1D480E62" w14:textId="77777777" w:rsidR="00BC1386" w:rsidRPr="00022AA7" w:rsidRDefault="00BC1386" w:rsidP="00420579">
      <w:pPr>
        <w:spacing w:after="240"/>
        <w:ind w:firstLine="709"/>
        <w:contextualSpacing/>
        <w:rPr>
          <w:lang w:eastAsia="en-US"/>
        </w:rPr>
      </w:pPr>
    </w:p>
    <w:p w14:paraId="705C7434" w14:textId="77777777" w:rsidR="00BC1386" w:rsidRPr="00022AA7" w:rsidRDefault="00BC1386" w:rsidP="00420579">
      <w:pPr>
        <w:spacing w:after="240"/>
        <w:ind w:firstLine="709"/>
        <w:contextualSpacing/>
        <w:rPr>
          <w:lang w:eastAsia="en-US"/>
        </w:rPr>
      </w:pPr>
      <w:r w:rsidRPr="00022AA7">
        <w:rPr>
          <w:lang w:eastAsia="en-US"/>
        </w:rPr>
        <w:t xml:space="preserve">Значения показателей, характеризующих общие критерии оценки качества условий оказания услуг </w:t>
      </w:r>
      <w:r w:rsidR="00A34612" w:rsidRPr="00022AA7">
        <w:rPr>
          <w:lang w:eastAsia="en-US"/>
        </w:rPr>
        <w:t>учреждениями</w:t>
      </w:r>
      <w:r w:rsidRPr="00022AA7">
        <w:rPr>
          <w:lang w:eastAsia="en-US"/>
        </w:rPr>
        <w:t xml:space="preserve"> в сфере культуры (далее соответственно – показатели оценки качества, </w:t>
      </w:r>
      <w:r w:rsidR="00A34612" w:rsidRPr="00022AA7">
        <w:rPr>
          <w:lang w:eastAsia="en-US"/>
        </w:rPr>
        <w:t>учреждения</w:t>
      </w:r>
      <w:r w:rsidRPr="00022AA7">
        <w:rPr>
          <w:lang w:eastAsia="en-US"/>
        </w:rPr>
        <w:t xml:space="preserve"> сферы культуры), рассчитываются в баллах. Максимально возможное значение каждого показателя оценки качества составляет 100 баллов.</w:t>
      </w:r>
    </w:p>
    <w:p w14:paraId="25E2EE58" w14:textId="77777777" w:rsidR="00BC1386" w:rsidRPr="00022AA7" w:rsidRDefault="00BC1386" w:rsidP="00420579">
      <w:pPr>
        <w:spacing w:after="240"/>
        <w:ind w:firstLine="709"/>
        <w:contextualSpacing/>
        <w:rPr>
          <w:lang w:eastAsia="en-US"/>
        </w:rPr>
      </w:pPr>
    </w:p>
    <w:p w14:paraId="0DDE7EC3" w14:textId="77777777" w:rsidR="00BC1386" w:rsidRPr="00022AA7" w:rsidRDefault="00BC1386" w:rsidP="00420579">
      <w:pPr>
        <w:spacing w:after="240"/>
        <w:ind w:firstLine="709"/>
        <w:contextualSpacing/>
        <w:rPr>
          <w:lang w:eastAsia="en-US"/>
        </w:rPr>
      </w:pPr>
      <w:r w:rsidRPr="00022AA7">
        <w:rPr>
          <w:lang w:eastAsia="en-US"/>
        </w:rPr>
        <w:t xml:space="preserve">1. Расчет показателей, характеризующих критерий оценки качества "Открытость и доступность информации об </w:t>
      </w:r>
      <w:r w:rsidR="00A34612" w:rsidRPr="00022AA7">
        <w:rPr>
          <w:lang w:eastAsia="en-US"/>
        </w:rPr>
        <w:t>учреждения</w:t>
      </w:r>
      <w:r w:rsidRPr="00022AA7">
        <w:rPr>
          <w:lang w:eastAsia="en-US"/>
        </w:rPr>
        <w:t xml:space="preserve"> сферы культуры":</w:t>
      </w:r>
    </w:p>
    <w:p w14:paraId="2BB1BBAF" w14:textId="77777777" w:rsidR="00BC1386" w:rsidRPr="00022AA7" w:rsidRDefault="00BC1386" w:rsidP="00420579">
      <w:pPr>
        <w:spacing w:after="240"/>
        <w:ind w:firstLine="709"/>
        <w:contextualSpacing/>
        <w:rPr>
          <w:lang w:eastAsia="en-US"/>
        </w:rPr>
      </w:pPr>
      <w:r w:rsidRPr="00022AA7">
        <w:rPr>
          <w:lang w:eastAsia="en-US"/>
        </w:rPr>
        <w:t xml:space="preserve">а) значение показателя оценки качества "Соответствие информации о деятельности </w:t>
      </w:r>
      <w:r w:rsidR="00A34612" w:rsidRPr="00022AA7">
        <w:rPr>
          <w:lang w:eastAsia="en-US"/>
        </w:rPr>
        <w:t>учреждения</w:t>
      </w:r>
      <w:r w:rsidRPr="00022AA7">
        <w:rPr>
          <w:lang w:eastAsia="en-US"/>
        </w:rPr>
        <w:t xml:space="preserve"> сферы культуры,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 на информационных стендах в помещении </w:t>
      </w:r>
      <w:r w:rsidR="00A34612" w:rsidRPr="00022AA7">
        <w:rPr>
          <w:lang w:eastAsia="en-US"/>
        </w:rPr>
        <w:t>учреждения</w:t>
      </w:r>
      <w:r w:rsidRPr="00022AA7">
        <w:rPr>
          <w:lang w:eastAsia="en-US"/>
        </w:rPr>
        <w:t xml:space="preserve"> сферы культуры; на официальном сайте </w:t>
      </w:r>
      <w:r w:rsidR="00A34612" w:rsidRPr="00022AA7">
        <w:rPr>
          <w:lang w:eastAsia="en-US"/>
        </w:rPr>
        <w:t>учреждения</w:t>
      </w:r>
      <w:r w:rsidRPr="00022AA7">
        <w:rPr>
          <w:lang w:eastAsia="en-US"/>
        </w:rPr>
        <w:t xml:space="preserve"> сферы культуры в сети Интернет"</w:t>
      </w:r>
      <w:r w:rsidRPr="00022AA7">
        <w:t xml:space="preserve"> </w:t>
      </w:r>
      <w:r w:rsidRPr="00022AA7">
        <w:rPr>
          <w:lang w:eastAsia="en-US"/>
        </w:rPr>
        <w:t>(</w:t>
      </w:r>
      <w:proofErr w:type="spellStart"/>
      <w:r w:rsidRPr="00022AA7">
        <w:rPr>
          <w:lang w:eastAsia="en-US"/>
        </w:rPr>
        <w:t>П</w:t>
      </w:r>
      <w:r w:rsidRPr="00022AA7">
        <w:rPr>
          <w:vertAlign w:val="subscript"/>
          <w:lang w:eastAsia="en-US"/>
        </w:rPr>
        <w:t>инф</w:t>
      </w:r>
      <w:proofErr w:type="spellEnd"/>
      <w:r w:rsidRPr="00022AA7">
        <w:rPr>
          <w:lang w:eastAsia="en-US"/>
        </w:rPr>
        <w:t>) определяется по формуле:</w:t>
      </w:r>
    </w:p>
    <w:p w14:paraId="5C79EEEE" w14:textId="77777777" w:rsidR="00BC1386" w:rsidRPr="00022AA7" w:rsidRDefault="00BC1386" w:rsidP="00420579">
      <w:pPr>
        <w:spacing w:after="240"/>
        <w:ind w:firstLine="709"/>
        <w:contextualSpacing/>
        <w:jc w:val="right"/>
        <w:rPr>
          <w:lang w:eastAsia="en-US"/>
        </w:rPr>
      </w:pPr>
    </w:p>
    <w:tbl>
      <w:tblPr>
        <w:tblW w:w="7230" w:type="dxa"/>
        <w:tblInd w:w="2092" w:type="dxa"/>
        <w:tblLook w:val="04A0" w:firstRow="1" w:lastRow="0" w:firstColumn="1" w:lastColumn="0" w:noHBand="0" w:noVBand="1"/>
      </w:tblPr>
      <w:tblGrid>
        <w:gridCol w:w="1418"/>
        <w:gridCol w:w="1734"/>
        <w:gridCol w:w="1199"/>
        <w:gridCol w:w="2879"/>
      </w:tblGrid>
      <w:tr w:rsidR="00BC1386" w:rsidRPr="00022AA7" w14:paraId="1A461577" w14:textId="77777777" w:rsidTr="00BC1386">
        <w:tc>
          <w:tcPr>
            <w:tcW w:w="1418" w:type="dxa"/>
            <w:vMerge w:val="restart"/>
            <w:vAlign w:val="center"/>
            <w:hideMark/>
          </w:tcPr>
          <w:p w14:paraId="4CD00FCE"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bscript"/>
                <w:lang w:eastAsia="en-US"/>
              </w:rPr>
              <w:t>инф</w:t>
            </w:r>
            <w:proofErr w:type="spellEnd"/>
            <w:r w:rsidRPr="00022AA7">
              <w:rPr>
                <w:lang w:eastAsia="en-US"/>
              </w:rPr>
              <w:t>= (</w:t>
            </w:r>
          </w:p>
        </w:tc>
        <w:tc>
          <w:tcPr>
            <w:tcW w:w="1734" w:type="dxa"/>
            <w:tcBorders>
              <w:top w:val="nil"/>
              <w:left w:val="nil"/>
              <w:bottom w:val="single" w:sz="4" w:space="0" w:color="auto"/>
              <w:right w:val="nil"/>
            </w:tcBorders>
            <w:hideMark/>
          </w:tcPr>
          <w:p w14:paraId="64FB2887"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И</w:t>
            </w:r>
            <w:r w:rsidRPr="00022AA7">
              <w:rPr>
                <w:vertAlign w:val="subscript"/>
                <w:lang w:eastAsia="en-US"/>
              </w:rPr>
              <w:t>стенд</w:t>
            </w:r>
            <w:proofErr w:type="spellEnd"/>
            <w:r w:rsidRPr="00022AA7">
              <w:rPr>
                <w:vertAlign w:val="subscript"/>
                <w:lang w:eastAsia="en-US"/>
              </w:rPr>
              <w:t xml:space="preserve"> </w:t>
            </w:r>
            <w:r w:rsidRPr="00022AA7">
              <w:rPr>
                <w:lang w:eastAsia="en-US"/>
              </w:rPr>
              <w:t>+</w:t>
            </w:r>
            <w:r w:rsidRPr="00022AA7">
              <w:rPr>
                <w:vertAlign w:val="subscript"/>
                <w:lang w:eastAsia="en-US"/>
              </w:rPr>
              <w:t xml:space="preserve"> </w:t>
            </w:r>
            <w:proofErr w:type="spellStart"/>
            <w:r w:rsidRPr="00022AA7">
              <w:rPr>
                <w:lang w:eastAsia="en-US"/>
              </w:rPr>
              <w:t>И</w:t>
            </w:r>
            <w:r w:rsidRPr="00022AA7">
              <w:rPr>
                <w:vertAlign w:val="subscript"/>
                <w:lang w:eastAsia="en-US"/>
              </w:rPr>
              <w:t>сайт</w:t>
            </w:r>
            <w:proofErr w:type="spellEnd"/>
          </w:p>
        </w:tc>
        <w:tc>
          <w:tcPr>
            <w:tcW w:w="1199" w:type="dxa"/>
            <w:vMerge w:val="restart"/>
            <w:vAlign w:val="center"/>
            <w:hideMark/>
          </w:tcPr>
          <w:p w14:paraId="124EA2F4"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879" w:type="dxa"/>
            <w:vMerge w:val="restart"/>
            <w:vAlign w:val="center"/>
            <w:hideMark/>
          </w:tcPr>
          <w:p w14:paraId="6DCE314C" w14:textId="77777777" w:rsidR="00BC1386" w:rsidRPr="00022AA7" w:rsidRDefault="00BC1386" w:rsidP="00420579">
            <w:pPr>
              <w:spacing w:after="240"/>
              <w:ind w:firstLine="709"/>
              <w:contextualSpacing/>
              <w:jc w:val="right"/>
              <w:rPr>
                <w:lang w:eastAsia="en-US"/>
              </w:rPr>
            </w:pPr>
            <w:r w:rsidRPr="00022AA7">
              <w:rPr>
                <w:lang w:eastAsia="en-US"/>
              </w:rPr>
              <w:t>(1.1)</w:t>
            </w:r>
          </w:p>
        </w:tc>
      </w:tr>
      <w:tr w:rsidR="00BC1386" w:rsidRPr="00022AA7" w14:paraId="0D042F75" w14:textId="77777777" w:rsidTr="00BC1386">
        <w:tc>
          <w:tcPr>
            <w:tcW w:w="0" w:type="auto"/>
            <w:vMerge/>
            <w:vAlign w:val="center"/>
            <w:hideMark/>
          </w:tcPr>
          <w:p w14:paraId="0DB23C97" w14:textId="77777777" w:rsidR="00BC1386" w:rsidRPr="00022AA7" w:rsidRDefault="00BC1386" w:rsidP="00420579">
            <w:pPr>
              <w:spacing w:after="240"/>
              <w:ind w:firstLine="709"/>
              <w:contextualSpacing/>
              <w:rPr>
                <w:lang w:eastAsia="en-US"/>
              </w:rPr>
            </w:pPr>
          </w:p>
        </w:tc>
        <w:tc>
          <w:tcPr>
            <w:tcW w:w="1734" w:type="dxa"/>
            <w:tcBorders>
              <w:top w:val="single" w:sz="4" w:space="0" w:color="auto"/>
              <w:left w:val="nil"/>
              <w:bottom w:val="nil"/>
              <w:right w:val="nil"/>
            </w:tcBorders>
            <w:hideMark/>
          </w:tcPr>
          <w:p w14:paraId="09CB35D7" w14:textId="77777777" w:rsidR="00BC1386" w:rsidRPr="00022AA7" w:rsidRDefault="00BC1386" w:rsidP="00420579">
            <w:pPr>
              <w:spacing w:after="240"/>
              <w:ind w:firstLine="709"/>
              <w:contextualSpacing/>
              <w:jc w:val="center"/>
              <w:rPr>
                <w:lang w:eastAsia="en-US"/>
              </w:rPr>
            </w:pPr>
            <w:r w:rsidRPr="00022AA7">
              <w:rPr>
                <w:lang w:eastAsia="en-US"/>
              </w:rPr>
              <w:t>2×И</w:t>
            </w:r>
            <w:r w:rsidRPr="00022AA7">
              <w:rPr>
                <w:vertAlign w:val="subscript"/>
                <w:lang w:eastAsia="en-US"/>
              </w:rPr>
              <w:t>норм</w:t>
            </w:r>
          </w:p>
        </w:tc>
        <w:tc>
          <w:tcPr>
            <w:tcW w:w="0" w:type="auto"/>
            <w:vMerge/>
            <w:vAlign w:val="center"/>
            <w:hideMark/>
          </w:tcPr>
          <w:p w14:paraId="53DD296F" w14:textId="77777777" w:rsidR="00BC1386" w:rsidRPr="00022AA7" w:rsidRDefault="00BC1386" w:rsidP="00420579">
            <w:pPr>
              <w:spacing w:after="240"/>
              <w:ind w:firstLine="709"/>
              <w:contextualSpacing/>
              <w:rPr>
                <w:lang w:eastAsia="en-US"/>
              </w:rPr>
            </w:pPr>
          </w:p>
        </w:tc>
        <w:tc>
          <w:tcPr>
            <w:tcW w:w="2879" w:type="dxa"/>
            <w:vMerge/>
            <w:vAlign w:val="center"/>
            <w:hideMark/>
          </w:tcPr>
          <w:p w14:paraId="668B673B" w14:textId="77777777" w:rsidR="00BC1386" w:rsidRPr="00022AA7" w:rsidRDefault="00BC1386" w:rsidP="00420579">
            <w:pPr>
              <w:spacing w:after="240"/>
              <w:ind w:firstLine="709"/>
              <w:contextualSpacing/>
              <w:rPr>
                <w:lang w:eastAsia="en-US"/>
              </w:rPr>
            </w:pPr>
          </w:p>
        </w:tc>
      </w:tr>
    </w:tbl>
    <w:p w14:paraId="749D59FE" w14:textId="77777777" w:rsidR="00BC1386" w:rsidRPr="00022AA7" w:rsidRDefault="00BC1386" w:rsidP="00420579">
      <w:pPr>
        <w:spacing w:after="240"/>
        <w:ind w:firstLine="709"/>
        <w:contextualSpacing/>
        <w:rPr>
          <w:lang w:eastAsia="en-US"/>
        </w:rPr>
      </w:pPr>
      <w:r w:rsidRPr="00022AA7">
        <w:rPr>
          <w:lang w:eastAsia="en-US"/>
        </w:rPr>
        <w:t>где</w:t>
      </w:r>
    </w:p>
    <w:p w14:paraId="539251D8" w14:textId="77777777" w:rsidR="00BC1386" w:rsidRPr="00022AA7" w:rsidRDefault="00BC1386" w:rsidP="00420579">
      <w:pPr>
        <w:spacing w:after="240"/>
        <w:ind w:firstLine="709"/>
        <w:contextualSpacing/>
        <w:rPr>
          <w:lang w:eastAsia="en-US"/>
        </w:rPr>
      </w:pPr>
      <w:proofErr w:type="spellStart"/>
      <w:r w:rsidRPr="00022AA7">
        <w:rPr>
          <w:lang w:eastAsia="en-US"/>
        </w:rPr>
        <w:t>И</w:t>
      </w:r>
      <w:r w:rsidRPr="00022AA7">
        <w:rPr>
          <w:vertAlign w:val="subscript"/>
          <w:lang w:eastAsia="en-US"/>
        </w:rPr>
        <w:t>стенд</w:t>
      </w:r>
      <w:proofErr w:type="spellEnd"/>
      <w:r w:rsidRPr="00022AA7">
        <w:rPr>
          <w:lang w:eastAsia="en-US"/>
        </w:rPr>
        <w:t xml:space="preserve"> – количество информации, размещенной на информационных стендах в помещении </w:t>
      </w:r>
      <w:r w:rsidR="00A34612" w:rsidRPr="00022AA7">
        <w:rPr>
          <w:lang w:eastAsia="en-US"/>
        </w:rPr>
        <w:t>учреждения</w:t>
      </w:r>
      <w:r w:rsidRPr="00022AA7">
        <w:rPr>
          <w:lang w:eastAsia="en-US"/>
        </w:rPr>
        <w:t>;</w:t>
      </w:r>
    </w:p>
    <w:p w14:paraId="2F5AACF4" w14:textId="77777777" w:rsidR="00BC1386" w:rsidRPr="00022AA7" w:rsidRDefault="00BC1386" w:rsidP="00420579">
      <w:pPr>
        <w:spacing w:after="240"/>
        <w:ind w:firstLine="709"/>
        <w:contextualSpacing/>
        <w:rPr>
          <w:lang w:eastAsia="en-US"/>
        </w:rPr>
      </w:pPr>
      <w:proofErr w:type="spellStart"/>
      <w:r w:rsidRPr="00022AA7">
        <w:rPr>
          <w:lang w:eastAsia="en-US"/>
        </w:rPr>
        <w:t>И</w:t>
      </w:r>
      <w:r w:rsidRPr="00022AA7">
        <w:rPr>
          <w:vertAlign w:val="subscript"/>
          <w:lang w:eastAsia="en-US"/>
        </w:rPr>
        <w:t>сайт</w:t>
      </w:r>
      <w:proofErr w:type="spellEnd"/>
      <w:r w:rsidRPr="00022AA7">
        <w:rPr>
          <w:lang w:eastAsia="en-US"/>
        </w:rPr>
        <w:t xml:space="preserve"> – количество информации, размещенной на официальном сайте </w:t>
      </w:r>
      <w:r w:rsidR="00A34612" w:rsidRPr="00022AA7">
        <w:rPr>
          <w:lang w:eastAsia="en-US"/>
        </w:rPr>
        <w:t>учреждения</w:t>
      </w:r>
      <w:r w:rsidRPr="00022AA7">
        <w:rPr>
          <w:lang w:eastAsia="en-US"/>
        </w:rPr>
        <w:t xml:space="preserve"> сферы культуры в сети Интернет (далее – официальный сайт </w:t>
      </w:r>
      <w:r w:rsidR="00A34612" w:rsidRPr="00022AA7">
        <w:rPr>
          <w:lang w:eastAsia="en-US"/>
        </w:rPr>
        <w:t>учреждения</w:t>
      </w:r>
      <w:r w:rsidRPr="00022AA7">
        <w:rPr>
          <w:lang w:eastAsia="en-US"/>
        </w:rPr>
        <w:t>);</w:t>
      </w:r>
    </w:p>
    <w:p w14:paraId="44A9CC2E" w14:textId="77777777" w:rsidR="00BC1386" w:rsidRPr="00022AA7" w:rsidRDefault="00BC1386" w:rsidP="00420579">
      <w:pPr>
        <w:spacing w:after="240"/>
        <w:ind w:firstLine="709"/>
        <w:contextualSpacing/>
        <w:rPr>
          <w:lang w:eastAsia="en-US"/>
        </w:rPr>
      </w:pPr>
      <w:proofErr w:type="spellStart"/>
      <w:r w:rsidRPr="00022AA7">
        <w:rPr>
          <w:lang w:eastAsia="en-US"/>
        </w:rPr>
        <w:t>И</w:t>
      </w:r>
      <w:r w:rsidRPr="00022AA7">
        <w:rPr>
          <w:vertAlign w:val="subscript"/>
          <w:lang w:eastAsia="en-US"/>
        </w:rPr>
        <w:t>норм</w:t>
      </w:r>
      <w:proofErr w:type="spellEnd"/>
      <w:r w:rsidRPr="00022AA7">
        <w:rPr>
          <w:lang w:eastAsia="en-US"/>
        </w:rPr>
        <w:t xml:space="preserve"> – количество информации,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w:t>
      </w:r>
    </w:p>
    <w:p w14:paraId="410ADBC0" w14:textId="77777777" w:rsidR="00BC1386" w:rsidRPr="00022AA7" w:rsidRDefault="00BC1386" w:rsidP="00420579">
      <w:pPr>
        <w:spacing w:after="240"/>
        <w:ind w:firstLine="709"/>
        <w:contextualSpacing/>
        <w:rPr>
          <w:lang w:eastAsia="en-US"/>
        </w:rPr>
      </w:pPr>
      <w:r w:rsidRPr="00022AA7">
        <w:rPr>
          <w:lang w:eastAsia="en-US"/>
        </w:rPr>
        <w:t xml:space="preserve">б) показатель оценки качества "Наличие на официальном сайте </w:t>
      </w:r>
      <w:r w:rsidR="00A34612" w:rsidRPr="00022AA7">
        <w:rPr>
          <w:lang w:eastAsia="en-US"/>
        </w:rPr>
        <w:t>учреждения</w:t>
      </w:r>
      <w:r w:rsidRPr="00022AA7">
        <w:rPr>
          <w:lang w:eastAsia="en-US"/>
        </w:rPr>
        <w:t xml:space="preserve"> сферы культуры информации о дистанционных способах обратной связи и взаимодействия с получателями </w:t>
      </w:r>
      <w:proofErr w:type="gramStart"/>
      <w:r w:rsidRPr="00022AA7">
        <w:rPr>
          <w:lang w:eastAsia="en-US"/>
        </w:rPr>
        <w:t>услуг</w:t>
      </w:r>
      <w:proofErr w:type="gramEnd"/>
      <w:r w:rsidRPr="00022AA7">
        <w:rPr>
          <w:lang w:eastAsia="en-US"/>
        </w:rPr>
        <w:t xml:space="preserve"> и их функционирование": </w:t>
      </w:r>
    </w:p>
    <w:p w14:paraId="589D22D3" w14:textId="77777777" w:rsidR="00BC1386" w:rsidRPr="00022AA7" w:rsidRDefault="00BC1386" w:rsidP="00420579">
      <w:pPr>
        <w:spacing w:after="240"/>
        <w:ind w:firstLine="709"/>
        <w:contextualSpacing/>
        <w:rPr>
          <w:lang w:eastAsia="en-US"/>
        </w:rPr>
      </w:pPr>
      <w:r w:rsidRPr="00022AA7">
        <w:rPr>
          <w:lang w:eastAsia="en-US"/>
        </w:rPr>
        <w:t>- абонентский номер телефона;</w:t>
      </w:r>
    </w:p>
    <w:p w14:paraId="1F4DDCD5" w14:textId="77777777" w:rsidR="00BC1386" w:rsidRPr="00022AA7" w:rsidRDefault="00BC1386" w:rsidP="00420579">
      <w:pPr>
        <w:spacing w:after="240"/>
        <w:ind w:firstLine="709"/>
        <w:contextualSpacing/>
        <w:rPr>
          <w:lang w:eastAsia="en-US"/>
        </w:rPr>
      </w:pPr>
      <w:r w:rsidRPr="00022AA7">
        <w:rPr>
          <w:lang w:eastAsia="en-US"/>
        </w:rPr>
        <w:t>- адрес электронной почты;</w:t>
      </w:r>
    </w:p>
    <w:p w14:paraId="091DAB9A" w14:textId="77777777" w:rsidR="00BC1386" w:rsidRPr="00022AA7" w:rsidRDefault="00BC1386" w:rsidP="00420579">
      <w:pPr>
        <w:spacing w:after="240"/>
        <w:ind w:firstLine="709"/>
        <w:contextualSpacing/>
        <w:rPr>
          <w:lang w:eastAsia="en-US"/>
        </w:rPr>
      </w:pPr>
      <w:r w:rsidRPr="00022AA7">
        <w:rPr>
          <w:lang w:eastAsia="en-US"/>
        </w:rPr>
        <w:t>- электронные сервисы (подачи электронного обращения (жалобы, предложения), получения консультации по оказываемым услугам и иные);</w:t>
      </w:r>
    </w:p>
    <w:p w14:paraId="524CECB7" w14:textId="77777777" w:rsidR="00BC1386" w:rsidRPr="00022AA7" w:rsidRDefault="00BC1386" w:rsidP="00420579">
      <w:pPr>
        <w:spacing w:after="240"/>
        <w:ind w:firstLine="709"/>
        <w:contextualSpacing/>
        <w:rPr>
          <w:lang w:eastAsia="en-US"/>
        </w:rPr>
      </w:pPr>
      <w:r w:rsidRPr="00022AA7">
        <w:rPr>
          <w:lang w:eastAsia="en-US"/>
        </w:rPr>
        <w:t>- раздел официального сайта "Часто задаваемые вопросы";</w:t>
      </w:r>
    </w:p>
    <w:p w14:paraId="6C22040A" w14:textId="77777777" w:rsidR="00BC1386" w:rsidRPr="00022AA7" w:rsidRDefault="00BC1386" w:rsidP="00420579">
      <w:pPr>
        <w:spacing w:after="240"/>
        <w:ind w:firstLine="709"/>
        <w:contextualSpacing/>
        <w:rPr>
          <w:lang w:eastAsia="en-US"/>
        </w:rPr>
      </w:pPr>
      <w:r w:rsidRPr="00022AA7">
        <w:rPr>
          <w:lang w:eastAsia="en-US"/>
        </w:rPr>
        <w:t xml:space="preserve">- техническая возможность выражения получателем услуг мнения о качестве условий оказания услуг </w:t>
      </w:r>
      <w:r w:rsidR="00A34612" w:rsidRPr="00022AA7">
        <w:rPr>
          <w:lang w:eastAsia="en-US"/>
        </w:rPr>
        <w:t>учреждением</w:t>
      </w:r>
      <w:r w:rsidRPr="00022AA7">
        <w:rPr>
          <w:lang w:eastAsia="en-US"/>
        </w:rPr>
        <w:t xml:space="preserve"> сферы культуры (наличие анкеты для опроса граждан или гиперссылки на нее);</w:t>
      </w:r>
    </w:p>
    <w:p w14:paraId="7001F27C" w14:textId="77777777" w:rsidR="00BC1386" w:rsidRPr="00022AA7" w:rsidRDefault="00BC1386" w:rsidP="00420579">
      <w:pPr>
        <w:spacing w:after="240"/>
        <w:ind w:firstLine="709"/>
        <w:contextualSpacing/>
        <w:rPr>
          <w:lang w:eastAsia="en-US"/>
        </w:rPr>
      </w:pPr>
      <w:r w:rsidRPr="00022AA7">
        <w:rPr>
          <w:lang w:eastAsia="en-US"/>
        </w:rPr>
        <w:t>- иной дистанционный способ взаимодействия.</w:t>
      </w:r>
    </w:p>
    <w:p w14:paraId="15C06CD2" w14:textId="77777777" w:rsidR="00BC1386" w:rsidRPr="00022AA7" w:rsidRDefault="00BC1386" w:rsidP="00420579">
      <w:pPr>
        <w:spacing w:after="240"/>
        <w:ind w:firstLine="709"/>
        <w:contextualSpacing/>
        <w:rPr>
          <w:lang w:eastAsia="en-US"/>
        </w:rPr>
      </w:pPr>
    </w:p>
    <w:p w14:paraId="121B6BD0" w14:textId="77777777" w:rsidR="00BC1386" w:rsidRPr="00022AA7" w:rsidRDefault="00BC1386" w:rsidP="00420579">
      <w:pPr>
        <w:spacing w:after="240"/>
        <w:ind w:firstLine="709"/>
        <w:contextualSpacing/>
        <w:rPr>
          <w:lang w:eastAsia="en-US"/>
        </w:rPr>
      </w:pPr>
      <w:r w:rsidRPr="00022AA7">
        <w:rPr>
          <w:lang w:eastAsia="en-US"/>
        </w:rPr>
        <w:t>Значение показателя (</w:t>
      </w:r>
      <w:proofErr w:type="spellStart"/>
      <w:r w:rsidRPr="00022AA7">
        <w:rPr>
          <w:lang w:eastAsia="en-US"/>
        </w:rPr>
        <w:t>П</w:t>
      </w:r>
      <w:r w:rsidRPr="00022AA7">
        <w:rPr>
          <w:vertAlign w:val="subscript"/>
          <w:lang w:eastAsia="en-US"/>
        </w:rPr>
        <w:t>дист</w:t>
      </w:r>
      <w:proofErr w:type="spellEnd"/>
      <w:r w:rsidRPr="00022AA7">
        <w:rPr>
          <w:lang w:eastAsia="en-US"/>
        </w:rPr>
        <w:t>) определяется по формуле:</w:t>
      </w:r>
    </w:p>
    <w:p w14:paraId="4103D4E4" w14:textId="77777777" w:rsidR="00BC1386" w:rsidRPr="00022AA7" w:rsidRDefault="00BC1386" w:rsidP="00420579">
      <w:pPr>
        <w:spacing w:after="240"/>
        <w:ind w:firstLine="709"/>
        <w:contextualSpacing/>
        <w:rPr>
          <w:lang w:eastAsia="en-US"/>
        </w:rPr>
      </w:pPr>
    </w:p>
    <w:p w14:paraId="4B0B0FDC" w14:textId="77777777" w:rsidR="00BC1386" w:rsidRPr="00022AA7" w:rsidRDefault="00BC1386" w:rsidP="00420579">
      <w:pPr>
        <w:spacing w:after="240"/>
        <w:ind w:firstLine="709"/>
        <w:contextualSpacing/>
        <w:jc w:val="right"/>
        <w:rPr>
          <w:lang w:eastAsia="en-US"/>
        </w:rPr>
      </w:pPr>
      <w:proofErr w:type="spellStart"/>
      <w:proofErr w:type="gramStart"/>
      <w:r w:rsidRPr="00022AA7">
        <w:rPr>
          <w:lang w:eastAsia="en-US"/>
        </w:rPr>
        <w:t>П</w:t>
      </w:r>
      <w:r w:rsidRPr="00022AA7">
        <w:rPr>
          <w:vertAlign w:val="subscript"/>
          <w:lang w:eastAsia="en-US"/>
        </w:rPr>
        <w:t>дист</w:t>
      </w:r>
      <w:proofErr w:type="spellEnd"/>
      <w:r w:rsidRPr="00022AA7">
        <w:rPr>
          <w:lang w:eastAsia="en-US"/>
        </w:rPr>
        <w:t xml:space="preserve">  =</w:t>
      </w:r>
      <w:proofErr w:type="gramEnd"/>
      <w:r w:rsidRPr="00022AA7">
        <w:rPr>
          <w:lang w:eastAsia="en-US"/>
        </w:rPr>
        <w:t xml:space="preserve"> </w:t>
      </w:r>
      <w:proofErr w:type="spellStart"/>
      <w:r w:rsidRPr="00022AA7">
        <w:rPr>
          <w:lang w:eastAsia="en-US"/>
        </w:rPr>
        <w:t>Т</w:t>
      </w:r>
      <w:r w:rsidRPr="00022AA7">
        <w:rPr>
          <w:vertAlign w:val="subscript"/>
          <w:lang w:eastAsia="en-US"/>
        </w:rPr>
        <w:t>дист</w:t>
      </w:r>
      <w:proofErr w:type="spellEnd"/>
      <w:r w:rsidRPr="00022AA7">
        <w:rPr>
          <w:lang w:eastAsia="en-US"/>
        </w:rPr>
        <w:t xml:space="preserve"> × </w:t>
      </w:r>
      <w:proofErr w:type="spellStart"/>
      <w:r w:rsidRPr="00022AA7">
        <w:rPr>
          <w:lang w:eastAsia="en-US"/>
        </w:rPr>
        <w:t>С</w:t>
      </w:r>
      <w:r w:rsidRPr="00022AA7">
        <w:rPr>
          <w:vertAlign w:val="subscript"/>
          <w:lang w:eastAsia="en-US"/>
        </w:rPr>
        <w:t>дист</w:t>
      </w:r>
      <w:proofErr w:type="spellEnd"/>
      <w:r w:rsidRPr="00022AA7">
        <w:rPr>
          <w:lang w:eastAsia="en-US"/>
        </w:rPr>
        <w:t>,</w:t>
      </w:r>
      <w:r w:rsidRPr="00022AA7">
        <w:rPr>
          <w:lang w:eastAsia="en-US"/>
        </w:rPr>
        <w:tab/>
      </w:r>
      <w:r w:rsidRPr="00022AA7">
        <w:rPr>
          <w:lang w:eastAsia="en-US"/>
        </w:rPr>
        <w:tab/>
      </w:r>
      <w:r w:rsidRPr="00022AA7">
        <w:rPr>
          <w:lang w:eastAsia="en-US"/>
        </w:rPr>
        <w:tab/>
      </w:r>
      <w:r w:rsidRPr="00022AA7">
        <w:rPr>
          <w:lang w:eastAsia="en-US"/>
        </w:rPr>
        <w:tab/>
        <w:t>(1.2)</w:t>
      </w:r>
    </w:p>
    <w:p w14:paraId="026C4D62" w14:textId="77777777" w:rsidR="00BC1386" w:rsidRPr="00022AA7" w:rsidRDefault="00BC1386" w:rsidP="00420579">
      <w:pPr>
        <w:spacing w:after="240"/>
        <w:ind w:firstLine="709"/>
        <w:contextualSpacing/>
        <w:rPr>
          <w:lang w:eastAsia="en-US"/>
        </w:rPr>
      </w:pPr>
      <w:r w:rsidRPr="00022AA7">
        <w:rPr>
          <w:lang w:eastAsia="en-US"/>
        </w:rPr>
        <w:t>где:</w:t>
      </w:r>
    </w:p>
    <w:p w14:paraId="0FE14FA4" w14:textId="77777777" w:rsidR="00BC1386" w:rsidRPr="00022AA7" w:rsidRDefault="00BC1386" w:rsidP="00420579">
      <w:pPr>
        <w:spacing w:after="240"/>
        <w:ind w:firstLine="709"/>
        <w:contextualSpacing/>
        <w:rPr>
          <w:lang w:eastAsia="en-US"/>
        </w:rPr>
      </w:pPr>
      <w:proofErr w:type="spellStart"/>
      <w:r w:rsidRPr="00022AA7">
        <w:rPr>
          <w:lang w:eastAsia="en-US"/>
        </w:rPr>
        <w:t>Т</w:t>
      </w:r>
      <w:r w:rsidRPr="00022AA7">
        <w:rPr>
          <w:vertAlign w:val="subscript"/>
          <w:lang w:eastAsia="en-US"/>
        </w:rPr>
        <w:t>дист</w:t>
      </w:r>
      <w:proofErr w:type="spellEnd"/>
      <w:r w:rsidRPr="00022AA7">
        <w:rPr>
          <w:vertAlign w:val="subscript"/>
          <w:lang w:eastAsia="en-US"/>
        </w:rPr>
        <w:t xml:space="preserve"> </w:t>
      </w:r>
      <w:r w:rsidRPr="00022AA7">
        <w:rPr>
          <w:lang w:eastAsia="en-US"/>
        </w:rPr>
        <w:t xml:space="preserve">– количество баллов за каждый дистанционный способ взаимодействия с получателями </w:t>
      </w:r>
      <w:proofErr w:type="gramStart"/>
      <w:r w:rsidRPr="00022AA7">
        <w:rPr>
          <w:lang w:eastAsia="en-US"/>
        </w:rPr>
        <w:t>услуг  (</w:t>
      </w:r>
      <w:proofErr w:type="gramEnd"/>
      <w:r w:rsidRPr="00022AA7">
        <w:t>по 30 баллов за каждый способ);</w:t>
      </w:r>
      <w:r w:rsidRPr="00022AA7">
        <w:rPr>
          <w:lang w:eastAsia="en-US"/>
        </w:rPr>
        <w:t xml:space="preserve"> </w:t>
      </w:r>
    </w:p>
    <w:p w14:paraId="51B91268" w14:textId="77777777" w:rsidR="00BC1386" w:rsidRPr="00022AA7" w:rsidRDefault="00BC1386" w:rsidP="00420579">
      <w:pPr>
        <w:spacing w:after="240"/>
        <w:ind w:firstLine="709"/>
        <w:contextualSpacing/>
        <w:rPr>
          <w:lang w:eastAsia="en-US"/>
        </w:rPr>
      </w:pPr>
      <w:proofErr w:type="spellStart"/>
      <w:r w:rsidRPr="00022AA7">
        <w:rPr>
          <w:lang w:eastAsia="en-US"/>
        </w:rPr>
        <w:lastRenderedPageBreak/>
        <w:t>С</w:t>
      </w:r>
      <w:r w:rsidRPr="00022AA7">
        <w:rPr>
          <w:vertAlign w:val="subscript"/>
          <w:lang w:eastAsia="en-US"/>
        </w:rPr>
        <w:t>дист</w:t>
      </w:r>
      <w:proofErr w:type="spellEnd"/>
      <w:r w:rsidRPr="00022AA7">
        <w:rPr>
          <w:vertAlign w:val="subscript"/>
          <w:lang w:eastAsia="en-US"/>
        </w:rPr>
        <w:t xml:space="preserve"> </w:t>
      </w:r>
      <w:r w:rsidRPr="00022AA7">
        <w:rPr>
          <w:lang w:eastAsia="en-US"/>
        </w:rPr>
        <w:t xml:space="preserve">– количество функционирующих дистанционных способов взаимодействия с получателями услуг, информация о которых размещена на официальном сайте </w:t>
      </w:r>
      <w:r w:rsidR="00A34612" w:rsidRPr="00022AA7">
        <w:rPr>
          <w:lang w:eastAsia="en-US"/>
        </w:rPr>
        <w:t>учреждения</w:t>
      </w:r>
      <w:r w:rsidRPr="00022AA7">
        <w:rPr>
          <w:lang w:eastAsia="en-US"/>
        </w:rPr>
        <w:t xml:space="preserve"> сферы культуры.</w:t>
      </w:r>
    </w:p>
    <w:p w14:paraId="440409BB" w14:textId="77777777" w:rsidR="00BC1386" w:rsidRPr="00022AA7" w:rsidRDefault="00BC1386" w:rsidP="00420579">
      <w:pPr>
        <w:spacing w:after="240"/>
        <w:ind w:firstLine="709"/>
        <w:contextualSpacing/>
        <w:rPr>
          <w:lang w:eastAsia="en-US"/>
        </w:rPr>
      </w:pPr>
      <w:r w:rsidRPr="00022AA7">
        <w:rPr>
          <w:lang w:eastAsia="en-US"/>
        </w:rPr>
        <w:t>При наличии и функционировании более трех дистанционных способов взаимодействия с получателями услуг показатель оценки качества (</w:t>
      </w:r>
      <w:proofErr w:type="spellStart"/>
      <w:r w:rsidRPr="00022AA7">
        <w:rPr>
          <w:lang w:eastAsia="en-US"/>
        </w:rPr>
        <w:t>П</w:t>
      </w:r>
      <w:r w:rsidRPr="00022AA7">
        <w:rPr>
          <w:vertAlign w:val="subscript"/>
          <w:lang w:eastAsia="en-US"/>
        </w:rPr>
        <w:t>дист</w:t>
      </w:r>
      <w:proofErr w:type="spellEnd"/>
      <w:r w:rsidRPr="00022AA7">
        <w:rPr>
          <w:lang w:eastAsia="en-US"/>
        </w:rPr>
        <w:t>) принимает значение 100 баллов;</w:t>
      </w:r>
    </w:p>
    <w:p w14:paraId="69F61EA0" w14:textId="77777777" w:rsidR="00BC1386" w:rsidRPr="00022AA7" w:rsidRDefault="00BC1386" w:rsidP="00420579">
      <w:pPr>
        <w:spacing w:after="240"/>
        <w:ind w:firstLine="709"/>
        <w:contextualSpacing/>
        <w:rPr>
          <w:lang w:eastAsia="en-US"/>
        </w:rPr>
      </w:pPr>
      <w:r w:rsidRPr="00022AA7">
        <w:rPr>
          <w:lang w:eastAsia="en-US"/>
        </w:rPr>
        <w:t>в) значение показателя оценки качества "</w:t>
      </w:r>
      <w:r w:rsidRPr="00022AA7">
        <w:t xml:space="preserve">Доля получателей услуг, удовлетворенных открытостью, полнотой и доступностью информации о деятельности </w:t>
      </w:r>
      <w:r w:rsidR="00A34612" w:rsidRPr="00022AA7">
        <w:t>учреждения</w:t>
      </w:r>
      <w:r w:rsidRPr="00022AA7">
        <w:t xml:space="preserve"> сферы культуры, размещенной на информационных стендах в помещении </w:t>
      </w:r>
      <w:r w:rsidR="00A34612" w:rsidRPr="00022AA7">
        <w:t>учреждения</w:t>
      </w:r>
      <w:r w:rsidRPr="00022AA7">
        <w:t xml:space="preserve"> сферы культуры, на официальном сайте </w:t>
      </w:r>
      <w:r w:rsidR="00A34612" w:rsidRPr="00022AA7">
        <w:t>учреждения</w:t>
      </w:r>
      <w:r w:rsidRPr="00022AA7">
        <w:t xml:space="preserve"> сферы культуры" </w:t>
      </w:r>
      <w:r w:rsidRPr="00022AA7">
        <w:rPr>
          <w:lang w:eastAsia="en-US"/>
        </w:rPr>
        <w:t>(</w:t>
      </w:r>
      <w:proofErr w:type="spellStart"/>
      <w:r w:rsidRPr="00022AA7">
        <w:rPr>
          <w:lang w:eastAsia="en-US"/>
        </w:rPr>
        <w:t>П</w:t>
      </w:r>
      <w:r w:rsidRPr="00022AA7">
        <w:rPr>
          <w:vertAlign w:val="superscript"/>
          <w:lang w:eastAsia="en-US"/>
        </w:rPr>
        <w:t>откр</w:t>
      </w:r>
      <w:r w:rsidRPr="00022AA7">
        <w:rPr>
          <w:vertAlign w:val="subscript"/>
          <w:lang w:eastAsia="en-US"/>
        </w:rPr>
        <w:t>уд</w:t>
      </w:r>
      <w:proofErr w:type="spellEnd"/>
      <w:r w:rsidRPr="00022AA7">
        <w:rPr>
          <w:lang w:eastAsia="en-US"/>
        </w:rPr>
        <w:t>), определяется по формуле:</w:t>
      </w:r>
    </w:p>
    <w:p w14:paraId="2201DC35" w14:textId="77777777" w:rsidR="00BC1386" w:rsidRPr="00022AA7" w:rsidRDefault="00BC1386" w:rsidP="00420579">
      <w:pPr>
        <w:spacing w:after="240"/>
        <w:ind w:firstLine="709"/>
        <w:contextualSpacing/>
        <w:jc w:val="right"/>
        <w:rPr>
          <w:lang w:eastAsia="en-US"/>
        </w:rPr>
      </w:pPr>
    </w:p>
    <w:tbl>
      <w:tblPr>
        <w:tblW w:w="7060" w:type="dxa"/>
        <w:jc w:val="right"/>
        <w:tblLook w:val="04A0" w:firstRow="1" w:lastRow="0" w:firstColumn="1" w:lastColumn="0" w:noHBand="0" w:noVBand="1"/>
      </w:tblPr>
      <w:tblGrid>
        <w:gridCol w:w="1418"/>
        <w:gridCol w:w="1734"/>
        <w:gridCol w:w="1199"/>
        <w:gridCol w:w="2709"/>
      </w:tblGrid>
      <w:tr w:rsidR="00BC1386" w:rsidRPr="00022AA7" w14:paraId="78F5F2EA" w14:textId="77777777" w:rsidTr="00BC1386">
        <w:trPr>
          <w:jc w:val="right"/>
        </w:trPr>
        <w:tc>
          <w:tcPr>
            <w:tcW w:w="1418" w:type="dxa"/>
            <w:vMerge w:val="restart"/>
            <w:vAlign w:val="center"/>
            <w:hideMark/>
          </w:tcPr>
          <w:p w14:paraId="3C69AF4D"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откр</w:t>
            </w:r>
            <w:r w:rsidRPr="00022AA7">
              <w:rPr>
                <w:vertAlign w:val="subscript"/>
                <w:lang w:eastAsia="en-US"/>
              </w:rPr>
              <w:t>уд</w:t>
            </w:r>
            <w:proofErr w:type="spellEnd"/>
            <w:r w:rsidRPr="00022AA7">
              <w:rPr>
                <w:lang w:eastAsia="en-US"/>
              </w:rPr>
              <w:t>= (</w:t>
            </w:r>
          </w:p>
        </w:tc>
        <w:tc>
          <w:tcPr>
            <w:tcW w:w="1734" w:type="dxa"/>
            <w:tcBorders>
              <w:top w:val="nil"/>
              <w:left w:val="nil"/>
              <w:bottom w:val="single" w:sz="4" w:space="0" w:color="auto"/>
              <w:right w:val="nil"/>
            </w:tcBorders>
            <w:hideMark/>
          </w:tcPr>
          <w:p w14:paraId="3D76F2D7"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bscript"/>
                <w:lang w:eastAsia="en-US"/>
              </w:rPr>
              <w:t>стенд</w:t>
            </w:r>
            <w:proofErr w:type="spellEnd"/>
            <w:r w:rsidRPr="00022AA7">
              <w:rPr>
                <w:vertAlign w:val="subscript"/>
                <w:lang w:eastAsia="en-US"/>
              </w:rPr>
              <w:t xml:space="preserve"> </w:t>
            </w:r>
            <w:r w:rsidRPr="00022AA7">
              <w:rPr>
                <w:lang w:eastAsia="en-US"/>
              </w:rPr>
              <w:t>+</w:t>
            </w:r>
            <w:r w:rsidRPr="00022AA7">
              <w:rPr>
                <w:vertAlign w:val="subscript"/>
                <w:lang w:eastAsia="en-US"/>
              </w:rPr>
              <w:t xml:space="preserve"> </w:t>
            </w:r>
            <w:proofErr w:type="spellStart"/>
            <w:r w:rsidRPr="00022AA7">
              <w:rPr>
                <w:lang w:eastAsia="en-US"/>
              </w:rPr>
              <w:t>У</w:t>
            </w:r>
            <w:r w:rsidRPr="00022AA7">
              <w:rPr>
                <w:vertAlign w:val="subscript"/>
                <w:lang w:eastAsia="en-US"/>
              </w:rPr>
              <w:t>сайт</w:t>
            </w:r>
            <w:proofErr w:type="spellEnd"/>
          </w:p>
        </w:tc>
        <w:tc>
          <w:tcPr>
            <w:tcW w:w="1199" w:type="dxa"/>
            <w:vMerge w:val="restart"/>
            <w:vAlign w:val="center"/>
            <w:hideMark/>
          </w:tcPr>
          <w:p w14:paraId="174F0217"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709" w:type="dxa"/>
            <w:vMerge w:val="restart"/>
            <w:vAlign w:val="center"/>
            <w:hideMark/>
          </w:tcPr>
          <w:p w14:paraId="4D0FF9FB" w14:textId="77777777" w:rsidR="00BC1386" w:rsidRPr="00022AA7" w:rsidRDefault="00BC1386" w:rsidP="00420579">
            <w:pPr>
              <w:spacing w:after="240"/>
              <w:ind w:firstLine="709"/>
              <w:contextualSpacing/>
              <w:jc w:val="right"/>
              <w:rPr>
                <w:lang w:eastAsia="en-US"/>
              </w:rPr>
            </w:pPr>
            <w:r w:rsidRPr="00022AA7">
              <w:rPr>
                <w:lang w:eastAsia="en-US"/>
              </w:rPr>
              <w:t>(1.3)</w:t>
            </w:r>
          </w:p>
        </w:tc>
      </w:tr>
      <w:tr w:rsidR="00BC1386" w:rsidRPr="00022AA7" w14:paraId="6FC88A5B" w14:textId="77777777" w:rsidTr="00BC1386">
        <w:trPr>
          <w:jc w:val="right"/>
        </w:trPr>
        <w:tc>
          <w:tcPr>
            <w:tcW w:w="0" w:type="auto"/>
            <w:vMerge/>
            <w:vAlign w:val="center"/>
            <w:hideMark/>
          </w:tcPr>
          <w:p w14:paraId="0E74E7F5" w14:textId="77777777" w:rsidR="00BC1386" w:rsidRPr="00022AA7" w:rsidRDefault="00BC1386" w:rsidP="00420579">
            <w:pPr>
              <w:spacing w:after="240"/>
              <w:ind w:firstLine="709"/>
              <w:contextualSpacing/>
              <w:rPr>
                <w:lang w:eastAsia="en-US"/>
              </w:rPr>
            </w:pPr>
          </w:p>
        </w:tc>
        <w:tc>
          <w:tcPr>
            <w:tcW w:w="1734" w:type="dxa"/>
            <w:tcBorders>
              <w:top w:val="single" w:sz="4" w:space="0" w:color="auto"/>
              <w:left w:val="nil"/>
              <w:bottom w:val="nil"/>
              <w:right w:val="nil"/>
            </w:tcBorders>
            <w:hideMark/>
          </w:tcPr>
          <w:p w14:paraId="35F359AD" w14:textId="77777777" w:rsidR="00BC1386" w:rsidRPr="00022AA7" w:rsidRDefault="00BC1386" w:rsidP="00420579">
            <w:pPr>
              <w:spacing w:after="240"/>
              <w:ind w:firstLine="709"/>
              <w:contextualSpacing/>
              <w:jc w:val="center"/>
              <w:rPr>
                <w:lang w:eastAsia="en-US"/>
              </w:rPr>
            </w:pPr>
            <w:r w:rsidRPr="00022AA7">
              <w:rPr>
                <w:lang w:eastAsia="en-US"/>
              </w:rPr>
              <w:t>2×Ч</w:t>
            </w:r>
            <w:r w:rsidRPr="00022AA7">
              <w:rPr>
                <w:vertAlign w:val="subscript"/>
                <w:lang w:eastAsia="en-US"/>
              </w:rPr>
              <w:t>общ</w:t>
            </w:r>
          </w:p>
        </w:tc>
        <w:tc>
          <w:tcPr>
            <w:tcW w:w="0" w:type="auto"/>
            <w:vMerge/>
            <w:vAlign w:val="center"/>
            <w:hideMark/>
          </w:tcPr>
          <w:p w14:paraId="53C41A1D" w14:textId="77777777" w:rsidR="00BC1386" w:rsidRPr="00022AA7" w:rsidRDefault="00BC1386" w:rsidP="00420579">
            <w:pPr>
              <w:spacing w:after="240"/>
              <w:ind w:firstLine="709"/>
              <w:contextualSpacing/>
              <w:rPr>
                <w:lang w:eastAsia="en-US"/>
              </w:rPr>
            </w:pPr>
          </w:p>
        </w:tc>
        <w:tc>
          <w:tcPr>
            <w:tcW w:w="0" w:type="auto"/>
            <w:vMerge/>
            <w:vAlign w:val="center"/>
            <w:hideMark/>
          </w:tcPr>
          <w:p w14:paraId="252AA354" w14:textId="77777777" w:rsidR="00BC1386" w:rsidRPr="00022AA7" w:rsidRDefault="00BC1386" w:rsidP="00420579">
            <w:pPr>
              <w:spacing w:after="240"/>
              <w:ind w:firstLine="709"/>
              <w:contextualSpacing/>
              <w:rPr>
                <w:lang w:eastAsia="en-US"/>
              </w:rPr>
            </w:pPr>
          </w:p>
        </w:tc>
      </w:tr>
    </w:tbl>
    <w:p w14:paraId="7B70B1C7" w14:textId="77777777" w:rsidR="00BC1386" w:rsidRPr="00022AA7" w:rsidRDefault="00BC1386" w:rsidP="00420579">
      <w:pPr>
        <w:spacing w:after="240"/>
        <w:ind w:firstLine="709"/>
        <w:contextualSpacing/>
        <w:rPr>
          <w:lang w:eastAsia="en-US"/>
        </w:rPr>
      </w:pPr>
      <w:r w:rsidRPr="00022AA7">
        <w:rPr>
          <w:lang w:eastAsia="en-US"/>
        </w:rPr>
        <w:t>где</w:t>
      </w:r>
    </w:p>
    <w:p w14:paraId="2D610EB6"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bscript"/>
          <w:lang w:eastAsia="en-US"/>
        </w:rPr>
        <w:t>стенд</w:t>
      </w:r>
      <w:proofErr w:type="spellEnd"/>
      <w:r w:rsidRPr="00022AA7">
        <w:rPr>
          <w:lang w:eastAsia="en-US"/>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022AA7">
        <w:t xml:space="preserve">помещении </w:t>
      </w:r>
      <w:r w:rsidR="00A34612" w:rsidRPr="00022AA7">
        <w:t>учреждения</w:t>
      </w:r>
      <w:r w:rsidRPr="00022AA7">
        <w:t xml:space="preserve"> сферы культуры</w:t>
      </w:r>
      <w:r w:rsidRPr="00022AA7">
        <w:rPr>
          <w:lang w:eastAsia="en-US"/>
        </w:rPr>
        <w:t>;</w:t>
      </w:r>
    </w:p>
    <w:p w14:paraId="7F7E39D9"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bscript"/>
          <w:lang w:eastAsia="en-US"/>
        </w:rPr>
        <w:t>сайт</w:t>
      </w:r>
      <w:proofErr w:type="spellEnd"/>
      <w:r w:rsidRPr="00022AA7">
        <w:rPr>
          <w:lang w:eastAsia="en-US"/>
        </w:rPr>
        <w:t xml:space="preserve"> – число получателей услуг, удовлетворенных открытостью, полнотой и доступностью информации, размещенной на официальном сайте </w:t>
      </w:r>
      <w:r w:rsidR="00A34612" w:rsidRPr="00022AA7">
        <w:rPr>
          <w:lang w:eastAsia="en-US"/>
        </w:rPr>
        <w:t>учреждения</w:t>
      </w:r>
      <w:r w:rsidRPr="00022AA7">
        <w:rPr>
          <w:lang w:eastAsia="en-US"/>
        </w:rPr>
        <w:t>;</w:t>
      </w:r>
    </w:p>
    <w:p w14:paraId="287E42F4"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0EDB4DB4" w14:textId="77777777" w:rsidR="00BC1386" w:rsidRPr="00022AA7" w:rsidRDefault="00BC1386" w:rsidP="00420579">
      <w:pPr>
        <w:spacing w:after="240"/>
        <w:ind w:firstLine="709"/>
        <w:contextualSpacing/>
        <w:rPr>
          <w:lang w:eastAsia="en-US"/>
        </w:rPr>
      </w:pPr>
      <w:r w:rsidRPr="00022AA7">
        <w:rPr>
          <w:lang w:eastAsia="en-US"/>
        </w:rPr>
        <w:t>2. Расчет показателей, характеризующих критерий оценки качества "Комфортность условий предоставления услуг, в том числе время ожидания предоставления услуг":</w:t>
      </w:r>
    </w:p>
    <w:p w14:paraId="0E40BBAD" w14:textId="77777777" w:rsidR="00BC1386" w:rsidRPr="00022AA7" w:rsidRDefault="00BC1386" w:rsidP="00420579">
      <w:pPr>
        <w:spacing w:after="240"/>
        <w:ind w:firstLine="709"/>
        <w:contextualSpacing/>
        <w:rPr>
          <w:lang w:eastAsia="en-US"/>
        </w:rPr>
      </w:pPr>
      <w:r w:rsidRPr="00022AA7">
        <w:rPr>
          <w:lang w:eastAsia="en-US"/>
        </w:rPr>
        <w:t xml:space="preserve">а) показатель оценки качества "Обеспечение в </w:t>
      </w:r>
      <w:r w:rsidR="00A34612" w:rsidRPr="00022AA7">
        <w:rPr>
          <w:lang w:eastAsia="en-US"/>
        </w:rPr>
        <w:t>учреждения</w:t>
      </w:r>
      <w:r w:rsidRPr="00022AA7">
        <w:rPr>
          <w:lang w:eastAsia="en-US"/>
        </w:rPr>
        <w:t xml:space="preserve"> сферы культуры комфортных условий предоставления услуг:</w:t>
      </w:r>
    </w:p>
    <w:p w14:paraId="646C81AF" w14:textId="77777777" w:rsidR="00BC1386" w:rsidRPr="00022AA7" w:rsidRDefault="00BC1386" w:rsidP="00420579">
      <w:pPr>
        <w:spacing w:after="240"/>
        <w:ind w:firstLine="709"/>
        <w:contextualSpacing/>
        <w:rPr>
          <w:lang w:eastAsia="en-US"/>
        </w:rPr>
      </w:pPr>
      <w:r w:rsidRPr="00022AA7">
        <w:rPr>
          <w:lang w:eastAsia="en-US"/>
        </w:rPr>
        <w:t>- наличие комфортной зоны отдыха (ожидания), оборудованной соответствующей мебелью;</w:t>
      </w:r>
    </w:p>
    <w:p w14:paraId="31B80C5D" w14:textId="77777777" w:rsidR="00BC1386" w:rsidRPr="00022AA7" w:rsidRDefault="00BC1386" w:rsidP="00420579">
      <w:pPr>
        <w:spacing w:after="240"/>
        <w:ind w:firstLine="709"/>
        <w:contextualSpacing/>
        <w:rPr>
          <w:lang w:eastAsia="en-US"/>
        </w:rPr>
      </w:pPr>
      <w:r w:rsidRPr="00022AA7">
        <w:rPr>
          <w:lang w:eastAsia="en-US"/>
        </w:rPr>
        <w:t xml:space="preserve">- наличие и понятность навигации в помещении </w:t>
      </w:r>
      <w:r w:rsidR="00A34612" w:rsidRPr="00022AA7">
        <w:rPr>
          <w:lang w:eastAsia="en-US"/>
        </w:rPr>
        <w:t>учреждения</w:t>
      </w:r>
      <w:r w:rsidRPr="00022AA7">
        <w:rPr>
          <w:lang w:eastAsia="en-US"/>
        </w:rPr>
        <w:t xml:space="preserve"> сферы культуры;</w:t>
      </w:r>
    </w:p>
    <w:p w14:paraId="7CBF13F0" w14:textId="77777777" w:rsidR="00BC1386" w:rsidRPr="00022AA7" w:rsidRDefault="00BC1386" w:rsidP="00420579">
      <w:pPr>
        <w:spacing w:after="240"/>
        <w:ind w:firstLine="709"/>
        <w:contextualSpacing/>
        <w:rPr>
          <w:lang w:eastAsia="en-US"/>
        </w:rPr>
      </w:pPr>
      <w:r w:rsidRPr="00022AA7">
        <w:rPr>
          <w:lang w:eastAsia="en-US"/>
        </w:rPr>
        <w:t xml:space="preserve">- наличие и доступность питьевой воды в помещении </w:t>
      </w:r>
      <w:r w:rsidR="00A34612" w:rsidRPr="00022AA7">
        <w:rPr>
          <w:lang w:eastAsia="en-US"/>
        </w:rPr>
        <w:t>учреждения</w:t>
      </w:r>
      <w:r w:rsidRPr="00022AA7">
        <w:rPr>
          <w:lang w:eastAsia="en-US"/>
        </w:rPr>
        <w:t>;</w:t>
      </w:r>
    </w:p>
    <w:p w14:paraId="496CDB51" w14:textId="77777777" w:rsidR="00BC1386" w:rsidRPr="00022AA7" w:rsidRDefault="00BC1386" w:rsidP="00420579">
      <w:pPr>
        <w:spacing w:after="240"/>
        <w:ind w:firstLine="709"/>
        <w:contextualSpacing/>
        <w:rPr>
          <w:lang w:eastAsia="en-US"/>
        </w:rPr>
      </w:pPr>
      <w:r w:rsidRPr="00022AA7">
        <w:rPr>
          <w:lang w:eastAsia="en-US"/>
        </w:rPr>
        <w:t xml:space="preserve">- наличие и доступность санитарно-гигиенических помещений в </w:t>
      </w:r>
      <w:r w:rsidR="00A34612" w:rsidRPr="00022AA7">
        <w:rPr>
          <w:lang w:eastAsia="en-US"/>
        </w:rPr>
        <w:t>учреждения</w:t>
      </w:r>
      <w:r w:rsidRPr="00022AA7">
        <w:rPr>
          <w:lang w:eastAsia="en-US"/>
        </w:rPr>
        <w:t>;</w:t>
      </w:r>
    </w:p>
    <w:p w14:paraId="70269973" w14:textId="77777777" w:rsidR="00BC1386" w:rsidRPr="00022AA7" w:rsidRDefault="00BC1386" w:rsidP="00420579">
      <w:pPr>
        <w:spacing w:after="240"/>
        <w:ind w:firstLine="709"/>
        <w:contextualSpacing/>
        <w:rPr>
          <w:lang w:eastAsia="en-US"/>
        </w:rPr>
      </w:pPr>
      <w:r w:rsidRPr="00022AA7">
        <w:rPr>
          <w:lang w:eastAsia="en-US"/>
        </w:rPr>
        <w:t xml:space="preserve">- удовлетворительное санитарное состояние помещений </w:t>
      </w:r>
      <w:r w:rsidR="00A34612" w:rsidRPr="00022AA7">
        <w:rPr>
          <w:lang w:eastAsia="en-US"/>
        </w:rPr>
        <w:t>учреждения</w:t>
      </w:r>
      <w:r w:rsidRPr="00022AA7">
        <w:rPr>
          <w:lang w:eastAsia="en-US"/>
        </w:rPr>
        <w:t xml:space="preserve"> сферы культуры;</w:t>
      </w:r>
    </w:p>
    <w:p w14:paraId="13D9C79E" w14:textId="77777777" w:rsidR="00BC1386" w:rsidRPr="00022AA7" w:rsidRDefault="00BC1386" w:rsidP="00420579">
      <w:pPr>
        <w:spacing w:after="240"/>
        <w:ind w:firstLine="709"/>
        <w:contextualSpacing/>
        <w:rPr>
          <w:lang w:eastAsia="en-US"/>
        </w:rPr>
      </w:pPr>
      <w:r w:rsidRPr="00022AA7">
        <w:rPr>
          <w:lang w:eastAsia="en-US"/>
        </w:rPr>
        <w:t xml:space="preserve">- транспортная доступность </w:t>
      </w:r>
      <w:r w:rsidR="00A34612" w:rsidRPr="00022AA7">
        <w:rPr>
          <w:lang w:eastAsia="en-US"/>
        </w:rPr>
        <w:t>учреждения</w:t>
      </w:r>
      <w:r w:rsidRPr="00022AA7">
        <w:rPr>
          <w:lang w:eastAsia="en-US"/>
        </w:rPr>
        <w:t xml:space="preserve"> сферы культуры (наличие общественного транспорта, парковки);</w:t>
      </w:r>
    </w:p>
    <w:p w14:paraId="24CBAF2C" w14:textId="77777777" w:rsidR="00BC1386" w:rsidRPr="00022AA7" w:rsidRDefault="00BC1386" w:rsidP="00420579">
      <w:pPr>
        <w:spacing w:after="240"/>
        <w:ind w:firstLine="709"/>
        <w:contextualSpacing/>
        <w:rPr>
          <w:lang w:eastAsia="en-US"/>
        </w:rPr>
      </w:pPr>
      <w:r w:rsidRPr="00022AA7">
        <w:rPr>
          <w:lang w:eastAsia="en-US"/>
        </w:rPr>
        <w:t xml:space="preserve">- доступность записи на получение услуги (по телефону, на официальном сайте </w:t>
      </w:r>
      <w:r w:rsidR="00A34612" w:rsidRPr="00022AA7">
        <w:rPr>
          <w:lang w:eastAsia="en-US"/>
        </w:rPr>
        <w:t>учреждения</w:t>
      </w:r>
      <w:r w:rsidRPr="00022AA7">
        <w:rPr>
          <w:lang w:eastAsia="en-US"/>
        </w:rPr>
        <w:t xml:space="preserve"> сферы культуры, посредством Единого портала государственных и муниципальных услуг, при личном посещении в регистратуре или у специалиста </w:t>
      </w:r>
      <w:r w:rsidR="00A34612" w:rsidRPr="00022AA7">
        <w:rPr>
          <w:lang w:eastAsia="en-US"/>
        </w:rPr>
        <w:t>учреждения</w:t>
      </w:r>
      <w:r w:rsidRPr="00022AA7">
        <w:rPr>
          <w:lang w:eastAsia="en-US"/>
        </w:rPr>
        <w:t xml:space="preserve"> сферы культуры и др.);</w:t>
      </w:r>
    </w:p>
    <w:p w14:paraId="350BFC5C" w14:textId="77777777" w:rsidR="00BC1386" w:rsidRPr="00022AA7" w:rsidRDefault="00BC1386" w:rsidP="00420579">
      <w:pPr>
        <w:spacing w:after="240"/>
        <w:ind w:firstLine="709"/>
        <w:contextualSpacing/>
        <w:rPr>
          <w:lang w:eastAsia="en-US"/>
        </w:rPr>
      </w:pPr>
      <w:r w:rsidRPr="00022AA7">
        <w:rPr>
          <w:lang w:eastAsia="en-US"/>
        </w:rPr>
        <w:t>- иные условия.</w:t>
      </w:r>
    </w:p>
    <w:p w14:paraId="27DD12F1" w14:textId="77777777" w:rsidR="00BC1386" w:rsidRPr="00022AA7" w:rsidRDefault="00BC1386" w:rsidP="00420579">
      <w:pPr>
        <w:spacing w:after="240"/>
        <w:ind w:firstLine="709"/>
        <w:contextualSpacing/>
        <w:rPr>
          <w:lang w:eastAsia="en-US"/>
        </w:rPr>
      </w:pPr>
    </w:p>
    <w:p w14:paraId="672C5FE5" w14:textId="77777777" w:rsidR="00BC1386" w:rsidRPr="00022AA7" w:rsidRDefault="00BC1386" w:rsidP="00420579">
      <w:pPr>
        <w:spacing w:after="240"/>
        <w:ind w:firstLine="709"/>
        <w:contextualSpacing/>
        <w:rPr>
          <w:lang w:eastAsia="en-US"/>
        </w:rPr>
      </w:pPr>
      <w:r w:rsidRPr="00022AA7">
        <w:rPr>
          <w:lang w:eastAsia="en-US"/>
        </w:rPr>
        <w:t>Значение показателя (</w:t>
      </w:r>
      <w:proofErr w:type="spellStart"/>
      <w:r w:rsidRPr="00022AA7">
        <w:rPr>
          <w:lang w:eastAsia="en-US"/>
        </w:rPr>
        <w:t>П</w:t>
      </w:r>
      <w:r w:rsidRPr="00022AA7">
        <w:rPr>
          <w:vertAlign w:val="subscript"/>
          <w:lang w:eastAsia="en-US"/>
        </w:rPr>
        <w:t>комф.усл</w:t>
      </w:r>
      <w:proofErr w:type="spellEnd"/>
      <w:r w:rsidRPr="00022AA7">
        <w:rPr>
          <w:lang w:eastAsia="en-US"/>
        </w:rPr>
        <w:t>) определяется по формуле:</w:t>
      </w:r>
    </w:p>
    <w:p w14:paraId="2C67C4CF" w14:textId="77777777" w:rsidR="00BC1386" w:rsidRPr="00022AA7" w:rsidRDefault="00BC1386" w:rsidP="00420579">
      <w:pPr>
        <w:spacing w:after="240"/>
        <w:ind w:firstLine="709"/>
        <w:contextualSpacing/>
        <w:rPr>
          <w:lang w:eastAsia="en-US"/>
        </w:rPr>
      </w:pPr>
    </w:p>
    <w:p w14:paraId="23F61344" w14:textId="77777777" w:rsidR="00BC1386" w:rsidRPr="00022AA7" w:rsidRDefault="00BC1386" w:rsidP="00420579">
      <w:pPr>
        <w:spacing w:after="240"/>
        <w:ind w:firstLine="709"/>
        <w:contextualSpacing/>
        <w:jc w:val="right"/>
        <w:rPr>
          <w:lang w:eastAsia="en-US"/>
        </w:rPr>
      </w:pPr>
      <w:proofErr w:type="spellStart"/>
      <w:r w:rsidRPr="00022AA7">
        <w:rPr>
          <w:lang w:eastAsia="en-US"/>
        </w:rPr>
        <w:t>П</w:t>
      </w:r>
      <w:r w:rsidRPr="00022AA7">
        <w:rPr>
          <w:vertAlign w:val="subscript"/>
          <w:lang w:eastAsia="en-US"/>
        </w:rPr>
        <w:t>комф.усл</w:t>
      </w:r>
      <w:proofErr w:type="spellEnd"/>
      <w:r w:rsidRPr="00022AA7">
        <w:rPr>
          <w:lang w:eastAsia="en-US"/>
        </w:rPr>
        <w:t xml:space="preserve"> = </w:t>
      </w:r>
      <w:proofErr w:type="spellStart"/>
      <w:r w:rsidRPr="00022AA7">
        <w:rPr>
          <w:lang w:eastAsia="en-US"/>
        </w:rPr>
        <w:t>Т</w:t>
      </w:r>
      <w:r w:rsidRPr="00022AA7">
        <w:rPr>
          <w:vertAlign w:val="subscript"/>
          <w:lang w:eastAsia="en-US"/>
        </w:rPr>
        <w:t>комф</w:t>
      </w:r>
      <w:r w:rsidRPr="00022AA7">
        <w:rPr>
          <w:lang w:eastAsia="en-US"/>
        </w:rPr>
        <w:t>×С</w:t>
      </w:r>
      <w:r w:rsidRPr="00022AA7">
        <w:rPr>
          <w:vertAlign w:val="subscript"/>
          <w:lang w:eastAsia="en-US"/>
        </w:rPr>
        <w:t>комф</w:t>
      </w:r>
      <w:proofErr w:type="spellEnd"/>
      <w:r w:rsidRPr="00022AA7">
        <w:rPr>
          <w:lang w:eastAsia="en-US"/>
        </w:rPr>
        <w:t>,</w:t>
      </w:r>
      <w:r w:rsidRPr="00022AA7">
        <w:rPr>
          <w:lang w:eastAsia="en-US"/>
        </w:rPr>
        <w:tab/>
      </w:r>
      <w:r w:rsidRPr="00022AA7">
        <w:rPr>
          <w:lang w:eastAsia="en-US"/>
        </w:rPr>
        <w:tab/>
      </w:r>
      <w:r w:rsidRPr="00022AA7">
        <w:rPr>
          <w:lang w:eastAsia="en-US"/>
        </w:rPr>
        <w:tab/>
      </w:r>
      <w:r w:rsidRPr="00022AA7">
        <w:rPr>
          <w:lang w:eastAsia="en-US"/>
        </w:rPr>
        <w:tab/>
      </w:r>
      <w:r w:rsidRPr="00022AA7">
        <w:rPr>
          <w:lang w:eastAsia="en-US"/>
        </w:rPr>
        <w:tab/>
        <w:t>(2.1)</w:t>
      </w:r>
    </w:p>
    <w:p w14:paraId="324DD7EB" w14:textId="77777777" w:rsidR="00BC1386" w:rsidRPr="00022AA7" w:rsidRDefault="00BC1386" w:rsidP="00420579">
      <w:pPr>
        <w:spacing w:after="240"/>
        <w:ind w:firstLine="709"/>
        <w:contextualSpacing/>
        <w:rPr>
          <w:lang w:eastAsia="en-US"/>
        </w:rPr>
      </w:pPr>
      <w:r w:rsidRPr="00022AA7">
        <w:rPr>
          <w:lang w:eastAsia="en-US"/>
        </w:rPr>
        <w:t xml:space="preserve">где: </w:t>
      </w:r>
    </w:p>
    <w:p w14:paraId="6F611F65" w14:textId="77777777" w:rsidR="00BC1386" w:rsidRPr="00022AA7" w:rsidRDefault="00BC1386" w:rsidP="00420579">
      <w:pPr>
        <w:spacing w:after="240"/>
        <w:ind w:firstLine="709"/>
        <w:contextualSpacing/>
        <w:rPr>
          <w:lang w:eastAsia="en-US"/>
        </w:rPr>
      </w:pPr>
      <w:proofErr w:type="spellStart"/>
      <w:r w:rsidRPr="00022AA7">
        <w:rPr>
          <w:lang w:eastAsia="en-US"/>
        </w:rPr>
        <w:lastRenderedPageBreak/>
        <w:t>Т</w:t>
      </w:r>
      <w:r w:rsidRPr="00022AA7">
        <w:rPr>
          <w:vertAlign w:val="subscript"/>
          <w:lang w:eastAsia="en-US"/>
        </w:rPr>
        <w:t>комф</w:t>
      </w:r>
      <w:proofErr w:type="spellEnd"/>
      <w:r w:rsidRPr="00022AA7">
        <w:rPr>
          <w:vertAlign w:val="subscript"/>
          <w:lang w:eastAsia="en-US"/>
        </w:rPr>
        <w:t xml:space="preserve"> </w:t>
      </w:r>
      <w:r w:rsidRPr="00022AA7">
        <w:rPr>
          <w:lang w:eastAsia="en-US"/>
        </w:rPr>
        <w:t>– количество баллов за каждое комфортное условие предоставления услуг (</w:t>
      </w:r>
      <w:r w:rsidRPr="00022AA7">
        <w:t>по 20 баллов за каждое комфортное условие)</w:t>
      </w:r>
      <w:r w:rsidRPr="00022AA7">
        <w:rPr>
          <w:lang w:eastAsia="en-US"/>
        </w:rPr>
        <w:t>;</w:t>
      </w:r>
    </w:p>
    <w:p w14:paraId="7BFE5B67" w14:textId="77777777" w:rsidR="00BC1386" w:rsidRPr="00022AA7" w:rsidRDefault="00BC1386" w:rsidP="00420579">
      <w:pPr>
        <w:spacing w:after="240"/>
        <w:ind w:firstLine="709"/>
        <w:contextualSpacing/>
        <w:rPr>
          <w:lang w:eastAsia="en-US"/>
        </w:rPr>
      </w:pPr>
      <w:proofErr w:type="spellStart"/>
      <w:r w:rsidRPr="00022AA7">
        <w:rPr>
          <w:lang w:eastAsia="en-US"/>
        </w:rPr>
        <w:t>С</w:t>
      </w:r>
      <w:r w:rsidRPr="00022AA7">
        <w:rPr>
          <w:vertAlign w:val="subscript"/>
          <w:lang w:eastAsia="en-US"/>
        </w:rPr>
        <w:t>комф</w:t>
      </w:r>
      <w:proofErr w:type="spellEnd"/>
      <w:r w:rsidRPr="00022AA7">
        <w:rPr>
          <w:lang w:eastAsia="en-US"/>
        </w:rPr>
        <w:t xml:space="preserve"> – количество комфортных условий предоставления услуг.</w:t>
      </w:r>
    </w:p>
    <w:p w14:paraId="6805660B" w14:textId="77777777" w:rsidR="00BC1386" w:rsidRPr="00022AA7" w:rsidRDefault="00BC1386" w:rsidP="00420579">
      <w:pPr>
        <w:spacing w:after="240"/>
        <w:ind w:firstLine="709"/>
        <w:contextualSpacing/>
        <w:rPr>
          <w:highlight w:val="yellow"/>
          <w:lang w:eastAsia="en-US"/>
        </w:rPr>
      </w:pPr>
      <w:r w:rsidRPr="00022AA7">
        <w:rPr>
          <w:lang w:eastAsia="en-US"/>
        </w:rPr>
        <w:t>При наличии пяти и более комфортных условий предоставления услуг показатель оценки качества (</w:t>
      </w:r>
      <w:proofErr w:type="spellStart"/>
      <w:r w:rsidRPr="00022AA7">
        <w:rPr>
          <w:lang w:eastAsia="en-US"/>
        </w:rPr>
        <w:t>П</w:t>
      </w:r>
      <w:r w:rsidRPr="00022AA7">
        <w:rPr>
          <w:vertAlign w:val="subscript"/>
          <w:lang w:eastAsia="en-US"/>
        </w:rPr>
        <w:t>комф.усл</w:t>
      </w:r>
      <w:proofErr w:type="spellEnd"/>
      <w:r w:rsidRPr="00022AA7">
        <w:rPr>
          <w:lang w:eastAsia="en-US"/>
        </w:rPr>
        <w:t>) принимает значение 100 баллов;</w:t>
      </w:r>
    </w:p>
    <w:p w14:paraId="322895EE" w14:textId="77777777" w:rsidR="00BC1386" w:rsidRPr="00022AA7" w:rsidRDefault="00BC1386" w:rsidP="00420579">
      <w:pPr>
        <w:spacing w:after="240"/>
        <w:ind w:firstLine="709"/>
        <w:contextualSpacing/>
        <w:jc w:val="center"/>
        <w:rPr>
          <w:lang w:eastAsia="en-US"/>
        </w:rPr>
      </w:pPr>
    </w:p>
    <w:p w14:paraId="5A0C8E72" w14:textId="77777777" w:rsidR="00BC1386" w:rsidRPr="00022AA7" w:rsidRDefault="00BC1386" w:rsidP="00420579">
      <w:pPr>
        <w:spacing w:after="240"/>
        <w:ind w:firstLine="709"/>
        <w:contextualSpacing/>
        <w:rPr>
          <w:lang w:eastAsia="en-US"/>
        </w:rPr>
      </w:pPr>
      <w:r w:rsidRPr="00022AA7">
        <w:rPr>
          <w:lang w:eastAsia="en-US"/>
        </w:rPr>
        <w:t xml:space="preserve">б) значение показателя оценки качества "Доля получателей </w:t>
      </w:r>
      <w:proofErr w:type="gramStart"/>
      <w:r w:rsidRPr="00022AA7">
        <w:rPr>
          <w:lang w:eastAsia="en-US"/>
        </w:rPr>
        <w:t>услуг</w:t>
      </w:r>
      <w:proofErr w:type="gramEnd"/>
      <w:r w:rsidRPr="00022AA7">
        <w:rPr>
          <w:lang w:eastAsia="en-US"/>
        </w:rPr>
        <w:t xml:space="preserve"> удовлетворенных комфортностью предоставления услуг </w:t>
      </w:r>
      <w:r w:rsidR="00A34612" w:rsidRPr="00022AA7">
        <w:rPr>
          <w:lang w:eastAsia="en-US"/>
        </w:rPr>
        <w:t>учреждением</w:t>
      </w:r>
      <w:r w:rsidRPr="00022AA7">
        <w:rPr>
          <w:lang w:eastAsia="en-US"/>
        </w:rPr>
        <w:t xml:space="preserve"> сферы культуры" (</w:t>
      </w:r>
      <w:proofErr w:type="spellStart"/>
      <w:r w:rsidRPr="00022AA7">
        <w:rPr>
          <w:lang w:eastAsia="en-US"/>
        </w:rPr>
        <w:t>П</w:t>
      </w:r>
      <w:r w:rsidRPr="00022AA7">
        <w:rPr>
          <w:vertAlign w:val="superscript"/>
          <w:lang w:eastAsia="en-US"/>
        </w:rPr>
        <w:t>комф</w:t>
      </w:r>
      <w:r w:rsidRPr="00022AA7">
        <w:rPr>
          <w:vertAlign w:val="subscript"/>
          <w:lang w:eastAsia="en-US"/>
        </w:rPr>
        <w:t>уд</w:t>
      </w:r>
      <w:proofErr w:type="spellEnd"/>
      <w:r w:rsidRPr="00022AA7">
        <w:rPr>
          <w:lang w:eastAsia="en-US"/>
        </w:rPr>
        <w:t>) определяется по формуле:</w:t>
      </w:r>
    </w:p>
    <w:p w14:paraId="2EC19417" w14:textId="77777777" w:rsidR="00BC1386" w:rsidRPr="00022AA7" w:rsidRDefault="00BC1386" w:rsidP="00420579">
      <w:pPr>
        <w:spacing w:after="240"/>
        <w:ind w:firstLine="709"/>
        <w:contextualSpacing/>
      </w:pPr>
    </w:p>
    <w:tbl>
      <w:tblPr>
        <w:tblW w:w="7367" w:type="dxa"/>
        <w:jc w:val="right"/>
        <w:tblLook w:val="04A0" w:firstRow="1" w:lastRow="0" w:firstColumn="1" w:lastColumn="0" w:noHBand="0" w:noVBand="1"/>
      </w:tblPr>
      <w:tblGrid>
        <w:gridCol w:w="1729"/>
        <w:gridCol w:w="992"/>
        <w:gridCol w:w="2323"/>
        <w:gridCol w:w="2323"/>
      </w:tblGrid>
      <w:tr w:rsidR="00BC1386" w:rsidRPr="00022AA7" w14:paraId="56A5CDA8" w14:textId="77777777" w:rsidTr="00BC1386">
        <w:trPr>
          <w:jc w:val="right"/>
        </w:trPr>
        <w:tc>
          <w:tcPr>
            <w:tcW w:w="1729" w:type="dxa"/>
            <w:vMerge w:val="restart"/>
            <w:vAlign w:val="center"/>
            <w:hideMark/>
          </w:tcPr>
          <w:p w14:paraId="535B06AE"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комф</w:t>
            </w:r>
            <w:r w:rsidRPr="00022AA7">
              <w:rPr>
                <w:vertAlign w:val="subscript"/>
                <w:lang w:eastAsia="en-US"/>
              </w:rPr>
              <w:t>уд</w:t>
            </w:r>
            <w:proofErr w:type="spellEnd"/>
            <w:r w:rsidRPr="00022AA7">
              <w:rPr>
                <w:lang w:eastAsia="en-US"/>
              </w:rPr>
              <w:t xml:space="preserve"> =   </w:t>
            </w:r>
          </w:p>
        </w:tc>
        <w:tc>
          <w:tcPr>
            <w:tcW w:w="992" w:type="dxa"/>
            <w:tcBorders>
              <w:top w:val="nil"/>
              <w:left w:val="nil"/>
              <w:bottom w:val="single" w:sz="4" w:space="0" w:color="auto"/>
              <w:right w:val="nil"/>
            </w:tcBorders>
            <w:hideMark/>
          </w:tcPr>
          <w:p w14:paraId="661C1042"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комф</w:t>
            </w:r>
            <w:proofErr w:type="spellEnd"/>
            <w:r w:rsidRPr="00022AA7">
              <w:rPr>
                <w:vertAlign w:val="subscript"/>
                <w:lang w:eastAsia="en-US"/>
              </w:rPr>
              <w:t xml:space="preserve"> </w:t>
            </w:r>
          </w:p>
        </w:tc>
        <w:tc>
          <w:tcPr>
            <w:tcW w:w="2323" w:type="dxa"/>
            <w:vMerge w:val="restart"/>
            <w:vAlign w:val="center"/>
            <w:hideMark/>
          </w:tcPr>
          <w:p w14:paraId="5DA8A604" w14:textId="77777777" w:rsidR="00BC1386" w:rsidRPr="00022AA7" w:rsidRDefault="00BC1386" w:rsidP="00420579">
            <w:pPr>
              <w:spacing w:after="240"/>
              <w:ind w:firstLine="709"/>
              <w:contextualSpacing/>
              <w:rPr>
                <w:lang w:eastAsia="en-US"/>
              </w:rPr>
            </w:pPr>
            <w:r w:rsidRPr="00022AA7">
              <w:rPr>
                <w:lang w:eastAsia="en-US"/>
              </w:rPr>
              <w:t xml:space="preserve"> ×100,</w:t>
            </w:r>
          </w:p>
        </w:tc>
        <w:tc>
          <w:tcPr>
            <w:tcW w:w="2323" w:type="dxa"/>
            <w:vMerge w:val="restart"/>
            <w:vAlign w:val="center"/>
            <w:hideMark/>
          </w:tcPr>
          <w:p w14:paraId="29F5D2D4" w14:textId="77777777" w:rsidR="00BC1386" w:rsidRPr="00022AA7" w:rsidRDefault="00BC1386" w:rsidP="00420579">
            <w:pPr>
              <w:spacing w:after="240"/>
              <w:ind w:firstLine="709"/>
              <w:contextualSpacing/>
              <w:jc w:val="right"/>
              <w:rPr>
                <w:lang w:eastAsia="en-US"/>
              </w:rPr>
            </w:pPr>
            <w:r w:rsidRPr="00022AA7">
              <w:rPr>
                <w:lang w:eastAsia="en-US"/>
              </w:rPr>
              <w:t>(2.3)</w:t>
            </w:r>
          </w:p>
        </w:tc>
      </w:tr>
      <w:tr w:rsidR="00BC1386" w:rsidRPr="00022AA7" w14:paraId="22D15C96" w14:textId="77777777" w:rsidTr="00BC1386">
        <w:trPr>
          <w:jc w:val="right"/>
        </w:trPr>
        <w:tc>
          <w:tcPr>
            <w:tcW w:w="0" w:type="auto"/>
            <w:vMerge/>
            <w:vAlign w:val="center"/>
            <w:hideMark/>
          </w:tcPr>
          <w:p w14:paraId="31CF7A2D" w14:textId="77777777" w:rsidR="00BC1386" w:rsidRPr="00022AA7" w:rsidRDefault="00BC1386" w:rsidP="00420579">
            <w:pPr>
              <w:spacing w:after="240"/>
              <w:ind w:firstLine="709"/>
              <w:contextualSpacing/>
              <w:rPr>
                <w:lang w:eastAsia="en-US"/>
              </w:rPr>
            </w:pPr>
          </w:p>
        </w:tc>
        <w:tc>
          <w:tcPr>
            <w:tcW w:w="992" w:type="dxa"/>
            <w:tcBorders>
              <w:top w:val="single" w:sz="4" w:space="0" w:color="auto"/>
              <w:left w:val="nil"/>
              <w:bottom w:val="nil"/>
              <w:right w:val="nil"/>
            </w:tcBorders>
            <w:hideMark/>
          </w:tcPr>
          <w:p w14:paraId="7F8EE982"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28A12646" w14:textId="77777777" w:rsidR="00BC1386" w:rsidRPr="00022AA7" w:rsidRDefault="00BC1386" w:rsidP="00420579">
            <w:pPr>
              <w:spacing w:after="240"/>
              <w:ind w:firstLine="709"/>
              <w:contextualSpacing/>
              <w:rPr>
                <w:lang w:eastAsia="en-US"/>
              </w:rPr>
            </w:pPr>
          </w:p>
        </w:tc>
        <w:tc>
          <w:tcPr>
            <w:tcW w:w="0" w:type="auto"/>
            <w:vMerge/>
            <w:vAlign w:val="center"/>
            <w:hideMark/>
          </w:tcPr>
          <w:p w14:paraId="4946239F" w14:textId="77777777" w:rsidR="00BC1386" w:rsidRPr="00022AA7" w:rsidRDefault="00BC1386" w:rsidP="00420579">
            <w:pPr>
              <w:spacing w:after="240"/>
              <w:ind w:firstLine="709"/>
              <w:contextualSpacing/>
              <w:rPr>
                <w:lang w:eastAsia="en-US"/>
              </w:rPr>
            </w:pPr>
          </w:p>
        </w:tc>
      </w:tr>
    </w:tbl>
    <w:p w14:paraId="54D9A774" w14:textId="77777777" w:rsidR="00BC1386" w:rsidRPr="00022AA7" w:rsidRDefault="00BC1386" w:rsidP="00420579">
      <w:pPr>
        <w:spacing w:after="240"/>
        <w:ind w:firstLine="709"/>
        <w:contextualSpacing/>
        <w:rPr>
          <w:lang w:eastAsia="en-US"/>
        </w:rPr>
      </w:pPr>
    </w:p>
    <w:p w14:paraId="3CF9F97D" w14:textId="77777777" w:rsidR="00BC1386" w:rsidRPr="00022AA7" w:rsidRDefault="00BC1386" w:rsidP="00420579">
      <w:pPr>
        <w:spacing w:after="240"/>
        <w:ind w:firstLine="709"/>
        <w:contextualSpacing/>
        <w:rPr>
          <w:lang w:eastAsia="en-US"/>
        </w:rPr>
      </w:pPr>
      <w:r w:rsidRPr="00022AA7">
        <w:rPr>
          <w:lang w:eastAsia="en-US"/>
        </w:rPr>
        <w:t>где</w:t>
      </w:r>
    </w:p>
    <w:p w14:paraId="5CE4FCE9"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комф</w:t>
      </w:r>
      <w:proofErr w:type="spellEnd"/>
      <w:r w:rsidRPr="00022AA7">
        <w:rPr>
          <w:lang w:eastAsia="en-US"/>
        </w:rPr>
        <w:t xml:space="preserve"> – число получателей услуг, </w:t>
      </w:r>
      <w:r w:rsidRPr="00022AA7">
        <w:t xml:space="preserve">удовлетворенных комфортностью предоставления услуг </w:t>
      </w:r>
      <w:r w:rsidR="00A34612" w:rsidRPr="00022AA7">
        <w:t>учреждением</w:t>
      </w:r>
      <w:r w:rsidRPr="00022AA7">
        <w:t xml:space="preserve"> сферы культуры</w:t>
      </w:r>
      <w:r w:rsidRPr="00022AA7">
        <w:rPr>
          <w:lang w:eastAsia="en-US"/>
        </w:rPr>
        <w:t>;</w:t>
      </w:r>
    </w:p>
    <w:p w14:paraId="57C761F1"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17053897" w14:textId="77777777" w:rsidR="00BC1386" w:rsidRPr="00022AA7" w:rsidRDefault="00BC1386" w:rsidP="00420579">
      <w:pPr>
        <w:spacing w:after="240"/>
        <w:ind w:firstLine="709"/>
        <w:contextualSpacing/>
        <w:rPr>
          <w:lang w:eastAsia="en-US"/>
        </w:rPr>
      </w:pPr>
      <w:r w:rsidRPr="00022AA7">
        <w:rPr>
          <w:lang w:eastAsia="en-US"/>
        </w:rPr>
        <w:t xml:space="preserve">3. Расчет показателей, характеризующих критерий оценки качества "Доступность услуг для инвалидов": </w:t>
      </w:r>
    </w:p>
    <w:p w14:paraId="3E58AAC2" w14:textId="77777777" w:rsidR="00BC1386" w:rsidRPr="00022AA7" w:rsidRDefault="00BC1386" w:rsidP="00420579">
      <w:pPr>
        <w:spacing w:after="240"/>
        <w:ind w:firstLine="709"/>
        <w:contextualSpacing/>
        <w:rPr>
          <w:lang w:eastAsia="en-US"/>
        </w:rPr>
      </w:pPr>
      <w:r w:rsidRPr="00022AA7">
        <w:rPr>
          <w:lang w:eastAsia="en-US"/>
        </w:rPr>
        <w:t xml:space="preserve">а) показатель оценки качества "Оборудование помещений </w:t>
      </w:r>
      <w:r w:rsidR="00A34612" w:rsidRPr="00022AA7">
        <w:rPr>
          <w:lang w:eastAsia="en-US"/>
        </w:rPr>
        <w:t>учреждения</w:t>
      </w:r>
      <w:r w:rsidRPr="00022AA7">
        <w:rPr>
          <w:lang w:eastAsia="en-US"/>
        </w:rPr>
        <w:t xml:space="preserve"> сферы культуры и прилегающей к ней территории с учетом доступности для инвалидов":</w:t>
      </w:r>
    </w:p>
    <w:p w14:paraId="6A9BAD44" w14:textId="77777777" w:rsidR="00BC1386" w:rsidRPr="00022AA7" w:rsidRDefault="00BC1386" w:rsidP="00420579">
      <w:pPr>
        <w:spacing w:after="240"/>
        <w:ind w:firstLine="709"/>
        <w:contextualSpacing/>
        <w:rPr>
          <w:lang w:eastAsia="en-US"/>
        </w:rPr>
      </w:pPr>
      <w:r w:rsidRPr="00022AA7">
        <w:rPr>
          <w:lang w:eastAsia="en-US"/>
        </w:rPr>
        <w:t>- наличие оборудованных входных групп пандусами (подъемными платформами);</w:t>
      </w:r>
    </w:p>
    <w:p w14:paraId="7152ECE8" w14:textId="77777777" w:rsidR="00BC1386" w:rsidRPr="00022AA7" w:rsidRDefault="00BC1386" w:rsidP="00420579">
      <w:pPr>
        <w:spacing w:after="240"/>
        <w:ind w:firstLine="709"/>
        <w:contextualSpacing/>
        <w:rPr>
          <w:lang w:eastAsia="en-US"/>
        </w:rPr>
      </w:pPr>
      <w:r w:rsidRPr="00022AA7">
        <w:rPr>
          <w:lang w:eastAsia="en-US"/>
        </w:rPr>
        <w:t>- выделенных стоянок для автотранспортных средств инвалидов;</w:t>
      </w:r>
    </w:p>
    <w:p w14:paraId="15576D01" w14:textId="77777777" w:rsidR="00BC1386" w:rsidRPr="00022AA7" w:rsidRDefault="00BC1386" w:rsidP="00420579">
      <w:pPr>
        <w:spacing w:after="240"/>
        <w:ind w:firstLine="709"/>
        <w:contextualSpacing/>
        <w:rPr>
          <w:lang w:eastAsia="en-US"/>
        </w:rPr>
      </w:pPr>
      <w:r w:rsidRPr="00022AA7">
        <w:rPr>
          <w:lang w:eastAsia="en-US"/>
        </w:rPr>
        <w:t>- адаптированных лифтов, поручней, расширенных дверных проемов;</w:t>
      </w:r>
    </w:p>
    <w:p w14:paraId="55FD886B" w14:textId="77777777" w:rsidR="00BC1386" w:rsidRPr="00022AA7" w:rsidRDefault="00BC1386" w:rsidP="00420579">
      <w:pPr>
        <w:spacing w:after="240"/>
        <w:ind w:firstLine="709"/>
        <w:contextualSpacing/>
        <w:rPr>
          <w:lang w:eastAsia="en-US"/>
        </w:rPr>
      </w:pPr>
      <w:r w:rsidRPr="00022AA7">
        <w:rPr>
          <w:lang w:eastAsia="en-US"/>
        </w:rPr>
        <w:t>- сменных кресел-колясок;</w:t>
      </w:r>
    </w:p>
    <w:p w14:paraId="7A674E87" w14:textId="77777777" w:rsidR="00BC1386" w:rsidRPr="00022AA7" w:rsidRDefault="00BC1386" w:rsidP="00420579">
      <w:pPr>
        <w:spacing w:after="240"/>
        <w:ind w:firstLine="709"/>
        <w:contextualSpacing/>
        <w:rPr>
          <w:lang w:eastAsia="en-US"/>
        </w:rPr>
      </w:pPr>
      <w:r w:rsidRPr="00022AA7">
        <w:rPr>
          <w:lang w:eastAsia="en-US"/>
        </w:rPr>
        <w:t>- специально оборудованных санитарно-гигиенических помещений.</w:t>
      </w:r>
    </w:p>
    <w:p w14:paraId="683C9331" w14:textId="77777777" w:rsidR="00BC1386" w:rsidRPr="00022AA7" w:rsidRDefault="00BC1386" w:rsidP="00420579">
      <w:pPr>
        <w:spacing w:after="240"/>
        <w:ind w:firstLine="709"/>
        <w:contextualSpacing/>
        <w:rPr>
          <w:lang w:eastAsia="en-US"/>
        </w:rPr>
      </w:pPr>
      <w:r w:rsidRPr="00022AA7">
        <w:rPr>
          <w:lang w:eastAsia="en-US"/>
        </w:rPr>
        <w:t>Для учреждений, помещения которых расположены в объектах культурного наследия, перечень условий, которые необходимо проверить по этому показателю, находится в Приложении 3.</w:t>
      </w:r>
    </w:p>
    <w:p w14:paraId="76E7AC45" w14:textId="77777777" w:rsidR="00BC1386" w:rsidRPr="00022AA7" w:rsidRDefault="00BC1386" w:rsidP="00420579">
      <w:pPr>
        <w:spacing w:after="240"/>
        <w:ind w:firstLine="709"/>
        <w:contextualSpacing/>
        <w:rPr>
          <w:lang w:eastAsia="en-US"/>
        </w:rPr>
      </w:pPr>
    </w:p>
    <w:p w14:paraId="30C8BB5E" w14:textId="77777777" w:rsidR="00BC1386" w:rsidRPr="00022AA7" w:rsidRDefault="00BC1386" w:rsidP="00420579">
      <w:pPr>
        <w:spacing w:after="240"/>
        <w:ind w:firstLine="709"/>
        <w:contextualSpacing/>
        <w:rPr>
          <w:lang w:eastAsia="en-US"/>
        </w:rPr>
      </w:pPr>
      <w:r w:rsidRPr="00022AA7">
        <w:rPr>
          <w:lang w:eastAsia="en-US"/>
        </w:rPr>
        <w:t xml:space="preserve">Значение показателя </w:t>
      </w:r>
      <w:proofErr w:type="spellStart"/>
      <w:r w:rsidRPr="00022AA7">
        <w:rPr>
          <w:lang w:eastAsia="en-US"/>
        </w:rPr>
        <w:t>П</w:t>
      </w:r>
      <w:r w:rsidRPr="00022AA7">
        <w:rPr>
          <w:vertAlign w:val="superscript"/>
          <w:lang w:eastAsia="en-US"/>
        </w:rPr>
        <w:t>орг</w:t>
      </w:r>
      <w:r w:rsidRPr="00022AA7">
        <w:rPr>
          <w:vertAlign w:val="subscript"/>
          <w:lang w:eastAsia="en-US"/>
        </w:rPr>
        <w:t>дост</w:t>
      </w:r>
      <w:proofErr w:type="spellEnd"/>
      <w:r w:rsidRPr="00022AA7">
        <w:rPr>
          <w:lang w:eastAsia="en-US"/>
        </w:rPr>
        <w:t xml:space="preserve"> определяется по формуле:</w:t>
      </w:r>
    </w:p>
    <w:p w14:paraId="1FC8D8FF" w14:textId="77777777" w:rsidR="00BC1386" w:rsidRPr="00022AA7" w:rsidRDefault="00BC1386" w:rsidP="00420579">
      <w:pPr>
        <w:spacing w:after="240"/>
        <w:ind w:firstLine="709"/>
        <w:contextualSpacing/>
        <w:rPr>
          <w:lang w:eastAsia="en-US"/>
        </w:rPr>
      </w:pPr>
    </w:p>
    <w:p w14:paraId="77396BED" w14:textId="77777777" w:rsidR="00BC1386" w:rsidRPr="00022AA7" w:rsidRDefault="00BC1386" w:rsidP="00420579">
      <w:pPr>
        <w:spacing w:after="240"/>
        <w:ind w:firstLine="709"/>
        <w:contextualSpacing/>
        <w:jc w:val="right"/>
        <w:rPr>
          <w:lang w:eastAsia="en-US"/>
        </w:rPr>
      </w:pPr>
      <w:proofErr w:type="spellStart"/>
      <w:r w:rsidRPr="00022AA7">
        <w:rPr>
          <w:lang w:eastAsia="en-US"/>
        </w:rPr>
        <w:t>П</w:t>
      </w:r>
      <w:r w:rsidRPr="00022AA7">
        <w:rPr>
          <w:vertAlign w:val="superscript"/>
          <w:lang w:eastAsia="en-US"/>
        </w:rPr>
        <w:t>орг</w:t>
      </w:r>
      <w:r w:rsidRPr="00022AA7">
        <w:rPr>
          <w:vertAlign w:val="subscript"/>
          <w:lang w:eastAsia="en-US"/>
        </w:rPr>
        <w:t>дост</w:t>
      </w:r>
      <w:proofErr w:type="spellEnd"/>
      <w:r w:rsidRPr="00022AA7">
        <w:rPr>
          <w:lang w:eastAsia="en-US"/>
        </w:rPr>
        <w:t xml:space="preserve"> = </w:t>
      </w:r>
      <w:proofErr w:type="spellStart"/>
      <w:r w:rsidRPr="00022AA7">
        <w:rPr>
          <w:lang w:eastAsia="en-US"/>
        </w:rPr>
        <w:t>Т</w:t>
      </w:r>
      <w:r w:rsidRPr="00022AA7">
        <w:rPr>
          <w:vertAlign w:val="superscript"/>
          <w:lang w:eastAsia="en-US"/>
        </w:rPr>
        <w:t>орг</w:t>
      </w:r>
      <w:r w:rsidRPr="00022AA7">
        <w:rPr>
          <w:vertAlign w:val="subscript"/>
          <w:lang w:eastAsia="en-US"/>
        </w:rPr>
        <w:t>дост</w:t>
      </w:r>
      <w:proofErr w:type="spellEnd"/>
      <w:r w:rsidRPr="00022AA7">
        <w:rPr>
          <w:lang w:eastAsia="en-US"/>
        </w:rPr>
        <w:t xml:space="preserve"> × </w:t>
      </w:r>
      <w:proofErr w:type="spellStart"/>
      <w:proofErr w:type="gramStart"/>
      <w:r w:rsidRPr="00022AA7">
        <w:rPr>
          <w:lang w:eastAsia="en-US"/>
        </w:rPr>
        <w:t>С</w:t>
      </w:r>
      <w:r w:rsidRPr="00022AA7">
        <w:rPr>
          <w:vertAlign w:val="superscript"/>
          <w:lang w:eastAsia="en-US"/>
        </w:rPr>
        <w:t>орг</w:t>
      </w:r>
      <w:r w:rsidRPr="00022AA7">
        <w:rPr>
          <w:vertAlign w:val="subscript"/>
          <w:lang w:eastAsia="en-US"/>
        </w:rPr>
        <w:t>дост</w:t>
      </w:r>
      <w:proofErr w:type="spellEnd"/>
      <w:r w:rsidRPr="00022AA7">
        <w:rPr>
          <w:vertAlign w:val="subscript"/>
          <w:lang w:eastAsia="en-US"/>
        </w:rPr>
        <w:t xml:space="preserve"> </w:t>
      </w:r>
      <w:r w:rsidRPr="00022AA7">
        <w:rPr>
          <w:lang w:eastAsia="en-US"/>
        </w:rPr>
        <w:t>,</w:t>
      </w:r>
      <w:proofErr w:type="gramEnd"/>
      <w:r w:rsidRPr="00022AA7">
        <w:rPr>
          <w:lang w:eastAsia="en-US"/>
        </w:rPr>
        <w:tab/>
      </w:r>
      <w:r w:rsidRPr="00022AA7">
        <w:rPr>
          <w:lang w:eastAsia="en-US"/>
        </w:rPr>
        <w:tab/>
      </w:r>
      <w:r w:rsidRPr="00022AA7">
        <w:rPr>
          <w:lang w:eastAsia="en-US"/>
        </w:rPr>
        <w:tab/>
        <w:t>(3.1)</w:t>
      </w:r>
    </w:p>
    <w:p w14:paraId="70EE5343" w14:textId="77777777" w:rsidR="00BC1386" w:rsidRPr="00022AA7" w:rsidRDefault="00BC1386" w:rsidP="00420579">
      <w:pPr>
        <w:spacing w:after="240"/>
        <w:ind w:firstLine="709"/>
        <w:contextualSpacing/>
        <w:rPr>
          <w:lang w:eastAsia="en-US"/>
        </w:rPr>
      </w:pPr>
      <w:r w:rsidRPr="00022AA7">
        <w:rPr>
          <w:lang w:eastAsia="en-US"/>
        </w:rPr>
        <w:t>где:</w:t>
      </w:r>
    </w:p>
    <w:p w14:paraId="01FD2E66" w14:textId="77777777" w:rsidR="00BC1386" w:rsidRPr="00022AA7" w:rsidRDefault="00BC1386" w:rsidP="00420579">
      <w:pPr>
        <w:spacing w:after="240"/>
        <w:ind w:firstLine="709"/>
        <w:contextualSpacing/>
        <w:rPr>
          <w:lang w:eastAsia="en-US"/>
        </w:rPr>
      </w:pPr>
      <w:proofErr w:type="spellStart"/>
      <w:r w:rsidRPr="00022AA7">
        <w:rPr>
          <w:lang w:eastAsia="en-US"/>
        </w:rPr>
        <w:t>Т</w:t>
      </w:r>
      <w:r w:rsidRPr="00022AA7">
        <w:rPr>
          <w:vertAlign w:val="superscript"/>
          <w:lang w:eastAsia="en-US"/>
        </w:rPr>
        <w:t>орг</w:t>
      </w:r>
      <w:r w:rsidRPr="00022AA7">
        <w:rPr>
          <w:vertAlign w:val="subscript"/>
          <w:lang w:eastAsia="en-US"/>
        </w:rPr>
        <w:t>дост</w:t>
      </w:r>
      <w:proofErr w:type="spellEnd"/>
      <w:r w:rsidRPr="00022AA7">
        <w:rPr>
          <w:lang w:eastAsia="en-US"/>
        </w:rPr>
        <w:t xml:space="preserve"> – количество баллов за каждое условие доступности </w:t>
      </w:r>
      <w:r w:rsidR="00A34612" w:rsidRPr="00022AA7">
        <w:rPr>
          <w:lang w:eastAsia="en-US"/>
        </w:rPr>
        <w:t>учреждения</w:t>
      </w:r>
      <w:r w:rsidRPr="00022AA7">
        <w:rPr>
          <w:lang w:eastAsia="en-US"/>
        </w:rPr>
        <w:t xml:space="preserve"> для инвалидов (</w:t>
      </w:r>
      <w:r w:rsidRPr="00022AA7">
        <w:t>по 20 баллов за каждое условие)</w:t>
      </w:r>
      <w:r w:rsidRPr="00022AA7">
        <w:rPr>
          <w:lang w:eastAsia="en-US"/>
        </w:rPr>
        <w:t>;</w:t>
      </w:r>
    </w:p>
    <w:p w14:paraId="68E9B8AC" w14:textId="77777777" w:rsidR="00BC1386" w:rsidRPr="00022AA7" w:rsidRDefault="00BC1386" w:rsidP="00420579">
      <w:pPr>
        <w:spacing w:after="240"/>
        <w:ind w:firstLine="709"/>
        <w:contextualSpacing/>
        <w:rPr>
          <w:lang w:eastAsia="en-US"/>
        </w:rPr>
      </w:pPr>
      <w:proofErr w:type="spellStart"/>
      <w:proofErr w:type="gramStart"/>
      <w:r w:rsidRPr="00022AA7">
        <w:rPr>
          <w:lang w:eastAsia="en-US"/>
        </w:rPr>
        <w:t>С</w:t>
      </w:r>
      <w:r w:rsidRPr="00022AA7">
        <w:rPr>
          <w:vertAlign w:val="superscript"/>
          <w:lang w:eastAsia="en-US"/>
        </w:rPr>
        <w:t>орг</w:t>
      </w:r>
      <w:r w:rsidRPr="00022AA7">
        <w:rPr>
          <w:vertAlign w:val="subscript"/>
          <w:lang w:eastAsia="en-US"/>
        </w:rPr>
        <w:t>дост</w:t>
      </w:r>
      <w:proofErr w:type="spellEnd"/>
      <w:r w:rsidRPr="00022AA7">
        <w:rPr>
          <w:vertAlign w:val="subscript"/>
          <w:lang w:eastAsia="en-US"/>
        </w:rPr>
        <w:t xml:space="preserve">  </w:t>
      </w:r>
      <w:r w:rsidRPr="00022AA7">
        <w:rPr>
          <w:lang w:eastAsia="en-US"/>
        </w:rPr>
        <w:t>–</w:t>
      </w:r>
      <w:proofErr w:type="gramEnd"/>
      <w:r w:rsidRPr="00022AA7">
        <w:rPr>
          <w:lang w:eastAsia="en-US"/>
        </w:rPr>
        <w:t xml:space="preserve"> количество условий доступности </w:t>
      </w:r>
      <w:r w:rsidR="00A34612" w:rsidRPr="00022AA7">
        <w:rPr>
          <w:lang w:eastAsia="en-US"/>
        </w:rPr>
        <w:t>учреждения</w:t>
      </w:r>
      <w:r w:rsidRPr="00022AA7">
        <w:rPr>
          <w:lang w:eastAsia="en-US"/>
        </w:rPr>
        <w:t xml:space="preserve"> для инвалидов. </w:t>
      </w:r>
    </w:p>
    <w:p w14:paraId="695E9279" w14:textId="77777777" w:rsidR="00BC1386" w:rsidRPr="00022AA7" w:rsidRDefault="00BC1386" w:rsidP="00420579">
      <w:pPr>
        <w:spacing w:after="240"/>
        <w:ind w:firstLine="709"/>
        <w:contextualSpacing/>
        <w:rPr>
          <w:lang w:eastAsia="en-US"/>
        </w:rPr>
      </w:pPr>
      <w:r w:rsidRPr="00022AA7">
        <w:rPr>
          <w:lang w:eastAsia="en-US"/>
        </w:rPr>
        <w:t>При наличии пяти и более условий доступности услуг для инвалидов показатель оценки качества (</w:t>
      </w:r>
      <w:proofErr w:type="spellStart"/>
      <w:r w:rsidRPr="00022AA7">
        <w:rPr>
          <w:lang w:eastAsia="en-US"/>
        </w:rPr>
        <w:t>П</w:t>
      </w:r>
      <w:r w:rsidRPr="00022AA7">
        <w:rPr>
          <w:vertAlign w:val="superscript"/>
          <w:lang w:eastAsia="en-US"/>
        </w:rPr>
        <w:t>орг</w:t>
      </w:r>
      <w:r w:rsidRPr="00022AA7">
        <w:rPr>
          <w:vertAlign w:val="subscript"/>
          <w:lang w:eastAsia="en-US"/>
        </w:rPr>
        <w:t>дост</w:t>
      </w:r>
      <w:proofErr w:type="spellEnd"/>
      <w:r w:rsidRPr="00022AA7">
        <w:rPr>
          <w:lang w:eastAsia="en-US"/>
        </w:rPr>
        <w:t>)</w:t>
      </w:r>
      <w:r w:rsidRPr="00022AA7">
        <w:rPr>
          <w:vertAlign w:val="subscript"/>
          <w:lang w:eastAsia="en-US"/>
        </w:rPr>
        <w:t xml:space="preserve"> </w:t>
      </w:r>
      <w:r w:rsidRPr="00022AA7">
        <w:rPr>
          <w:lang w:eastAsia="en-US"/>
        </w:rPr>
        <w:t>принимает значение 100 баллов;</w:t>
      </w:r>
    </w:p>
    <w:p w14:paraId="6C2623B1" w14:textId="77777777" w:rsidR="00BC1386" w:rsidRPr="00022AA7" w:rsidRDefault="00BC1386" w:rsidP="00420579">
      <w:pPr>
        <w:spacing w:after="240"/>
        <w:ind w:firstLine="709"/>
        <w:contextualSpacing/>
        <w:rPr>
          <w:lang w:eastAsia="en-US"/>
        </w:rPr>
      </w:pPr>
      <w:r w:rsidRPr="00022AA7">
        <w:rPr>
          <w:lang w:eastAsia="en-US"/>
        </w:rPr>
        <w:t xml:space="preserve">б) показатель оценки качества "Обеспечение в </w:t>
      </w:r>
      <w:r w:rsidR="00A34612" w:rsidRPr="00022AA7">
        <w:rPr>
          <w:lang w:eastAsia="en-US"/>
        </w:rPr>
        <w:t>учреждения</w:t>
      </w:r>
      <w:r w:rsidRPr="00022AA7">
        <w:rPr>
          <w:lang w:eastAsia="en-US"/>
        </w:rPr>
        <w:t xml:space="preserve"> сферы культуры условий доступности, </w:t>
      </w:r>
      <w:r w:rsidR="001654A5" w:rsidRPr="00022AA7">
        <w:rPr>
          <w:lang w:eastAsia="en-US"/>
        </w:rPr>
        <w:t>позволяющие</w:t>
      </w:r>
      <w:r w:rsidRPr="00022AA7">
        <w:rPr>
          <w:lang w:eastAsia="en-US"/>
        </w:rPr>
        <w:t xml:space="preserve"> инвалидам получать услуги наравне с другими":</w:t>
      </w:r>
    </w:p>
    <w:p w14:paraId="0E34212F" w14:textId="77777777" w:rsidR="00BC1386" w:rsidRPr="00022AA7" w:rsidRDefault="00BC1386" w:rsidP="00420579">
      <w:pPr>
        <w:spacing w:after="240"/>
        <w:ind w:firstLine="709"/>
        <w:contextualSpacing/>
        <w:rPr>
          <w:lang w:eastAsia="en-US"/>
        </w:rPr>
      </w:pPr>
      <w:r w:rsidRPr="00022AA7">
        <w:rPr>
          <w:lang w:eastAsia="en-US"/>
        </w:rPr>
        <w:t>- дублирование для инвалидов по слуху и зрению звуковой и зрительной информации;</w:t>
      </w:r>
    </w:p>
    <w:p w14:paraId="00E9C080" w14:textId="77777777" w:rsidR="00BC1386" w:rsidRPr="00022AA7" w:rsidRDefault="00BC1386" w:rsidP="00420579">
      <w:pPr>
        <w:spacing w:after="240"/>
        <w:ind w:firstLine="709"/>
        <w:contextualSpacing/>
        <w:rPr>
          <w:lang w:eastAsia="en-US"/>
        </w:rPr>
      </w:pPr>
      <w:r w:rsidRPr="00022AA7">
        <w:rPr>
          <w:lang w:eastAsia="en-US"/>
        </w:rPr>
        <w:lastRenderedPageBreak/>
        <w:t>- дублирование надписей, знаков и иной текстовой и графической информации знаками, выполненными рельефно-точечным шрифтом Брайля;</w:t>
      </w:r>
    </w:p>
    <w:p w14:paraId="228A995C" w14:textId="77777777" w:rsidR="00BC1386" w:rsidRPr="00022AA7" w:rsidRDefault="00BC1386" w:rsidP="00420579">
      <w:pPr>
        <w:spacing w:after="240"/>
        <w:ind w:firstLine="709"/>
        <w:contextualSpacing/>
        <w:rPr>
          <w:lang w:eastAsia="en-US"/>
        </w:rPr>
      </w:pPr>
      <w:r w:rsidRPr="00022AA7">
        <w:rPr>
          <w:lang w:eastAsia="en-US"/>
        </w:rPr>
        <w:t>- возможность предоставления инвалидам по слуху (слуху и зрению) услуг сурдопереводчика (</w:t>
      </w:r>
      <w:proofErr w:type="spellStart"/>
      <w:r w:rsidRPr="00022AA7">
        <w:rPr>
          <w:lang w:eastAsia="en-US"/>
        </w:rPr>
        <w:t>тифлосурдопереводчика</w:t>
      </w:r>
      <w:proofErr w:type="spellEnd"/>
      <w:r w:rsidRPr="00022AA7">
        <w:rPr>
          <w:lang w:eastAsia="en-US"/>
        </w:rPr>
        <w:t>);</w:t>
      </w:r>
    </w:p>
    <w:p w14:paraId="3A2A345E" w14:textId="77777777" w:rsidR="00BC1386" w:rsidRPr="00022AA7" w:rsidRDefault="00BC1386" w:rsidP="00420579">
      <w:pPr>
        <w:spacing w:after="240"/>
        <w:ind w:firstLine="709"/>
        <w:contextualSpacing/>
        <w:rPr>
          <w:lang w:eastAsia="en-US"/>
        </w:rPr>
      </w:pPr>
      <w:r w:rsidRPr="00022AA7">
        <w:rPr>
          <w:lang w:eastAsia="en-US"/>
        </w:rPr>
        <w:t xml:space="preserve">- наличие альтернативной версии официального сайта </w:t>
      </w:r>
      <w:r w:rsidR="00A34612" w:rsidRPr="00022AA7">
        <w:rPr>
          <w:lang w:eastAsia="en-US"/>
        </w:rPr>
        <w:t>учреждения</w:t>
      </w:r>
      <w:r w:rsidRPr="00022AA7">
        <w:rPr>
          <w:lang w:eastAsia="en-US"/>
        </w:rPr>
        <w:t xml:space="preserve"> сферы культуры для инвалидов по зрению;</w:t>
      </w:r>
    </w:p>
    <w:p w14:paraId="0027C63E" w14:textId="77777777" w:rsidR="00BC1386" w:rsidRPr="00022AA7" w:rsidRDefault="00BC1386" w:rsidP="00420579">
      <w:pPr>
        <w:spacing w:after="240"/>
        <w:ind w:firstLine="709"/>
        <w:contextualSpacing/>
        <w:rPr>
          <w:lang w:eastAsia="en-US"/>
        </w:rPr>
      </w:pPr>
      <w:r w:rsidRPr="00022AA7">
        <w:rPr>
          <w:lang w:eastAsia="en-US"/>
        </w:rPr>
        <w:t xml:space="preserve">- помощь, оказываемая работниками </w:t>
      </w:r>
      <w:r w:rsidR="00A34612" w:rsidRPr="00022AA7">
        <w:rPr>
          <w:lang w:eastAsia="en-US"/>
        </w:rPr>
        <w:t>учреждения</w:t>
      </w:r>
      <w:r w:rsidRPr="00022AA7">
        <w:rPr>
          <w:lang w:eastAsia="en-US"/>
        </w:rPr>
        <w:t xml:space="preserve"> сферы культуры, прошедшими необходимое обучение (инструктирование) по сопровождению инвалидов в помещениях </w:t>
      </w:r>
      <w:r w:rsidR="00A34612" w:rsidRPr="00022AA7">
        <w:rPr>
          <w:lang w:eastAsia="en-US"/>
        </w:rPr>
        <w:t>учреждения</w:t>
      </w:r>
      <w:r w:rsidRPr="00022AA7">
        <w:rPr>
          <w:lang w:eastAsia="en-US"/>
        </w:rPr>
        <w:t xml:space="preserve"> сферы культуры и на прилегающей территории;</w:t>
      </w:r>
    </w:p>
    <w:p w14:paraId="10ECEA47" w14:textId="77777777" w:rsidR="00BC1386" w:rsidRPr="00022AA7" w:rsidRDefault="00BC1386" w:rsidP="00420579">
      <w:pPr>
        <w:spacing w:after="240"/>
        <w:ind w:firstLine="709"/>
        <w:contextualSpacing/>
      </w:pPr>
      <w:r w:rsidRPr="00022AA7">
        <w:rPr>
          <w:lang w:eastAsia="en-US"/>
        </w:rPr>
        <w:t>- </w:t>
      </w:r>
      <w:r w:rsidRPr="00022AA7">
        <w:t>наличие возможности предоставления услуги в дистанционном режиме или на дому.</w:t>
      </w:r>
    </w:p>
    <w:p w14:paraId="6BE470A5" w14:textId="77777777" w:rsidR="00BC1386" w:rsidRPr="00022AA7" w:rsidRDefault="00BC1386" w:rsidP="00420579">
      <w:pPr>
        <w:spacing w:after="240"/>
        <w:ind w:firstLine="709"/>
        <w:contextualSpacing/>
      </w:pPr>
    </w:p>
    <w:p w14:paraId="35C263C2" w14:textId="77777777" w:rsidR="00BC1386" w:rsidRPr="00022AA7" w:rsidRDefault="00BC1386" w:rsidP="00420579">
      <w:pPr>
        <w:spacing w:after="240"/>
        <w:ind w:firstLine="709"/>
        <w:contextualSpacing/>
        <w:rPr>
          <w:lang w:eastAsia="en-US"/>
        </w:rPr>
      </w:pPr>
      <w:r w:rsidRPr="00022AA7">
        <w:t xml:space="preserve">Значение показателя </w:t>
      </w:r>
      <w:proofErr w:type="spellStart"/>
      <w:r w:rsidRPr="00022AA7">
        <w:rPr>
          <w:lang w:eastAsia="en-US"/>
        </w:rPr>
        <w:t>П</w:t>
      </w:r>
      <w:r w:rsidRPr="00022AA7">
        <w:rPr>
          <w:vertAlign w:val="superscript"/>
          <w:lang w:eastAsia="en-US"/>
        </w:rPr>
        <w:t>услуг</w:t>
      </w:r>
      <w:r w:rsidRPr="00022AA7">
        <w:rPr>
          <w:vertAlign w:val="subscript"/>
          <w:lang w:eastAsia="en-US"/>
        </w:rPr>
        <w:t>дост</w:t>
      </w:r>
      <w:proofErr w:type="spellEnd"/>
      <w:r w:rsidRPr="00022AA7">
        <w:rPr>
          <w:lang w:eastAsia="en-US"/>
        </w:rPr>
        <w:t xml:space="preserve"> определяется по формуле:</w:t>
      </w:r>
    </w:p>
    <w:p w14:paraId="7D79D23A" w14:textId="77777777" w:rsidR="00BC1386" w:rsidRPr="00022AA7" w:rsidRDefault="00BC1386" w:rsidP="00420579">
      <w:pPr>
        <w:spacing w:after="240"/>
        <w:ind w:firstLine="709"/>
        <w:contextualSpacing/>
        <w:rPr>
          <w:lang w:eastAsia="en-US"/>
        </w:rPr>
      </w:pPr>
    </w:p>
    <w:p w14:paraId="45830995" w14:textId="77777777" w:rsidR="00BC1386" w:rsidRPr="00022AA7" w:rsidRDefault="00BC1386" w:rsidP="00420579">
      <w:pPr>
        <w:spacing w:after="240"/>
        <w:ind w:firstLine="709"/>
        <w:contextualSpacing/>
        <w:jc w:val="right"/>
        <w:rPr>
          <w:lang w:eastAsia="en-US"/>
        </w:rPr>
      </w:pPr>
      <w:proofErr w:type="spellStart"/>
      <w:r w:rsidRPr="00022AA7">
        <w:rPr>
          <w:lang w:eastAsia="en-US"/>
        </w:rPr>
        <w:t>П</w:t>
      </w:r>
      <w:r w:rsidRPr="00022AA7">
        <w:rPr>
          <w:vertAlign w:val="superscript"/>
          <w:lang w:eastAsia="en-US"/>
        </w:rPr>
        <w:t>услуг</w:t>
      </w:r>
      <w:r w:rsidRPr="00022AA7">
        <w:rPr>
          <w:vertAlign w:val="subscript"/>
          <w:lang w:eastAsia="en-US"/>
        </w:rPr>
        <w:t>дост</w:t>
      </w:r>
      <w:proofErr w:type="spellEnd"/>
      <w:r w:rsidRPr="00022AA7">
        <w:rPr>
          <w:lang w:eastAsia="en-US"/>
        </w:rPr>
        <w:t xml:space="preserve"> = </w:t>
      </w:r>
      <w:proofErr w:type="spellStart"/>
      <w:r w:rsidRPr="00022AA7">
        <w:rPr>
          <w:lang w:eastAsia="en-US"/>
        </w:rPr>
        <w:t>Т</w:t>
      </w:r>
      <w:r w:rsidRPr="00022AA7">
        <w:rPr>
          <w:vertAlign w:val="superscript"/>
          <w:lang w:eastAsia="en-US"/>
        </w:rPr>
        <w:t>услуг</w:t>
      </w:r>
      <w:r w:rsidRPr="00022AA7">
        <w:rPr>
          <w:vertAlign w:val="subscript"/>
          <w:lang w:eastAsia="en-US"/>
        </w:rPr>
        <w:t>дост</w:t>
      </w:r>
      <w:proofErr w:type="spellEnd"/>
      <w:r w:rsidRPr="00022AA7">
        <w:rPr>
          <w:lang w:eastAsia="en-US"/>
        </w:rPr>
        <w:t xml:space="preserve"> × </w:t>
      </w:r>
      <w:proofErr w:type="spellStart"/>
      <w:r w:rsidRPr="00022AA7">
        <w:rPr>
          <w:lang w:eastAsia="en-US"/>
        </w:rPr>
        <w:t>С</w:t>
      </w:r>
      <w:r w:rsidRPr="00022AA7">
        <w:rPr>
          <w:vertAlign w:val="superscript"/>
          <w:lang w:eastAsia="en-US"/>
        </w:rPr>
        <w:t>услуг</w:t>
      </w:r>
      <w:r w:rsidRPr="00022AA7">
        <w:rPr>
          <w:vertAlign w:val="subscript"/>
          <w:lang w:eastAsia="en-US"/>
        </w:rPr>
        <w:t>дост</w:t>
      </w:r>
      <w:proofErr w:type="spellEnd"/>
      <w:r w:rsidRPr="00022AA7">
        <w:rPr>
          <w:lang w:eastAsia="en-US"/>
        </w:rPr>
        <w:t>,</w:t>
      </w:r>
      <w:r w:rsidRPr="00022AA7">
        <w:rPr>
          <w:lang w:eastAsia="en-US"/>
        </w:rPr>
        <w:tab/>
      </w:r>
      <w:r w:rsidRPr="00022AA7">
        <w:rPr>
          <w:lang w:eastAsia="en-US"/>
        </w:rPr>
        <w:tab/>
      </w:r>
      <w:r w:rsidRPr="00022AA7">
        <w:rPr>
          <w:lang w:eastAsia="en-US"/>
        </w:rPr>
        <w:tab/>
      </w:r>
      <w:r w:rsidRPr="00022AA7">
        <w:rPr>
          <w:lang w:eastAsia="en-US"/>
        </w:rPr>
        <w:tab/>
        <w:t>(3.2)</w:t>
      </w:r>
    </w:p>
    <w:p w14:paraId="4F13858D" w14:textId="77777777" w:rsidR="00BC1386" w:rsidRPr="00022AA7" w:rsidRDefault="00BC1386" w:rsidP="00420579">
      <w:pPr>
        <w:spacing w:after="240"/>
        <w:ind w:firstLine="709"/>
        <w:contextualSpacing/>
        <w:rPr>
          <w:lang w:eastAsia="en-US"/>
        </w:rPr>
      </w:pPr>
      <w:r w:rsidRPr="00022AA7">
        <w:rPr>
          <w:lang w:eastAsia="en-US"/>
        </w:rPr>
        <w:t>где:</w:t>
      </w:r>
    </w:p>
    <w:p w14:paraId="3AF745B2" w14:textId="77777777" w:rsidR="00BC1386" w:rsidRPr="00022AA7" w:rsidRDefault="00BC1386" w:rsidP="00420579">
      <w:pPr>
        <w:spacing w:after="240"/>
        <w:ind w:firstLine="709"/>
        <w:contextualSpacing/>
        <w:rPr>
          <w:lang w:eastAsia="en-US"/>
        </w:rPr>
      </w:pPr>
      <w:proofErr w:type="spellStart"/>
      <w:r w:rsidRPr="00022AA7">
        <w:rPr>
          <w:lang w:eastAsia="en-US"/>
        </w:rPr>
        <w:t>Т</w:t>
      </w:r>
      <w:r w:rsidRPr="00022AA7">
        <w:rPr>
          <w:vertAlign w:val="superscript"/>
          <w:lang w:eastAsia="en-US"/>
        </w:rPr>
        <w:t>услуг</w:t>
      </w:r>
      <w:r w:rsidRPr="00022AA7">
        <w:rPr>
          <w:vertAlign w:val="subscript"/>
          <w:lang w:eastAsia="en-US"/>
        </w:rPr>
        <w:t>дост</w:t>
      </w:r>
      <w:proofErr w:type="spellEnd"/>
      <w:r w:rsidRPr="00022AA7">
        <w:rPr>
          <w:lang w:eastAsia="en-US"/>
        </w:rPr>
        <w:t xml:space="preserve"> – количество баллов за каждое условие доступности, позволяющее инвалидам получать услуги наравне с другими (</w:t>
      </w:r>
      <w:r w:rsidRPr="00022AA7">
        <w:t>по 20 баллов за каждое условие)</w:t>
      </w:r>
      <w:r w:rsidRPr="00022AA7">
        <w:rPr>
          <w:lang w:eastAsia="en-US"/>
        </w:rPr>
        <w:t>;</w:t>
      </w:r>
    </w:p>
    <w:p w14:paraId="3B397E7A" w14:textId="77777777" w:rsidR="00BC1386" w:rsidRPr="00022AA7" w:rsidRDefault="00BC1386" w:rsidP="00420579">
      <w:pPr>
        <w:spacing w:after="240"/>
        <w:ind w:firstLine="709"/>
        <w:contextualSpacing/>
        <w:rPr>
          <w:lang w:eastAsia="en-US"/>
        </w:rPr>
      </w:pPr>
      <w:proofErr w:type="spellStart"/>
      <w:r w:rsidRPr="00022AA7">
        <w:rPr>
          <w:lang w:eastAsia="en-US"/>
        </w:rPr>
        <w:t>С</w:t>
      </w:r>
      <w:r w:rsidRPr="00022AA7">
        <w:rPr>
          <w:vertAlign w:val="superscript"/>
          <w:lang w:eastAsia="en-US"/>
        </w:rPr>
        <w:t>услуг</w:t>
      </w:r>
      <w:r w:rsidRPr="00022AA7">
        <w:rPr>
          <w:vertAlign w:val="subscript"/>
          <w:lang w:eastAsia="en-US"/>
        </w:rPr>
        <w:t>дост</w:t>
      </w:r>
      <w:proofErr w:type="spellEnd"/>
      <w:r w:rsidRPr="00022AA7">
        <w:rPr>
          <w:vertAlign w:val="subscript"/>
          <w:lang w:eastAsia="en-US"/>
        </w:rPr>
        <w:t xml:space="preserve"> </w:t>
      </w:r>
      <w:r w:rsidRPr="00022AA7">
        <w:rPr>
          <w:lang w:eastAsia="en-US"/>
        </w:rPr>
        <w:t>– количество условий доступности, позволяющих инвалидам получать услуги наравне с другими.</w:t>
      </w:r>
    </w:p>
    <w:p w14:paraId="27B5ECBB" w14:textId="77777777" w:rsidR="00BC1386" w:rsidRPr="00022AA7" w:rsidRDefault="00BC1386" w:rsidP="00420579">
      <w:pPr>
        <w:spacing w:after="240"/>
        <w:ind w:firstLine="709"/>
        <w:contextualSpacing/>
        <w:rPr>
          <w:lang w:eastAsia="en-US"/>
        </w:rPr>
      </w:pPr>
      <w:r w:rsidRPr="00022AA7">
        <w:rPr>
          <w:lang w:eastAsia="en-US"/>
        </w:rPr>
        <w:t>При наличии пяти и более условий доступности, позволяющих инвалидам получать услуги наравне с другими, показатель оценки качества (</w:t>
      </w:r>
      <w:proofErr w:type="spellStart"/>
      <w:r w:rsidRPr="00022AA7">
        <w:rPr>
          <w:lang w:eastAsia="en-US"/>
        </w:rPr>
        <w:t>П</w:t>
      </w:r>
      <w:r w:rsidRPr="00022AA7">
        <w:rPr>
          <w:vertAlign w:val="superscript"/>
          <w:lang w:eastAsia="en-US"/>
        </w:rPr>
        <w:t>услуг</w:t>
      </w:r>
      <w:r w:rsidRPr="00022AA7">
        <w:rPr>
          <w:vertAlign w:val="subscript"/>
          <w:lang w:eastAsia="en-US"/>
        </w:rPr>
        <w:t>дост</w:t>
      </w:r>
      <w:proofErr w:type="spellEnd"/>
      <w:r w:rsidRPr="00022AA7">
        <w:rPr>
          <w:lang w:eastAsia="en-US"/>
        </w:rPr>
        <w:t>) принимает значение 100 баллов;</w:t>
      </w:r>
    </w:p>
    <w:p w14:paraId="094796AE" w14:textId="77777777" w:rsidR="00BC1386" w:rsidRPr="00022AA7" w:rsidRDefault="00BC1386" w:rsidP="00420579">
      <w:pPr>
        <w:spacing w:after="240"/>
        <w:ind w:firstLine="709"/>
        <w:contextualSpacing/>
        <w:rPr>
          <w:lang w:eastAsia="en-US"/>
        </w:rPr>
      </w:pPr>
      <w:r w:rsidRPr="00022AA7">
        <w:rPr>
          <w:lang w:eastAsia="en-US"/>
        </w:rPr>
        <w:t>в) значение показателя оценки качества "</w:t>
      </w:r>
      <w:r w:rsidRPr="00022AA7">
        <w:t>Доля получателей услуг, удовлетворенных доступностью услуг для инвалидов"</w:t>
      </w:r>
      <w:r w:rsidRPr="00022AA7">
        <w:rPr>
          <w:lang w:eastAsia="en-US"/>
        </w:rPr>
        <w:t xml:space="preserve"> (</w:t>
      </w:r>
      <w:proofErr w:type="spellStart"/>
      <w:r w:rsidRPr="00022AA7">
        <w:rPr>
          <w:lang w:eastAsia="en-US"/>
        </w:rPr>
        <w:t>П</w:t>
      </w:r>
      <w:r w:rsidRPr="00022AA7">
        <w:rPr>
          <w:vertAlign w:val="superscript"/>
          <w:lang w:eastAsia="en-US"/>
        </w:rPr>
        <w:t>дост</w:t>
      </w:r>
      <w:r w:rsidRPr="00022AA7">
        <w:rPr>
          <w:vertAlign w:val="subscript"/>
          <w:lang w:eastAsia="en-US"/>
        </w:rPr>
        <w:t>уд</w:t>
      </w:r>
      <w:proofErr w:type="spellEnd"/>
      <w:r w:rsidRPr="00022AA7">
        <w:rPr>
          <w:lang w:eastAsia="en-US"/>
        </w:rPr>
        <w:t xml:space="preserve">) определяется по формуле: </w:t>
      </w:r>
    </w:p>
    <w:p w14:paraId="1A6C5566" w14:textId="77777777" w:rsidR="00BC1386" w:rsidRPr="00022AA7" w:rsidRDefault="00BC1386" w:rsidP="00420579">
      <w:pPr>
        <w:spacing w:after="240"/>
        <w:ind w:firstLine="709"/>
        <w:contextualSpacing/>
        <w:jc w:val="right"/>
        <w:rPr>
          <w:lang w:eastAsia="en-US"/>
        </w:rPr>
      </w:pPr>
    </w:p>
    <w:tbl>
      <w:tblPr>
        <w:tblW w:w="6440" w:type="dxa"/>
        <w:jc w:val="right"/>
        <w:tblLook w:val="04A0" w:firstRow="1" w:lastRow="0" w:firstColumn="1" w:lastColumn="0" w:noHBand="0" w:noVBand="1"/>
      </w:tblPr>
      <w:tblGrid>
        <w:gridCol w:w="1418"/>
        <w:gridCol w:w="1114"/>
        <w:gridCol w:w="1199"/>
        <w:gridCol w:w="2709"/>
      </w:tblGrid>
      <w:tr w:rsidR="00BC1386" w:rsidRPr="00022AA7" w14:paraId="46BD1414" w14:textId="77777777" w:rsidTr="00BC1386">
        <w:trPr>
          <w:jc w:val="right"/>
        </w:trPr>
        <w:tc>
          <w:tcPr>
            <w:tcW w:w="1418" w:type="dxa"/>
            <w:vMerge w:val="restart"/>
            <w:vAlign w:val="center"/>
            <w:hideMark/>
          </w:tcPr>
          <w:p w14:paraId="4914E8C5"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дост</w:t>
            </w:r>
            <w:r w:rsidRPr="00022AA7">
              <w:rPr>
                <w:vertAlign w:val="subscript"/>
                <w:lang w:eastAsia="en-US"/>
              </w:rPr>
              <w:t>уд</w:t>
            </w:r>
            <w:proofErr w:type="spellEnd"/>
            <w:r w:rsidRPr="00022AA7">
              <w:rPr>
                <w:lang w:eastAsia="en-US"/>
              </w:rPr>
              <w:t xml:space="preserve"> = (</w:t>
            </w:r>
          </w:p>
        </w:tc>
        <w:tc>
          <w:tcPr>
            <w:tcW w:w="1114" w:type="dxa"/>
            <w:tcBorders>
              <w:top w:val="nil"/>
              <w:left w:val="nil"/>
              <w:bottom w:val="single" w:sz="4" w:space="0" w:color="auto"/>
              <w:right w:val="nil"/>
            </w:tcBorders>
            <w:hideMark/>
          </w:tcPr>
          <w:p w14:paraId="4232A8AE"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дост</w:t>
            </w:r>
            <w:proofErr w:type="spellEnd"/>
            <w:r w:rsidRPr="00022AA7">
              <w:rPr>
                <w:vertAlign w:val="subscript"/>
                <w:lang w:eastAsia="en-US"/>
              </w:rPr>
              <w:t xml:space="preserve"> </w:t>
            </w:r>
          </w:p>
        </w:tc>
        <w:tc>
          <w:tcPr>
            <w:tcW w:w="1199" w:type="dxa"/>
            <w:vMerge w:val="restart"/>
            <w:vAlign w:val="center"/>
            <w:hideMark/>
          </w:tcPr>
          <w:p w14:paraId="2C7DF042"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709" w:type="dxa"/>
            <w:vMerge w:val="restart"/>
            <w:vAlign w:val="center"/>
            <w:hideMark/>
          </w:tcPr>
          <w:p w14:paraId="7676CDAB" w14:textId="77777777" w:rsidR="00BC1386" w:rsidRPr="00022AA7" w:rsidRDefault="00BC1386" w:rsidP="00420579">
            <w:pPr>
              <w:spacing w:after="240"/>
              <w:ind w:firstLine="709"/>
              <w:contextualSpacing/>
              <w:jc w:val="right"/>
              <w:rPr>
                <w:lang w:eastAsia="en-US"/>
              </w:rPr>
            </w:pPr>
            <w:r w:rsidRPr="00022AA7">
              <w:rPr>
                <w:lang w:eastAsia="en-US"/>
              </w:rPr>
              <w:t>(3.3)</w:t>
            </w:r>
          </w:p>
        </w:tc>
      </w:tr>
      <w:tr w:rsidR="00BC1386" w:rsidRPr="00022AA7" w14:paraId="3D19E6C3" w14:textId="77777777" w:rsidTr="00BC1386">
        <w:trPr>
          <w:jc w:val="right"/>
        </w:trPr>
        <w:tc>
          <w:tcPr>
            <w:tcW w:w="0" w:type="auto"/>
            <w:vMerge/>
            <w:vAlign w:val="center"/>
            <w:hideMark/>
          </w:tcPr>
          <w:p w14:paraId="5EB81FF3" w14:textId="77777777" w:rsidR="00BC1386" w:rsidRPr="00022AA7" w:rsidRDefault="00BC1386" w:rsidP="00420579">
            <w:pPr>
              <w:spacing w:after="240"/>
              <w:ind w:firstLine="709"/>
              <w:contextualSpacing/>
              <w:rPr>
                <w:lang w:eastAsia="en-US"/>
              </w:rPr>
            </w:pPr>
          </w:p>
        </w:tc>
        <w:tc>
          <w:tcPr>
            <w:tcW w:w="1114" w:type="dxa"/>
            <w:tcBorders>
              <w:top w:val="single" w:sz="4" w:space="0" w:color="auto"/>
              <w:left w:val="nil"/>
              <w:bottom w:val="nil"/>
              <w:right w:val="nil"/>
            </w:tcBorders>
            <w:hideMark/>
          </w:tcPr>
          <w:p w14:paraId="58AEA191"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инв</w:t>
            </w:r>
            <w:proofErr w:type="spellEnd"/>
          </w:p>
        </w:tc>
        <w:tc>
          <w:tcPr>
            <w:tcW w:w="0" w:type="auto"/>
            <w:vMerge/>
            <w:vAlign w:val="center"/>
            <w:hideMark/>
          </w:tcPr>
          <w:p w14:paraId="3E790DEB" w14:textId="77777777" w:rsidR="00BC1386" w:rsidRPr="00022AA7" w:rsidRDefault="00BC1386" w:rsidP="00420579">
            <w:pPr>
              <w:spacing w:after="240"/>
              <w:ind w:firstLine="709"/>
              <w:contextualSpacing/>
              <w:rPr>
                <w:lang w:eastAsia="en-US"/>
              </w:rPr>
            </w:pPr>
          </w:p>
        </w:tc>
        <w:tc>
          <w:tcPr>
            <w:tcW w:w="0" w:type="auto"/>
            <w:vMerge/>
            <w:vAlign w:val="center"/>
            <w:hideMark/>
          </w:tcPr>
          <w:p w14:paraId="4517CCD5" w14:textId="77777777" w:rsidR="00BC1386" w:rsidRPr="00022AA7" w:rsidRDefault="00BC1386" w:rsidP="00420579">
            <w:pPr>
              <w:spacing w:after="240"/>
              <w:ind w:firstLine="709"/>
              <w:contextualSpacing/>
              <w:rPr>
                <w:lang w:eastAsia="en-US"/>
              </w:rPr>
            </w:pPr>
          </w:p>
        </w:tc>
      </w:tr>
    </w:tbl>
    <w:p w14:paraId="25B6A973" w14:textId="77777777" w:rsidR="00BC1386" w:rsidRPr="00022AA7" w:rsidRDefault="00BC1386" w:rsidP="00420579">
      <w:pPr>
        <w:spacing w:after="240"/>
        <w:ind w:firstLine="709"/>
        <w:contextualSpacing/>
        <w:rPr>
          <w:lang w:eastAsia="en-US"/>
        </w:rPr>
      </w:pPr>
      <w:r w:rsidRPr="00022AA7">
        <w:rPr>
          <w:lang w:eastAsia="en-US"/>
        </w:rPr>
        <w:t>где</w:t>
      </w:r>
    </w:p>
    <w:p w14:paraId="6B8F55C0"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дост</w:t>
      </w:r>
      <w:proofErr w:type="spellEnd"/>
      <w:r w:rsidRPr="00022AA7">
        <w:rPr>
          <w:lang w:eastAsia="en-US"/>
        </w:rPr>
        <w:t xml:space="preserve"> – число получателей услуг-инвалидов, </w:t>
      </w:r>
      <w:r w:rsidRPr="00022AA7">
        <w:t>удовлетворенных доступностью услуг для инвалидов</w:t>
      </w:r>
      <w:r w:rsidRPr="00022AA7">
        <w:rPr>
          <w:lang w:eastAsia="en-US"/>
        </w:rPr>
        <w:t>;</w:t>
      </w:r>
    </w:p>
    <w:p w14:paraId="74D990B2"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инв</w:t>
      </w:r>
      <w:proofErr w:type="spellEnd"/>
      <w:r w:rsidRPr="00022AA7">
        <w:rPr>
          <w:lang w:eastAsia="en-US"/>
        </w:rPr>
        <w:t xml:space="preserve"> – число опрошенных получателей услуг-инвалидов.</w:t>
      </w:r>
    </w:p>
    <w:p w14:paraId="5990F6DF" w14:textId="77777777" w:rsidR="00BC1386" w:rsidRPr="00022AA7" w:rsidRDefault="00BC1386" w:rsidP="00420579">
      <w:pPr>
        <w:spacing w:after="240"/>
        <w:ind w:firstLine="709"/>
        <w:contextualSpacing/>
        <w:rPr>
          <w:lang w:eastAsia="en-US"/>
        </w:rPr>
      </w:pPr>
      <w:r w:rsidRPr="00022AA7">
        <w:rPr>
          <w:lang w:eastAsia="en-US"/>
        </w:rPr>
        <w:t xml:space="preserve">4. Расчет показателей, характеризующих критерий оценки качества "Доброжелательность, вежливость работников </w:t>
      </w:r>
      <w:r w:rsidR="00A34612" w:rsidRPr="00022AA7">
        <w:rPr>
          <w:lang w:eastAsia="en-US"/>
        </w:rPr>
        <w:t>учреждения</w:t>
      </w:r>
      <w:r w:rsidRPr="00022AA7">
        <w:rPr>
          <w:lang w:eastAsia="en-US"/>
        </w:rPr>
        <w:t xml:space="preserve"> сферы культуры":</w:t>
      </w:r>
    </w:p>
    <w:p w14:paraId="295BACBE" w14:textId="77777777" w:rsidR="00BC1386" w:rsidRPr="00022AA7" w:rsidRDefault="00BC1386" w:rsidP="00420579">
      <w:pPr>
        <w:spacing w:after="240"/>
        <w:ind w:firstLine="709"/>
        <w:contextualSpacing/>
        <w:rPr>
          <w:lang w:eastAsia="en-US"/>
        </w:rPr>
      </w:pPr>
      <w:r w:rsidRPr="00022AA7">
        <w:rPr>
          <w:lang w:eastAsia="en-US"/>
        </w:rPr>
        <w:t xml:space="preserve">а) значение показателя оценки качества "Доля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xml:space="preserve"> сферы культуры, обеспечивающих первичный контакт и информирование получателя услуги при непосредственном обращении в организацию сферы культуры" (</w:t>
      </w:r>
      <w:proofErr w:type="spellStart"/>
      <w:r w:rsidRPr="00022AA7">
        <w:rPr>
          <w:lang w:eastAsia="en-US"/>
        </w:rPr>
        <w:t>П</w:t>
      </w:r>
      <w:r w:rsidRPr="00022AA7">
        <w:rPr>
          <w:vertAlign w:val="superscript"/>
          <w:lang w:eastAsia="en-US"/>
        </w:rPr>
        <w:t>перв.конт</w:t>
      </w:r>
      <w:proofErr w:type="spellEnd"/>
      <w:r w:rsidRPr="00022AA7">
        <w:rPr>
          <w:vertAlign w:val="subscript"/>
          <w:lang w:eastAsia="en-US"/>
        </w:rPr>
        <w:t xml:space="preserve"> уд</w:t>
      </w:r>
      <w:r w:rsidRPr="00022AA7">
        <w:rPr>
          <w:lang w:eastAsia="en-US"/>
        </w:rPr>
        <w:t>) определяется по формуле:</w:t>
      </w:r>
    </w:p>
    <w:p w14:paraId="3CFEC5CC" w14:textId="77777777" w:rsidR="00BC1386" w:rsidRPr="00022AA7" w:rsidRDefault="00BC1386" w:rsidP="00420579">
      <w:pPr>
        <w:spacing w:after="240"/>
        <w:ind w:firstLine="709"/>
        <w:contextualSpacing/>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740C23EC" w14:textId="77777777" w:rsidTr="00BC1386">
        <w:trPr>
          <w:jc w:val="right"/>
        </w:trPr>
        <w:tc>
          <w:tcPr>
            <w:tcW w:w="2212" w:type="dxa"/>
            <w:vMerge w:val="restart"/>
            <w:vAlign w:val="center"/>
            <w:hideMark/>
          </w:tcPr>
          <w:p w14:paraId="14F6F59C"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перв.конт</w:t>
            </w:r>
            <w:proofErr w:type="spellEnd"/>
            <w:r w:rsidRPr="00022AA7">
              <w:rPr>
                <w:vertAlign w:val="subscript"/>
                <w:lang w:eastAsia="en-US"/>
              </w:rPr>
              <w:t xml:space="preserve"> уд</w:t>
            </w:r>
            <w:r w:rsidRPr="00022AA7">
              <w:rPr>
                <w:lang w:eastAsia="en-US"/>
              </w:rPr>
              <w:t xml:space="preserve"> = (</w:t>
            </w:r>
          </w:p>
        </w:tc>
        <w:tc>
          <w:tcPr>
            <w:tcW w:w="1368" w:type="dxa"/>
            <w:tcBorders>
              <w:top w:val="nil"/>
              <w:left w:val="nil"/>
              <w:bottom w:val="single" w:sz="4" w:space="0" w:color="auto"/>
              <w:right w:val="nil"/>
            </w:tcBorders>
            <w:hideMark/>
          </w:tcPr>
          <w:p w14:paraId="6139149F"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перв.конт</w:t>
            </w:r>
            <w:proofErr w:type="spellEnd"/>
          </w:p>
        </w:tc>
        <w:tc>
          <w:tcPr>
            <w:tcW w:w="1168" w:type="dxa"/>
            <w:vMerge w:val="restart"/>
            <w:vAlign w:val="center"/>
            <w:hideMark/>
          </w:tcPr>
          <w:p w14:paraId="65D90561"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51B05079" w14:textId="77777777" w:rsidR="00BC1386" w:rsidRPr="00022AA7" w:rsidRDefault="00BC1386" w:rsidP="00420579">
            <w:pPr>
              <w:spacing w:after="240"/>
              <w:ind w:firstLine="709"/>
              <w:contextualSpacing/>
              <w:jc w:val="right"/>
              <w:rPr>
                <w:lang w:eastAsia="en-US"/>
              </w:rPr>
            </w:pPr>
            <w:r w:rsidRPr="00022AA7">
              <w:rPr>
                <w:lang w:eastAsia="en-US"/>
              </w:rPr>
              <w:t>(4.1)</w:t>
            </w:r>
          </w:p>
        </w:tc>
      </w:tr>
      <w:tr w:rsidR="00BC1386" w:rsidRPr="00022AA7" w14:paraId="0674D8D1" w14:textId="77777777" w:rsidTr="00BC1386">
        <w:trPr>
          <w:jc w:val="right"/>
        </w:trPr>
        <w:tc>
          <w:tcPr>
            <w:tcW w:w="0" w:type="auto"/>
            <w:vMerge/>
            <w:vAlign w:val="center"/>
            <w:hideMark/>
          </w:tcPr>
          <w:p w14:paraId="10CAF924"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55C49CD7"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72C1B7DF" w14:textId="77777777" w:rsidR="00BC1386" w:rsidRPr="00022AA7" w:rsidRDefault="00BC1386" w:rsidP="00420579">
            <w:pPr>
              <w:spacing w:after="240"/>
              <w:ind w:firstLine="709"/>
              <w:contextualSpacing/>
              <w:rPr>
                <w:lang w:eastAsia="en-US"/>
              </w:rPr>
            </w:pPr>
          </w:p>
        </w:tc>
        <w:tc>
          <w:tcPr>
            <w:tcW w:w="0" w:type="auto"/>
            <w:vMerge/>
            <w:vAlign w:val="center"/>
            <w:hideMark/>
          </w:tcPr>
          <w:p w14:paraId="0CB7E911" w14:textId="77777777" w:rsidR="00BC1386" w:rsidRPr="00022AA7" w:rsidRDefault="00BC1386" w:rsidP="00420579">
            <w:pPr>
              <w:spacing w:after="240"/>
              <w:ind w:firstLine="709"/>
              <w:contextualSpacing/>
              <w:rPr>
                <w:lang w:eastAsia="en-US"/>
              </w:rPr>
            </w:pPr>
          </w:p>
        </w:tc>
      </w:tr>
    </w:tbl>
    <w:p w14:paraId="4BAE80C6" w14:textId="77777777" w:rsidR="00BC1386" w:rsidRPr="00022AA7" w:rsidRDefault="00BC1386" w:rsidP="00420579">
      <w:pPr>
        <w:spacing w:after="240"/>
        <w:ind w:firstLine="709"/>
        <w:contextualSpacing/>
        <w:rPr>
          <w:lang w:eastAsia="en-US"/>
        </w:rPr>
      </w:pPr>
      <w:r w:rsidRPr="00022AA7">
        <w:rPr>
          <w:lang w:eastAsia="en-US"/>
        </w:rPr>
        <w:lastRenderedPageBreak/>
        <w:t>где</w:t>
      </w:r>
    </w:p>
    <w:p w14:paraId="008F0446"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перв.конт</w:t>
      </w:r>
      <w:proofErr w:type="spellEnd"/>
      <w:r w:rsidRPr="00022AA7">
        <w:rPr>
          <w:lang w:eastAsia="en-US"/>
        </w:rPr>
        <w:t xml:space="preserve"> – число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обеспечивающих первичный контакт и информирование получателя услуги;</w:t>
      </w:r>
    </w:p>
    <w:p w14:paraId="09A3AAD4"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66DD3FBC" w14:textId="77777777" w:rsidR="00BC1386" w:rsidRPr="00022AA7" w:rsidRDefault="00BC1386" w:rsidP="00420579">
      <w:pPr>
        <w:spacing w:after="240"/>
        <w:ind w:firstLine="709"/>
        <w:contextualSpacing/>
        <w:rPr>
          <w:lang w:eastAsia="en-US"/>
        </w:rPr>
      </w:pPr>
      <w:r w:rsidRPr="00022AA7">
        <w:rPr>
          <w:lang w:eastAsia="en-US"/>
        </w:rPr>
        <w:t xml:space="preserve">б) значение показателя оценки качества "Доля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xml:space="preserve"> сферы культуры, обеспечивающих непосредственное оказание услуги при обращении в организацию сферы культуры" (</w:t>
      </w:r>
      <w:proofErr w:type="spellStart"/>
      <w:r w:rsidRPr="00022AA7">
        <w:rPr>
          <w:lang w:eastAsia="en-US"/>
        </w:rPr>
        <w:t>П</w:t>
      </w:r>
      <w:r w:rsidRPr="00022AA7">
        <w:rPr>
          <w:vertAlign w:val="superscript"/>
          <w:lang w:eastAsia="en-US"/>
        </w:rPr>
        <w:t>оказ.услуг</w:t>
      </w:r>
      <w:r w:rsidRPr="00022AA7">
        <w:rPr>
          <w:vertAlign w:val="subscript"/>
          <w:lang w:eastAsia="en-US"/>
        </w:rPr>
        <w:t>уд</w:t>
      </w:r>
      <w:proofErr w:type="spellEnd"/>
      <w:r w:rsidRPr="00022AA7">
        <w:rPr>
          <w:lang w:eastAsia="en-US"/>
        </w:rPr>
        <w:t>) определяется по формуле:</w:t>
      </w:r>
    </w:p>
    <w:p w14:paraId="50E307E5" w14:textId="77777777" w:rsidR="00BC1386" w:rsidRPr="00022AA7" w:rsidRDefault="00BC1386" w:rsidP="00420579">
      <w:pPr>
        <w:spacing w:after="240"/>
        <w:ind w:firstLine="709"/>
        <w:contextualSpacing/>
        <w:jc w:val="right"/>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50175BD1" w14:textId="77777777" w:rsidTr="00BC1386">
        <w:trPr>
          <w:jc w:val="right"/>
        </w:trPr>
        <w:tc>
          <w:tcPr>
            <w:tcW w:w="2212" w:type="dxa"/>
            <w:vMerge w:val="restart"/>
            <w:vAlign w:val="center"/>
            <w:hideMark/>
          </w:tcPr>
          <w:p w14:paraId="30B2B043"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оказ.услуг</w:t>
            </w:r>
            <w:r w:rsidRPr="00022AA7">
              <w:rPr>
                <w:vertAlign w:val="subscript"/>
                <w:lang w:eastAsia="en-US"/>
              </w:rPr>
              <w:t>уд</w:t>
            </w:r>
            <w:proofErr w:type="spellEnd"/>
            <w:r w:rsidRPr="00022AA7">
              <w:rPr>
                <w:lang w:eastAsia="en-US"/>
              </w:rPr>
              <w:t xml:space="preserve"> = (</w:t>
            </w:r>
          </w:p>
        </w:tc>
        <w:tc>
          <w:tcPr>
            <w:tcW w:w="1368" w:type="dxa"/>
            <w:tcBorders>
              <w:top w:val="nil"/>
              <w:left w:val="nil"/>
              <w:bottom w:val="single" w:sz="4" w:space="0" w:color="auto"/>
              <w:right w:val="nil"/>
            </w:tcBorders>
            <w:hideMark/>
          </w:tcPr>
          <w:p w14:paraId="5220CC89"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оказ.услуг</w:t>
            </w:r>
            <w:proofErr w:type="spellEnd"/>
          </w:p>
        </w:tc>
        <w:tc>
          <w:tcPr>
            <w:tcW w:w="1168" w:type="dxa"/>
            <w:vMerge w:val="restart"/>
            <w:vAlign w:val="center"/>
            <w:hideMark/>
          </w:tcPr>
          <w:p w14:paraId="4F538793"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5284EA24" w14:textId="77777777" w:rsidR="00BC1386" w:rsidRPr="00022AA7" w:rsidRDefault="00BC1386" w:rsidP="00420579">
            <w:pPr>
              <w:spacing w:after="240"/>
              <w:ind w:firstLine="709"/>
              <w:contextualSpacing/>
              <w:jc w:val="right"/>
              <w:rPr>
                <w:lang w:eastAsia="en-US"/>
              </w:rPr>
            </w:pPr>
            <w:r w:rsidRPr="00022AA7">
              <w:rPr>
                <w:lang w:eastAsia="en-US"/>
              </w:rPr>
              <w:t>(4.2)</w:t>
            </w:r>
          </w:p>
        </w:tc>
      </w:tr>
      <w:tr w:rsidR="00BC1386" w:rsidRPr="00022AA7" w14:paraId="68B175F9" w14:textId="77777777" w:rsidTr="00BC1386">
        <w:trPr>
          <w:jc w:val="right"/>
        </w:trPr>
        <w:tc>
          <w:tcPr>
            <w:tcW w:w="0" w:type="auto"/>
            <w:vMerge/>
            <w:vAlign w:val="center"/>
            <w:hideMark/>
          </w:tcPr>
          <w:p w14:paraId="2B2A3A9E"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0E178323"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370E90FC" w14:textId="77777777" w:rsidR="00BC1386" w:rsidRPr="00022AA7" w:rsidRDefault="00BC1386" w:rsidP="00420579">
            <w:pPr>
              <w:spacing w:after="240"/>
              <w:ind w:firstLine="709"/>
              <w:contextualSpacing/>
              <w:rPr>
                <w:lang w:eastAsia="en-US"/>
              </w:rPr>
            </w:pPr>
          </w:p>
        </w:tc>
        <w:tc>
          <w:tcPr>
            <w:tcW w:w="0" w:type="auto"/>
            <w:vMerge/>
            <w:vAlign w:val="center"/>
            <w:hideMark/>
          </w:tcPr>
          <w:p w14:paraId="44DCE106" w14:textId="77777777" w:rsidR="00BC1386" w:rsidRPr="00022AA7" w:rsidRDefault="00BC1386" w:rsidP="00420579">
            <w:pPr>
              <w:spacing w:after="240"/>
              <w:ind w:firstLine="709"/>
              <w:contextualSpacing/>
              <w:rPr>
                <w:lang w:eastAsia="en-US"/>
              </w:rPr>
            </w:pPr>
          </w:p>
        </w:tc>
      </w:tr>
    </w:tbl>
    <w:p w14:paraId="7B07C6A4" w14:textId="77777777" w:rsidR="00BC1386" w:rsidRPr="00022AA7" w:rsidRDefault="00BC1386" w:rsidP="00420579">
      <w:pPr>
        <w:spacing w:after="240"/>
        <w:ind w:firstLine="709"/>
        <w:contextualSpacing/>
        <w:rPr>
          <w:lang w:eastAsia="en-US"/>
        </w:rPr>
      </w:pPr>
      <w:r w:rsidRPr="00022AA7">
        <w:rPr>
          <w:lang w:eastAsia="en-US"/>
        </w:rPr>
        <w:t>где</w:t>
      </w:r>
    </w:p>
    <w:p w14:paraId="745C8513"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оказ.услуг</w:t>
      </w:r>
      <w:proofErr w:type="spellEnd"/>
      <w:r w:rsidRPr="00022AA7">
        <w:rPr>
          <w:lang w:eastAsia="en-US"/>
        </w:rPr>
        <w:t xml:space="preserve"> – число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обеспечивающих непосредственное оказание услуги;</w:t>
      </w:r>
    </w:p>
    <w:p w14:paraId="1C6A21B7"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2E9C2E0B" w14:textId="77777777" w:rsidR="00BC1386" w:rsidRPr="00022AA7" w:rsidRDefault="00BC1386" w:rsidP="00420579">
      <w:pPr>
        <w:spacing w:after="240"/>
        <w:ind w:firstLine="709"/>
        <w:contextualSpacing/>
        <w:rPr>
          <w:lang w:eastAsia="en-US"/>
        </w:rPr>
      </w:pPr>
      <w:r w:rsidRPr="00022AA7">
        <w:rPr>
          <w:lang w:eastAsia="en-US"/>
        </w:rPr>
        <w:t xml:space="preserve">в) значение показателя оценки качества "Доля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xml:space="preserve"> сферы культуры при использовании дистанционных форм взаимодействия" (</w:t>
      </w:r>
      <w:proofErr w:type="spellStart"/>
      <w:r w:rsidRPr="00022AA7">
        <w:rPr>
          <w:lang w:eastAsia="en-US"/>
        </w:rPr>
        <w:t>П</w:t>
      </w:r>
      <w:r w:rsidRPr="00022AA7">
        <w:rPr>
          <w:vertAlign w:val="superscript"/>
          <w:lang w:eastAsia="en-US"/>
        </w:rPr>
        <w:t>вежл.дист</w:t>
      </w:r>
      <w:r w:rsidRPr="00022AA7">
        <w:rPr>
          <w:vertAlign w:val="subscript"/>
          <w:lang w:eastAsia="en-US"/>
        </w:rPr>
        <w:t>уд</w:t>
      </w:r>
      <w:proofErr w:type="spellEnd"/>
      <w:r w:rsidRPr="00022AA7">
        <w:rPr>
          <w:lang w:eastAsia="en-US"/>
        </w:rPr>
        <w:t>) определяется по формуле:</w:t>
      </w:r>
    </w:p>
    <w:p w14:paraId="389F1731" w14:textId="77777777" w:rsidR="00BC1386" w:rsidRPr="00022AA7" w:rsidRDefault="00BC1386" w:rsidP="00420579">
      <w:pPr>
        <w:spacing w:after="240"/>
        <w:ind w:firstLine="709"/>
        <w:contextualSpacing/>
        <w:jc w:val="right"/>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765FEF55" w14:textId="77777777" w:rsidTr="00BC1386">
        <w:trPr>
          <w:jc w:val="right"/>
        </w:trPr>
        <w:tc>
          <w:tcPr>
            <w:tcW w:w="2212" w:type="dxa"/>
            <w:vMerge w:val="restart"/>
            <w:vAlign w:val="center"/>
            <w:hideMark/>
          </w:tcPr>
          <w:p w14:paraId="4A49794F"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вежл.дист</w:t>
            </w:r>
            <w:r w:rsidRPr="00022AA7">
              <w:rPr>
                <w:vertAlign w:val="subscript"/>
                <w:lang w:eastAsia="en-US"/>
              </w:rPr>
              <w:t>уд</w:t>
            </w:r>
            <w:proofErr w:type="spellEnd"/>
            <w:r w:rsidRPr="00022AA7">
              <w:rPr>
                <w:lang w:eastAsia="en-US"/>
              </w:rPr>
              <w:t xml:space="preserve"> = (</w:t>
            </w:r>
          </w:p>
        </w:tc>
        <w:tc>
          <w:tcPr>
            <w:tcW w:w="1368" w:type="dxa"/>
            <w:tcBorders>
              <w:top w:val="nil"/>
              <w:left w:val="nil"/>
              <w:bottom w:val="single" w:sz="4" w:space="0" w:color="auto"/>
              <w:right w:val="nil"/>
            </w:tcBorders>
            <w:hideMark/>
          </w:tcPr>
          <w:p w14:paraId="7FBFA29D"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вежл.дист</w:t>
            </w:r>
            <w:proofErr w:type="spellEnd"/>
          </w:p>
        </w:tc>
        <w:tc>
          <w:tcPr>
            <w:tcW w:w="1168" w:type="dxa"/>
            <w:vMerge w:val="restart"/>
            <w:vAlign w:val="center"/>
            <w:hideMark/>
          </w:tcPr>
          <w:p w14:paraId="75CE55D8"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07C04691" w14:textId="77777777" w:rsidR="00BC1386" w:rsidRPr="00022AA7" w:rsidRDefault="00BC1386" w:rsidP="00420579">
            <w:pPr>
              <w:spacing w:after="240"/>
              <w:ind w:firstLine="709"/>
              <w:contextualSpacing/>
              <w:jc w:val="right"/>
              <w:rPr>
                <w:lang w:eastAsia="en-US"/>
              </w:rPr>
            </w:pPr>
            <w:r w:rsidRPr="00022AA7">
              <w:rPr>
                <w:lang w:eastAsia="en-US"/>
              </w:rPr>
              <w:t>(4.3)</w:t>
            </w:r>
          </w:p>
        </w:tc>
      </w:tr>
      <w:tr w:rsidR="00BC1386" w:rsidRPr="00022AA7" w14:paraId="5024F190" w14:textId="77777777" w:rsidTr="00BC1386">
        <w:trPr>
          <w:jc w:val="right"/>
        </w:trPr>
        <w:tc>
          <w:tcPr>
            <w:tcW w:w="0" w:type="auto"/>
            <w:vMerge/>
            <w:vAlign w:val="center"/>
            <w:hideMark/>
          </w:tcPr>
          <w:p w14:paraId="596D74BB"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572416A7"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1E85F404" w14:textId="77777777" w:rsidR="00BC1386" w:rsidRPr="00022AA7" w:rsidRDefault="00BC1386" w:rsidP="00420579">
            <w:pPr>
              <w:spacing w:after="240"/>
              <w:ind w:firstLine="709"/>
              <w:contextualSpacing/>
              <w:rPr>
                <w:lang w:eastAsia="en-US"/>
              </w:rPr>
            </w:pPr>
          </w:p>
        </w:tc>
        <w:tc>
          <w:tcPr>
            <w:tcW w:w="0" w:type="auto"/>
            <w:vMerge/>
            <w:vAlign w:val="center"/>
            <w:hideMark/>
          </w:tcPr>
          <w:p w14:paraId="13EEEDC9" w14:textId="77777777" w:rsidR="00BC1386" w:rsidRPr="00022AA7" w:rsidRDefault="00BC1386" w:rsidP="00420579">
            <w:pPr>
              <w:spacing w:after="240"/>
              <w:ind w:firstLine="709"/>
              <w:contextualSpacing/>
              <w:rPr>
                <w:lang w:eastAsia="en-US"/>
              </w:rPr>
            </w:pPr>
          </w:p>
        </w:tc>
      </w:tr>
    </w:tbl>
    <w:p w14:paraId="34540E56" w14:textId="77777777" w:rsidR="00BC1386" w:rsidRPr="00022AA7" w:rsidRDefault="00BC1386" w:rsidP="00420579">
      <w:pPr>
        <w:spacing w:after="240"/>
        <w:ind w:firstLine="709"/>
        <w:contextualSpacing/>
        <w:rPr>
          <w:lang w:eastAsia="en-US"/>
        </w:rPr>
      </w:pPr>
      <w:r w:rsidRPr="00022AA7">
        <w:rPr>
          <w:lang w:eastAsia="en-US"/>
        </w:rPr>
        <w:t>где</w:t>
      </w:r>
    </w:p>
    <w:p w14:paraId="17B6B7BC"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вежл.дист</w:t>
      </w:r>
      <w:proofErr w:type="spellEnd"/>
      <w:r w:rsidRPr="00022AA7">
        <w:rPr>
          <w:vertAlign w:val="superscript"/>
          <w:lang w:eastAsia="en-US"/>
        </w:rPr>
        <w:t xml:space="preserve"> </w:t>
      </w:r>
      <w:r w:rsidRPr="00022AA7">
        <w:rPr>
          <w:lang w:eastAsia="en-US"/>
        </w:rPr>
        <w:t xml:space="preserve">– число получателей услуг, удовлетворенных доброжелательностью, вежливостью работников </w:t>
      </w:r>
      <w:r w:rsidR="00A34612" w:rsidRPr="00022AA7">
        <w:rPr>
          <w:lang w:eastAsia="en-US"/>
        </w:rPr>
        <w:t>учреждения</w:t>
      </w:r>
      <w:r w:rsidRPr="00022AA7">
        <w:rPr>
          <w:lang w:eastAsia="en-US"/>
        </w:rPr>
        <w:t xml:space="preserve"> при использовании дистанционных форм взаимодействия;</w:t>
      </w:r>
    </w:p>
    <w:p w14:paraId="57B36D81"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197CCF46" w14:textId="77777777" w:rsidR="00BC1386" w:rsidRPr="00022AA7" w:rsidRDefault="00BC1386" w:rsidP="00420579">
      <w:pPr>
        <w:spacing w:after="240"/>
        <w:ind w:firstLine="709"/>
        <w:contextualSpacing/>
        <w:rPr>
          <w:lang w:eastAsia="en-US"/>
        </w:rPr>
      </w:pPr>
      <w:r w:rsidRPr="00022AA7">
        <w:rPr>
          <w:lang w:eastAsia="en-US"/>
        </w:rPr>
        <w:t xml:space="preserve">5. Расчет показателей, характеризующих критерий оценки качества "Удовлетворенность условиями оказания услуг": </w:t>
      </w:r>
    </w:p>
    <w:p w14:paraId="64286900" w14:textId="77777777" w:rsidR="00BC1386" w:rsidRPr="00022AA7" w:rsidRDefault="00BC1386" w:rsidP="00420579">
      <w:pPr>
        <w:spacing w:after="240"/>
        <w:ind w:firstLine="709"/>
        <w:contextualSpacing/>
        <w:rPr>
          <w:lang w:eastAsia="en-US"/>
        </w:rPr>
      </w:pPr>
      <w:r w:rsidRPr="00022AA7">
        <w:rPr>
          <w:lang w:eastAsia="en-US"/>
        </w:rPr>
        <w:t xml:space="preserve">а) значение показателя оценки качества "Доля получателей услуг, которые готовы рекомендовать организацию сферы культуры родственникам и знакомым (могли бы ее рекомендовать, если бы была возможность выбора </w:t>
      </w:r>
      <w:r w:rsidR="00A34612" w:rsidRPr="00022AA7">
        <w:rPr>
          <w:lang w:eastAsia="en-US"/>
        </w:rPr>
        <w:t>учреждения</w:t>
      </w:r>
      <w:r w:rsidRPr="00022AA7">
        <w:rPr>
          <w:lang w:eastAsia="en-US"/>
        </w:rPr>
        <w:t xml:space="preserve"> сферы культуры) " (П</w:t>
      </w:r>
      <w:r w:rsidRPr="00022AA7">
        <w:rPr>
          <w:vertAlign w:val="subscript"/>
          <w:lang w:eastAsia="en-US"/>
        </w:rPr>
        <w:t>реком</w:t>
      </w:r>
      <w:r w:rsidRPr="00022AA7">
        <w:rPr>
          <w:lang w:eastAsia="en-US"/>
        </w:rPr>
        <w:t>) определяется по формуле:</w:t>
      </w:r>
    </w:p>
    <w:p w14:paraId="7D510428" w14:textId="77777777" w:rsidR="00BC1386" w:rsidRPr="00022AA7" w:rsidRDefault="00BC1386" w:rsidP="00420579">
      <w:pPr>
        <w:spacing w:after="240"/>
        <w:ind w:firstLine="709"/>
        <w:contextualSpacing/>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4148A49C" w14:textId="77777777" w:rsidTr="00BC1386">
        <w:trPr>
          <w:jc w:val="right"/>
        </w:trPr>
        <w:tc>
          <w:tcPr>
            <w:tcW w:w="2212" w:type="dxa"/>
            <w:vMerge w:val="restart"/>
            <w:vAlign w:val="center"/>
            <w:hideMark/>
          </w:tcPr>
          <w:p w14:paraId="28196699" w14:textId="77777777" w:rsidR="00BC1386" w:rsidRPr="00022AA7" w:rsidRDefault="00BC1386" w:rsidP="00420579">
            <w:pPr>
              <w:spacing w:after="240"/>
              <w:ind w:right="-46" w:firstLine="709"/>
              <w:contextualSpacing/>
              <w:jc w:val="right"/>
              <w:rPr>
                <w:lang w:eastAsia="en-US"/>
              </w:rPr>
            </w:pPr>
            <w:r w:rsidRPr="00022AA7">
              <w:rPr>
                <w:lang w:eastAsia="en-US"/>
              </w:rPr>
              <w:t>П</w:t>
            </w:r>
            <w:r w:rsidRPr="00022AA7">
              <w:rPr>
                <w:vertAlign w:val="subscript"/>
                <w:lang w:eastAsia="en-US"/>
              </w:rPr>
              <w:t>реком</w:t>
            </w:r>
            <w:r w:rsidRPr="00022AA7">
              <w:rPr>
                <w:lang w:eastAsia="en-US"/>
              </w:rPr>
              <w:t xml:space="preserve"> = (</w:t>
            </w:r>
          </w:p>
        </w:tc>
        <w:tc>
          <w:tcPr>
            <w:tcW w:w="1368" w:type="dxa"/>
            <w:tcBorders>
              <w:top w:val="nil"/>
              <w:left w:val="nil"/>
              <w:bottom w:val="single" w:sz="4" w:space="0" w:color="auto"/>
              <w:right w:val="nil"/>
            </w:tcBorders>
            <w:hideMark/>
          </w:tcPr>
          <w:p w14:paraId="7181BCFE"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bscript"/>
                <w:lang w:eastAsia="en-US"/>
              </w:rPr>
              <w:t>реком</w:t>
            </w:r>
            <w:proofErr w:type="spellEnd"/>
          </w:p>
        </w:tc>
        <w:tc>
          <w:tcPr>
            <w:tcW w:w="1168" w:type="dxa"/>
            <w:vMerge w:val="restart"/>
            <w:vAlign w:val="center"/>
            <w:hideMark/>
          </w:tcPr>
          <w:p w14:paraId="193C4C12"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393F0251" w14:textId="77777777" w:rsidR="00BC1386" w:rsidRPr="00022AA7" w:rsidRDefault="00BC1386" w:rsidP="00420579">
            <w:pPr>
              <w:spacing w:after="240"/>
              <w:ind w:firstLine="709"/>
              <w:contextualSpacing/>
              <w:jc w:val="right"/>
              <w:rPr>
                <w:lang w:eastAsia="en-US"/>
              </w:rPr>
            </w:pPr>
            <w:r w:rsidRPr="00022AA7">
              <w:rPr>
                <w:lang w:eastAsia="en-US"/>
              </w:rPr>
              <w:t>(5.1)</w:t>
            </w:r>
          </w:p>
        </w:tc>
      </w:tr>
      <w:tr w:rsidR="00BC1386" w:rsidRPr="00022AA7" w14:paraId="1D047B68" w14:textId="77777777" w:rsidTr="00BC1386">
        <w:trPr>
          <w:jc w:val="right"/>
        </w:trPr>
        <w:tc>
          <w:tcPr>
            <w:tcW w:w="0" w:type="auto"/>
            <w:vMerge/>
            <w:vAlign w:val="center"/>
            <w:hideMark/>
          </w:tcPr>
          <w:p w14:paraId="1ADFBD94"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1478A67E"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7397ED70" w14:textId="77777777" w:rsidR="00BC1386" w:rsidRPr="00022AA7" w:rsidRDefault="00BC1386" w:rsidP="00420579">
            <w:pPr>
              <w:spacing w:after="240"/>
              <w:ind w:firstLine="709"/>
              <w:contextualSpacing/>
              <w:rPr>
                <w:lang w:eastAsia="en-US"/>
              </w:rPr>
            </w:pPr>
          </w:p>
        </w:tc>
        <w:tc>
          <w:tcPr>
            <w:tcW w:w="0" w:type="auto"/>
            <w:vMerge/>
            <w:vAlign w:val="center"/>
            <w:hideMark/>
          </w:tcPr>
          <w:p w14:paraId="267CCE56" w14:textId="77777777" w:rsidR="00BC1386" w:rsidRPr="00022AA7" w:rsidRDefault="00BC1386" w:rsidP="00420579">
            <w:pPr>
              <w:spacing w:after="240"/>
              <w:ind w:firstLine="709"/>
              <w:contextualSpacing/>
              <w:rPr>
                <w:lang w:eastAsia="en-US"/>
              </w:rPr>
            </w:pPr>
          </w:p>
        </w:tc>
      </w:tr>
    </w:tbl>
    <w:p w14:paraId="4FFF072B" w14:textId="77777777" w:rsidR="00BC1386" w:rsidRPr="00022AA7" w:rsidRDefault="00BC1386" w:rsidP="00420579">
      <w:pPr>
        <w:spacing w:after="240"/>
        <w:ind w:firstLine="709"/>
        <w:contextualSpacing/>
        <w:rPr>
          <w:lang w:eastAsia="en-US"/>
        </w:rPr>
      </w:pPr>
      <w:r w:rsidRPr="00022AA7">
        <w:rPr>
          <w:lang w:eastAsia="en-US"/>
        </w:rPr>
        <w:t>где</w:t>
      </w:r>
    </w:p>
    <w:p w14:paraId="05C2D3EB"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bscript"/>
          <w:lang w:eastAsia="en-US"/>
        </w:rPr>
        <w:t>реком</w:t>
      </w:r>
      <w:proofErr w:type="spellEnd"/>
      <w:r w:rsidRPr="00022AA7">
        <w:rPr>
          <w:vertAlign w:val="superscript"/>
          <w:lang w:eastAsia="en-US"/>
        </w:rPr>
        <w:t xml:space="preserve"> </w:t>
      </w:r>
      <w:r w:rsidRPr="00022AA7">
        <w:rPr>
          <w:lang w:eastAsia="en-US"/>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w:t>
      </w:r>
      <w:r w:rsidR="00A34612" w:rsidRPr="00022AA7">
        <w:rPr>
          <w:lang w:eastAsia="en-US"/>
        </w:rPr>
        <w:t>учреждения</w:t>
      </w:r>
      <w:r w:rsidRPr="00022AA7">
        <w:rPr>
          <w:lang w:eastAsia="en-US"/>
        </w:rPr>
        <w:t>);</w:t>
      </w:r>
    </w:p>
    <w:p w14:paraId="1E4882F0" w14:textId="77777777" w:rsidR="00BC1386" w:rsidRPr="00022AA7" w:rsidRDefault="00BC1386" w:rsidP="00420579">
      <w:pPr>
        <w:spacing w:after="240"/>
        <w:ind w:firstLine="709"/>
        <w:contextualSpacing/>
        <w:rPr>
          <w:lang w:eastAsia="en-US"/>
        </w:rPr>
      </w:pPr>
      <w:proofErr w:type="spellStart"/>
      <w:r w:rsidRPr="00022AA7">
        <w:rPr>
          <w:lang w:eastAsia="en-US"/>
        </w:rPr>
        <w:lastRenderedPageBreak/>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5ED3FD3D" w14:textId="77777777" w:rsidR="00BC1386" w:rsidRPr="00022AA7" w:rsidRDefault="00BC1386" w:rsidP="00420579">
      <w:pPr>
        <w:spacing w:after="240"/>
        <w:ind w:firstLine="709"/>
        <w:contextualSpacing/>
        <w:rPr>
          <w:lang w:eastAsia="en-US"/>
        </w:rPr>
      </w:pPr>
      <w:r w:rsidRPr="00022AA7">
        <w:rPr>
          <w:lang w:eastAsia="en-US"/>
        </w:rPr>
        <w:t>б) значение показателя оценки качества "Доля получателей услуг, удовлетворенных организационными условиями предоставления услуг" (</w:t>
      </w:r>
      <w:proofErr w:type="spellStart"/>
      <w:r w:rsidRPr="00022AA7">
        <w:rPr>
          <w:lang w:eastAsia="en-US"/>
        </w:rPr>
        <w:t>П</w:t>
      </w:r>
      <w:r w:rsidRPr="00022AA7">
        <w:rPr>
          <w:vertAlign w:val="superscript"/>
          <w:lang w:eastAsia="en-US"/>
        </w:rPr>
        <w:t>орг.усл</w:t>
      </w:r>
      <w:r w:rsidRPr="00022AA7">
        <w:rPr>
          <w:vertAlign w:val="subscript"/>
          <w:lang w:eastAsia="en-US"/>
        </w:rPr>
        <w:t>уд</w:t>
      </w:r>
      <w:proofErr w:type="spellEnd"/>
      <w:r w:rsidRPr="00022AA7">
        <w:rPr>
          <w:lang w:eastAsia="en-US"/>
        </w:rPr>
        <w:t>) определяется по формуле:</w:t>
      </w:r>
    </w:p>
    <w:p w14:paraId="05A6F504" w14:textId="77777777" w:rsidR="00BC1386" w:rsidRPr="00022AA7" w:rsidRDefault="00BC1386" w:rsidP="00420579">
      <w:pPr>
        <w:spacing w:after="240"/>
        <w:ind w:firstLine="709"/>
        <w:contextualSpacing/>
        <w:rPr>
          <w:lang w:eastAsia="en-US"/>
        </w:rPr>
      </w:pPr>
    </w:p>
    <w:p w14:paraId="7112447C" w14:textId="77777777" w:rsidR="00BC1386" w:rsidRPr="00022AA7" w:rsidRDefault="00BC1386" w:rsidP="00420579">
      <w:pPr>
        <w:spacing w:after="240"/>
        <w:ind w:firstLine="709"/>
        <w:contextualSpacing/>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3FF7F421" w14:textId="77777777" w:rsidTr="00BC1386">
        <w:trPr>
          <w:jc w:val="right"/>
        </w:trPr>
        <w:tc>
          <w:tcPr>
            <w:tcW w:w="2212" w:type="dxa"/>
            <w:vMerge w:val="restart"/>
            <w:vAlign w:val="center"/>
            <w:hideMark/>
          </w:tcPr>
          <w:p w14:paraId="64DA456D" w14:textId="77777777" w:rsidR="00BC1386" w:rsidRPr="00022AA7" w:rsidRDefault="00BC1386" w:rsidP="00420579">
            <w:pPr>
              <w:spacing w:after="240"/>
              <w:ind w:right="-46" w:firstLine="709"/>
              <w:contextualSpacing/>
              <w:jc w:val="right"/>
              <w:rPr>
                <w:lang w:eastAsia="en-US"/>
              </w:rPr>
            </w:pPr>
            <w:proofErr w:type="spellStart"/>
            <w:r w:rsidRPr="00022AA7">
              <w:rPr>
                <w:lang w:eastAsia="en-US"/>
              </w:rPr>
              <w:t>П</w:t>
            </w:r>
            <w:r w:rsidRPr="00022AA7">
              <w:rPr>
                <w:vertAlign w:val="superscript"/>
                <w:lang w:eastAsia="en-US"/>
              </w:rPr>
              <w:t>орг.усл</w:t>
            </w:r>
            <w:r w:rsidRPr="00022AA7">
              <w:rPr>
                <w:vertAlign w:val="subscript"/>
                <w:lang w:eastAsia="en-US"/>
              </w:rPr>
              <w:t>уд</w:t>
            </w:r>
            <w:proofErr w:type="spellEnd"/>
            <w:r w:rsidRPr="00022AA7">
              <w:rPr>
                <w:lang w:eastAsia="en-US"/>
              </w:rPr>
              <w:t xml:space="preserve"> = (</w:t>
            </w:r>
          </w:p>
        </w:tc>
        <w:tc>
          <w:tcPr>
            <w:tcW w:w="1368" w:type="dxa"/>
            <w:tcBorders>
              <w:top w:val="nil"/>
              <w:left w:val="nil"/>
              <w:bottom w:val="single" w:sz="4" w:space="0" w:color="auto"/>
              <w:right w:val="nil"/>
            </w:tcBorders>
            <w:hideMark/>
          </w:tcPr>
          <w:p w14:paraId="24A65485"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perscript"/>
                <w:lang w:eastAsia="en-US"/>
              </w:rPr>
              <w:t>орг.усл</w:t>
            </w:r>
            <w:proofErr w:type="spellEnd"/>
          </w:p>
        </w:tc>
        <w:tc>
          <w:tcPr>
            <w:tcW w:w="1168" w:type="dxa"/>
            <w:vMerge w:val="restart"/>
            <w:vAlign w:val="center"/>
            <w:hideMark/>
          </w:tcPr>
          <w:p w14:paraId="1C0537B4"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0F36AF83" w14:textId="77777777" w:rsidR="00BC1386" w:rsidRPr="00022AA7" w:rsidRDefault="00BC1386" w:rsidP="00420579">
            <w:pPr>
              <w:spacing w:after="240"/>
              <w:ind w:firstLine="709"/>
              <w:contextualSpacing/>
              <w:jc w:val="right"/>
              <w:rPr>
                <w:lang w:eastAsia="en-US"/>
              </w:rPr>
            </w:pPr>
            <w:r w:rsidRPr="00022AA7">
              <w:rPr>
                <w:lang w:eastAsia="en-US"/>
              </w:rPr>
              <w:t>(5.2)</w:t>
            </w:r>
          </w:p>
        </w:tc>
      </w:tr>
      <w:tr w:rsidR="00BC1386" w:rsidRPr="00022AA7" w14:paraId="39285CAE" w14:textId="77777777" w:rsidTr="00BC1386">
        <w:trPr>
          <w:jc w:val="right"/>
        </w:trPr>
        <w:tc>
          <w:tcPr>
            <w:tcW w:w="0" w:type="auto"/>
            <w:vMerge/>
            <w:vAlign w:val="center"/>
            <w:hideMark/>
          </w:tcPr>
          <w:p w14:paraId="265D7107"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69C5E79E"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68537C93" w14:textId="77777777" w:rsidR="00BC1386" w:rsidRPr="00022AA7" w:rsidRDefault="00BC1386" w:rsidP="00420579">
            <w:pPr>
              <w:spacing w:after="240"/>
              <w:ind w:firstLine="709"/>
              <w:contextualSpacing/>
              <w:rPr>
                <w:lang w:eastAsia="en-US"/>
              </w:rPr>
            </w:pPr>
          </w:p>
        </w:tc>
        <w:tc>
          <w:tcPr>
            <w:tcW w:w="0" w:type="auto"/>
            <w:vMerge/>
            <w:vAlign w:val="center"/>
            <w:hideMark/>
          </w:tcPr>
          <w:p w14:paraId="65DF0DFC" w14:textId="77777777" w:rsidR="00BC1386" w:rsidRPr="00022AA7" w:rsidRDefault="00BC1386" w:rsidP="00420579">
            <w:pPr>
              <w:spacing w:after="240"/>
              <w:ind w:firstLine="709"/>
              <w:contextualSpacing/>
              <w:rPr>
                <w:lang w:eastAsia="en-US"/>
              </w:rPr>
            </w:pPr>
          </w:p>
        </w:tc>
      </w:tr>
    </w:tbl>
    <w:p w14:paraId="5C785AC6" w14:textId="77777777" w:rsidR="00BC1386" w:rsidRPr="00022AA7" w:rsidRDefault="00BC1386" w:rsidP="00420579">
      <w:pPr>
        <w:spacing w:after="240"/>
        <w:ind w:firstLine="709"/>
        <w:contextualSpacing/>
        <w:rPr>
          <w:lang w:eastAsia="en-US"/>
        </w:rPr>
      </w:pPr>
      <w:r w:rsidRPr="00022AA7">
        <w:rPr>
          <w:lang w:eastAsia="en-US"/>
        </w:rPr>
        <w:t>где</w:t>
      </w:r>
    </w:p>
    <w:p w14:paraId="103F366C"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perscript"/>
          <w:lang w:eastAsia="en-US"/>
        </w:rPr>
        <w:t>орг.усл</w:t>
      </w:r>
      <w:proofErr w:type="spellEnd"/>
      <w:r w:rsidRPr="00022AA7">
        <w:rPr>
          <w:vertAlign w:val="superscript"/>
          <w:lang w:eastAsia="en-US"/>
        </w:rPr>
        <w:t xml:space="preserve"> </w:t>
      </w:r>
      <w:r w:rsidRPr="00022AA7">
        <w:rPr>
          <w:lang w:eastAsia="en-US"/>
        </w:rPr>
        <w:t>– число получателей услуг, удовлетворенных организационными условиями предоставления услуг;</w:t>
      </w:r>
    </w:p>
    <w:p w14:paraId="64179490"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77AB5584" w14:textId="77777777" w:rsidR="00BC1386" w:rsidRPr="00022AA7" w:rsidRDefault="00BC1386" w:rsidP="00420579">
      <w:pPr>
        <w:spacing w:after="240"/>
        <w:ind w:firstLine="709"/>
        <w:contextualSpacing/>
        <w:rPr>
          <w:lang w:eastAsia="en-US"/>
        </w:rPr>
      </w:pPr>
      <w:r w:rsidRPr="00022AA7">
        <w:rPr>
          <w:lang w:eastAsia="en-US"/>
        </w:rPr>
        <w:t xml:space="preserve">в) значение показателя оценки качества "Доля получателей услуг, удовлетворенных в целом условиями оказания услуг в </w:t>
      </w:r>
      <w:r w:rsidR="00A34612" w:rsidRPr="00022AA7">
        <w:rPr>
          <w:lang w:eastAsia="en-US"/>
        </w:rPr>
        <w:t>учреждения</w:t>
      </w:r>
      <w:r w:rsidRPr="00022AA7">
        <w:rPr>
          <w:lang w:eastAsia="en-US"/>
        </w:rPr>
        <w:t xml:space="preserve"> сферы культуры" (П</w:t>
      </w:r>
      <w:r w:rsidRPr="00022AA7">
        <w:rPr>
          <w:vertAlign w:val="subscript"/>
          <w:lang w:eastAsia="en-US"/>
        </w:rPr>
        <w:t>уд</w:t>
      </w:r>
      <w:r w:rsidRPr="00022AA7">
        <w:rPr>
          <w:lang w:eastAsia="en-US"/>
        </w:rPr>
        <w:t>) определяется по формуле:</w:t>
      </w:r>
    </w:p>
    <w:p w14:paraId="02FC96CD" w14:textId="77777777" w:rsidR="00BC1386" w:rsidRPr="00022AA7" w:rsidRDefault="00BC1386" w:rsidP="00420579">
      <w:pPr>
        <w:spacing w:after="240"/>
        <w:ind w:firstLine="709"/>
        <w:contextualSpacing/>
        <w:rPr>
          <w:lang w:eastAsia="en-US"/>
        </w:rPr>
      </w:pPr>
    </w:p>
    <w:tbl>
      <w:tblPr>
        <w:tblW w:w="7276" w:type="dxa"/>
        <w:jc w:val="right"/>
        <w:tblLook w:val="04A0" w:firstRow="1" w:lastRow="0" w:firstColumn="1" w:lastColumn="0" w:noHBand="0" w:noVBand="1"/>
      </w:tblPr>
      <w:tblGrid>
        <w:gridCol w:w="2212"/>
        <w:gridCol w:w="1368"/>
        <w:gridCol w:w="1168"/>
        <w:gridCol w:w="2528"/>
      </w:tblGrid>
      <w:tr w:rsidR="00BC1386" w:rsidRPr="00022AA7" w14:paraId="50829221" w14:textId="77777777" w:rsidTr="00BC1386">
        <w:trPr>
          <w:jc w:val="right"/>
        </w:trPr>
        <w:tc>
          <w:tcPr>
            <w:tcW w:w="2212" w:type="dxa"/>
            <w:vMerge w:val="restart"/>
            <w:vAlign w:val="center"/>
            <w:hideMark/>
          </w:tcPr>
          <w:p w14:paraId="2F31F50A" w14:textId="77777777" w:rsidR="00BC1386" w:rsidRPr="00022AA7" w:rsidRDefault="00BC1386" w:rsidP="00420579">
            <w:pPr>
              <w:spacing w:after="240"/>
              <w:ind w:right="-46" w:firstLine="709"/>
              <w:contextualSpacing/>
              <w:jc w:val="right"/>
              <w:rPr>
                <w:lang w:eastAsia="en-US"/>
              </w:rPr>
            </w:pPr>
            <w:r w:rsidRPr="00022AA7">
              <w:rPr>
                <w:lang w:eastAsia="en-US"/>
              </w:rPr>
              <w:t>П</w:t>
            </w:r>
            <w:r w:rsidRPr="00022AA7">
              <w:rPr>
                <w:vertAlign w:val="subscript"/>
                <w:lang w:eastAsia="en-US"/>
              </w:rPr>
              <w:t>уд</w:t>
            </w:r>
            <w:r w:rsidRPr="00022AA7">
              <w:rPr>
                <w:lang w:eastAsia="en-US"/>
              </w:rPr>
              <w:t xml:space="preserve"> = (</w:t>
            </w:r>
          </w:p>
        </w:tc>
        <w:tc>
          <w:tcPr>
            <w:tcW w:w="1368" w:type="dxa"/>
            <w:tcBorders>
              <w:top w:val="nil"/>
              <w:left w:val="nil"/>
              <w:bottom w:val="single" w:sz="4" w:space="0" w:color="auto"/>
              <w:right w:val="nil"/>
            </w:tcBorders>
            <w:hideMark/>
          </w:tcPr>
          <w:p w14:paraId="2A924DD0" w14:textId="77777777" w:rsidR="00BC1386" w:rsidRPr="00022AA7" w:rsidRDefault="00BC1386" w:rsidP="00420579">
            <w:pPr>
              <w:spacing w:after="240"/>
              <w:ind w:right="-108" w:firstLine="709"/>
              <w:contextualSpacing/>
              <w:jc w:val="center"/>
              <w:rPr>
                <w:lang w:eastAsia="en-US"/>
              </w:rPr>
            </w:pPr>
            <w:proofErr w:type="spellStart"/>
            <w:r w:rsidRPr="00022AA7">
              <w:rPr>
                <w:lang w:eastAsia="en-US"/>
              </w:rPr>
              <w:t>У</w:t>
            </w:r>
            <w:r w:rsidRPr="00022AA7">
              <w:rPr>
                <w:vertAlign w:val="subscript"/>
                <w:lang w:eastAsia="en-US"/>
              </w:rPr>
              <w:t>уд</w:t>
            </w:r>
            <w:proofErr w:type="spellEnd"/>
          </w:p>
        </w:tc>
        <w:tc>
          <w:tcPr>
            <w:tcW w:w="1168" w:type="dxa"/>
            <w:vMerge w:val="restart"/>
            <w:vAlign w:val="center"/>
            <w:hideMark/>
          </w:tcPr>
          <w:p w14:paraId="49BFF27D" w14:textId="77777777" w:rsidR="00BC1386" w:rsidRPr="00022AA7" w:rsidRDefault="00BC1386" w:rsidP="00420579">
            <w:pPr>
              <w:spacing w:after="240"/>
              <w:ind w:firstLine="709"/>
              <w:contextualSpacing/>
              <w:rPr>
                <w:lang w:eastAsia="en-US"/>
              </w:rPr>
            </w:pPr>
            <w:r w:rsidRPr="00022AA7">
              <w:rPr>
                <w:lang w:eastAsia="en-US"/>
              </w:rPr>
              <w:t xml:space="preserve"> </w:t>
            </w:r>
            <w:proofErr w:type="gramStart"/>
            <w:r w:rsidRPr="00022AA7">
              <w:rPr>
                <w:lang w:eastAsia="en-US"/>
              </w:rPr>
              <w:t>)×</w:t>
            </w:r>
            <w:proofErr w:type="gramEnd"/>
            <w:r w:rsidRPr="00022AA7">
              <w:rPr>
                <w:lang w:eastAsia="en-US"/>
              </w:rPr>
              <w:t>100,</w:t>
            </w:r>
          </w:p>
        </w:tc>
        <w:tc>
          <w:tcPr>
            <w:tcW w:w="2528" w:type="dxa"/>
            <w:vMerge w:val="restart"/>
            <w:vAlign w:val="center"/>
            <w:hideMark/>
          </w:tcPr>
          <w:p w14:paraId="63C67BA7" w14:textId="77777777" w:rsidR="00BC1386" w:rsidRPr="00022AA7" w:rsidRDefault="00BC1386" w:rsidP="00420579">
            <w:pPr>
              <w:spacing w:after="240"/>
              <w:ind w:firstLine="709"/>
              <w:contextualSpacing/>
              <w:jc w:val="right"/>
              <w:rPr>
                <w:lang w:eastAsia="en-US"/>
              </w:rPr>
            </w:pPr>
            <w:r w:rsidRPr="00022AA7">
              <w:rPr>
                <w:lang w:eastAsia="en-US"/>
              </w:rPr>
              <w:t>(5.3)</w:t>
            </w:r>
          </w:p>
        </w:tc>
      </w:tr>
      <w:tr w:rsidR="00BC1386" w:rsidRPr="00022AA7" w14:paraId="39F56E15" w14:textId="77777777" w:rsidTr="00BC1386">
        <w:trPr>
          <w:jc w:val="right"/>
        </w:trPr>
        <w:tc>
          <w:tcPr>
            <w:tcW w:w="0" w:type="auto"/>
            <w:vMerge/>
            <w:vAlign w:val="center"/>
            <w:hideMark/>
          </w:tcPr>
          <w:p w14:paraId="3C2CDB5F" w14:textId="77777777" w:rsidR="00BC1386" w:rsidRPr="00022AA7" w:rsidRDefault="00BC1386" w:rsidP="00420579">
            <w:pPr>
              <w:spacing w:after="240"/>
              <w:ind w:firstLine="709"/>
              <w:contextualSpacing/>
              <w:rPr>
                <w:lang w:eastAsia="en-US"/>
              </w:rPr>
            </w:pPr>
          </w:p>
        </w:tc>
        <w:tc>
          <w:tcPr>
            <w:tcW w:w="1368" w:type="dxa"/>
            <w:tcBorders>
              <w:top w:val="single" w:sz="4" w:space="0" w:color="auto"/>
              <w:left w:val="nil"/>
              <w:bottom w:val="nil"/>
              <w:right w:val="nil"/>
            </w:tcBorders>
            <w:hideMark/>
          </w:tcPr>
          <w:p w14:paraId="1FE8AE1F" w14:textId="77777777" w:rsidR="00BC1386" w:rsidRPr="00022AA7" w:rsidRDefault="00BC1386" w:rsidP="00420579">
            <w:pPr>
              <w:spacing w:after="240"/>
              <w:ind w:firstLine="709"/>
              <w:contextualSpacing/>
              <w:jc w:val="center"/>
              <w:rPr>
                <w:lang w:eastAsia="en-US"/>
              </w:rPr>
            </w:pPr>
            <w:proofErr w:type="spellStart"/>
            <w:r w:rsidRPr="00022AA7">
              <w:rPr>
                <w:lang w:eastAsia="en-US"/>
              </w:rPr>
              <w:t>Ч</w:t>
            </w:r>
            <w:r w:rsidRPr="00022AA7">
              <w:rPr>
                <w:vertAlign w:val="subscript"/>
                <w:lang w:eastAsia="en-US"/>
              </w:rPr>
              <w:t>общ</w:t>
            </w:r>
            <w:proofErr w:type="spellEnd"/>
          </w:p>
        </w:tc>
        <w:tc>
          <w:tcPr>
            <w:tcW w:w="0" w:type="auto"/>
            <w:vMerge/>
            <w:vAlign w:val="center"/>
            <w:hideMark/>
          </w:tcPr>
          <w:p w14:paraId="3C6C903D" w14:textId="77777777" w:rsidR="00BC1386" w:rsidRPr="00022AA7" w:rsidRDefault="00BC1386" w:rsidP="00420579">
            <w:pPr>
              <w:spacing w:after="240"/>
              <w:ind w:firstLine="709"/>
              <w:contextualSpacing/>
              <w:rPr>
                <w:lang w:eastAsia="en-US"/>
              </w:rPr>
            </w:pPr>
          </w:p>
        </w:tc>
        <w:tc>
          <w:tcPr>
            <w:tcW w:w="0" w:type="auto"/>
            <w:vMerge/>
            <w:vAlign w:val="center"/>
            <w:hideMark/>
          </w:tcPr>
          <w:p w14:paraId="2BE637BF" w14:textId="77777777" w:rsidR="00BC1386" w:rsidRPr="00022AA7" w:rsidRDefault="00BC1386" w:rsidP="00420579">
            <w:pPr>
              <w:spacing w:after="240"/>
              <w:ind w:firstLine="709"/>
              <w:contextualSpacing/>
              <w:rPr>
                <w:lang w:eastAsia="en-US"/>
              </w:rPr>
            </w:pPr>
          </w:p>
        </w:tc>
      </w:tr>
    </w:tbl>
    <w:p w14:paraId="178CF15A" w14:textId="77777777" w:rsidR="00BC1386" w:rsidRPr="00022AA7" w:rsidRDefault="00BC1386" w:rsidP="00420579">
      <w:pPr>
        <w:spacing w:after="240"/>
        <w:ind w:firstLine="709"/>
        <w:contextualSpacing/>
        <w:rPr>
          <w:lang w:eastAsia="en-US"/>
        </w:rPr>
      </w:pPr>
      <w:r w:rsidRPr="00022AA7">
        <w:rPr>
          <w:lang w:eastAsia="en-US"/>
        </w:rPr>
        <w:t>где</w:t>
      </w:r>
    </w:p>
    <w:p w14:paraId="1513B562" w14:textId="77777777" w:rsidR="00BC1386" w:rsidRPr="00022AA7" w:rsidRDefault="00BC1386" w:rsidP="00420579">
      <w:pPr>
        <w:spacing w:after="240"/>
        <w:ind w:firstLine="709"/>
        <w:contextualSpacing/>
        <w:rPr>
          <w:lang w:eastAsia="en-US"/>
        </w:rPr>
      </w:pPr>
      <w:proofErr w:type="spellStart"/>
      <w:r w:rsidRPr="00022AA7">
        <w:rPr>
          <w:lang w:eastAsia="en-US"/>
        </w:rPr>
        <w:t>У</w:t>
      </w:r>
      <w:r w:rsidRPr="00022AA7">
        <w:rPr>
          <w:vertAlign w:val="subscript"/>
          <w:lang w:eastAsia="en-US"/>
        </w:rPr>
        <w:t>уд</w:t>
      </w:r>
      <w:proofErr w:type="spellEnd"/>
      <w:r w:rsidRPr="00022AA7">
        <w:rPr>
          <w:vertAlign w:val="superscript"/>
          <w:lang w:eastAsia="en-US"/>
        </w:rPr>
        <w:t xml:space="preserve"> </w:t>
      </w:r>
      <w:r w:rsidRPr="00022AA7">
        <w:rPr>
          <w:lang w:eastAsia="en-US"/>
        </w:rPr>
        <w:t xml:space="preserve">– число получателей услуг, удовлетворенных в целом условиями оказания услуг в </w:t>
      </w:r>
      <w:r w:rsidR="00A34612" w:rsidRPr="00022AA7">
        <w:rPr>
          <w:lang w:eastAsia="en-US"/>
        </w:rPr>
        <w:t>учреждения</w:t>
      </w:r>
      <w:r w:rsidRPr="00022AA7">
        <w:rPr>
          <w:lang w:eastAsia="en-US"/>
        </w:rPr>
        <w:t xml:space="preserve"> сферы культуры;</w:t>
      </w:r>
    </w:p>
    <w:p w14:paraId="3022201B" w14:textId="77777777" w:rsidR="00BC1386" w:rsidRPr="00022AA7" w:rsidRDefault="00BC1386" w:rsidP="00420579">
      <w:pPr>
        <w:spacing w:after="240"/>
        <w:ind w:firstLine="709"/>
        <w:contextualSpacing/>
        <w:rPr>
          <w:lang w:eastAsia="en-US"/>
        </w:rPr>
      </w:pPr>
      <w:proofErr w:type="spellStart"/>
      <w:r w:rsidRPr="00022AA7">
        <w:rPr>
          <w:lang w:eastAsia="en-US"/>
        </w:rPr>
        <w:t>Ч</w:t>
      </w:r>
      <w:r w:rsidRPr="00022AA7">
        <w:rPr>
          <w:vertAlign w:val="subscript"/>
          <w:lang w:eastAsia="en-US"/>
        </w:rPr>
        <w:t>общ</w:t>
      </w:r>
      <w:proofErr w:type="spellEnd"/>
      <w:r w:rsidRPr="00022AA7">
        <w:rPr>
          <w:lang w:eastAsia="en-US"/>
        </w:rPr>
        <w:t xml:space="preserve"> – общее число опрошенных получателей услуг.</w:t>
      </w:r>
    </w:p>
    <w:p w14:paraId="28368BCB" w14:textId="77777777" w:rsidR="00BC1386" w:rsidRPr="00022AA7" w:rsidRDefault="00BC1386" w:rsidP="00420579">
      <w:pPr>
        <w:spacing w:after="240"/>
        <w:ind w:firstLine="709"/>
        <w:contextualSpacing/>
        <w:rPr>
          <w:lang w:eastAsia="en-US"/>
        </w:rPr>
      </w:pPr>
      <w:r w:rsidRPr="00022AA7">
        <w:rPr>
          <w:lang w:eastAsia="en-US"/>
        </w:rPr>
        <w:t xml:space="preserve">6. Показатели оценки качества условий оказания услуг </w:t>
      </w:r>
      <w:r w:rsidR="00A34612" w:rsidRPr="00022AA7">
        <w:rPr>
          <w:lang w:eastAsia="en-US"/>
        </w:rPr>
        <w:t>учреждениями</w:t>
      </w:r>
      <w:r w:rsidRPr="00022AA7">
        <w:rPr>
          <w:lang w:eastAsia="en-US"/>
        </w:rPr>
        <w:t xml:space="preserve"> сферы культуры рассчитываются: </w:t>
      </w:r>
    </w:p>
    <w:p w14:paraId="4F9DB85F" w14:textId="77777777" w:rsidR="00BC1386" w:rsidRPr="00022AA7" w:rsidRDefault="00BC1386" w:rsidP="00420579">
      <w:pPr>
        <w:widowControl w:val="0"/>
        <w:tabs>
          <w:tab w:val="left" w:pos="993"/>
        </w:tabs>
        <w:spacing w:after="240"/>
        <w:ind w:firstLine="709"/>
        <w:contextualSpacing/>
      </w:pPr>
      <w:r w:rsidRPr="00022AA7">
        <w:t xml:space="preserve">по </w:t>
      </w:r>
      <w:r w:rsidR="00A34612" w:rsidRPr="00022AA7">
        <w:t>учреждения</w:t>
      </w:r>
      <w:r w:rsidRPr="00022AA7">
        <w:t xml:space="preserve"> сферы культуры, в отношении которой проведена независимая оценка качества;</w:t>
      </w:r>
    </w:p>
    <w:p w14:paraId="70B6F53E" w14:textId="77777777" w:rsidR="00BC1386" w:rsidRPr="00022AA7" w:rsidRDefault="00BC1386" w:rsidP="00420579">
      <w:pPr>
        <w:widowControl w:val="0"/>
        <w:tabs>
          <w:tab w:val="left" w:pos="993"/>
        </w:tabs>
        <w:spacing w:after="240"/>
        <w:ind w:firstLine="709"/>
        <w:contextualSpacing/>
      </w:pPr>
      <w:r w:rsidRPr="00022AA7">
        <w:t xml:space="preserve">по муниципальному образованию в целом, а также по отраслям сферы культуры – по совокупности муниципальных </w:t>
      </w:r>
      <w:r w:rsidR="00A34612" w:rsidRPr="00022AA7">
        <w:t>учреждений</w:t>
      </w:r>
      <w:r w:rsidRPr="00022AA7">
        <w:t xml:space="preserve"> в сферах культуры, охраны здоровья, образования и социального обслуживания и иных </w:t>
      </w:r>
      <w:r w:rsidR="00A34612" w:rsidRPr="00022AA7">
        <w:t>учреждений</w:t>
      </w:r>
      <w:r w:rsidRPr="00022AA7">
        <w:t>, расположенных на территориях соответствующих муниципальных образований и оказывающих услуги в указанных сферах за счет бюджетных ассигнований бюджетов муниципальных образований</w:t>
      </w:r>
      <w:r w:rsidRPr="00022AA7">
        <w:rPr>
          <w:vertAlign w:val="superscript"/>
        </w:rPr>
        <w:footnoteReference w:id="4"/>
      </w:r>
      <w:r w:rsidRPr="00022AA7">
        <w:t>, в отношении которых проведена независимая оценка качества;</w:t>
      </w:r>
    </w:p>
    <w:p w14:paraId="35EB3878" w14:textId="77777777" w:rsidR="00BC1386" w:rsidRPr="00022AA7" w:rsidRDefault="00BC1386" w:rsidP="00420579">
      <w:pPr>
        <w:widowControl w:val="0"/>
        <w:tabs>
          <w:tab w:val="left" w:pos="993"/>
        </w:tabs>
        <w:spacing w:after="240"/>
        <w:ind w:firstLine="709"/>
        <w:contextualSpacing/>
      </w:pPr>
      <w:r w:rsidRPr="00022AA7">
        <w:t xml:space="preserve">по субъекту Российской Федерации в целом, а также по отраслям сферы культуры – по совокупности </w:t>
      </w:r>
      <w:r w:rsidR="00A34612" w:rsidRPr="00022AA7">
        <w:t>учреждений</w:t>
      </w:r>
      <w:r w:rsidRPr="00022AA7">
        <w:t xml:space="preserve"> в сферах культуры, охраны здоровья, образования и социального обслуживания, расположенных на территории субъекта Российской Федерации, учредителями которых являются субъект Российской Федерации и муниципальные образования субъекта Российской Федерации, и иных </w:t>
      </w:r>
      <w:r w:rsidR="00A34612" w:rsidRPr="00022AA7">
        <w:t>учреждений</w:t>
      </w:r>
      <w:r w:rsidRPr="00022AA7">
        <w:t>, оказывающих услуги в указанных сферах за счет соответствующих бюджетов бюджетной системы Российской Федерации</w:t>
      </w:r>
      <w:r w:rsidRPr="00022AA7">
        <w:rPr>
          <w:vertAlign w:val="superscript"/>
        </w:rPr>
        <w:t>1</w:t>
      </w:r>
      <w:r w:rsidRPr="00022AA7">
        <w:t xml:space="preserve">, </w:t>
      </w:r>
      <w:r w:rsidRPr="00022AA7">
        <w:lastRenderedPageBreak/>
        <w:t>в отношении которых проведена независимая оценка качества:</w:t>
      </w:r>
    </w:p>
    <w:p w14:paraId="1BE231A2" w14:textId="77777777" w:rsidR="00BC1386" w:rsidRPr="00022AA7" w:rsidRDefault="00BC1386" w:rsidP="00420579">
      <w:pPr>
        <w:spacing w:after="240"/>
        <w:ind w:firstLine="709"/>
        <w:contextualSpacing/>
        <w:rPr>
          <w:lang w:eastAsia="en-US"/>
        </w:rPr>
      </w:pPr>
      <w:r w:rsidRPr="00022AA7">
        <w:rPr>
          <w:lang w:eastAsia="en-US"/>
        </w:rPr>
        <w:t xml:space="preserve">а) показатель оценки качества по </w:t>
      </w:r>
      <w:r w:rsidR="00A34612" w:rsidRPr="00022AA7">
        <w:rPr>
          <w:lang w:eastAsia="en-US"/>
        </w:rPr>
        <w:t>учреждения</w:t>
      </w:r>
      <w:r w:rsidRPr="00022AA7">
        <w:rPr>
          <w:lang w:eastAsia="en-US"/>
        </w:rPr>
        <w:t xml:space="preserve"> сферы культуры, в отношении которой проведена независимая оценка качества, рассчитывается по формуле:</w:t>
      </w:r>
    </w:p>
    <w:p w14:paraId="4F96C5C1" w14:textId="77777777" w:rsidR="00BC1386" w:rsidRPr="00022AA7" w:rsidRDefault="00BC1386" w:rsidP="00420579">
      <w:pPr>
        <w:spacing w:after="240"/>
        <w:ind w:firstLine="709"/>
        <w:contextualSpacing/>
        <w:jc w:val="right"/>
        <w:rPr>
          <w:lang w:eastAsia="en-US"/>
        </w:rPr>
      </w:pPr>
      <w:r w:rsidRPr="00022AA7">
        <w:rPr>
          <w:lang w:val="en-US" w:eastAsia="en-US"/>
        </w:rPr>
        <w:t>S</w:t>
      </w:r>
      <w:r w:rsidRPr="00022AA7">
        <w:rPr>
          <w:vertAlign w:val="subscript"/>
          <w:lang w:val="en-US" w:eastAsia="en-US"/>
        </w:rPr>
        <w:t>n</w:t>
      </w:r>
      <w:r w:rsidRPr="00022AA7">
        <w:rPr>
          <w:vertAlign w:val="superscript"/>
          <w:lang w:eastAsia="en-US"/>
        </w:rPr>
        <w:t xml:space="preserve"> </w:t>
      </w:r>
      <w:r w:rsidRPr="00022AA7">
        <w:rPr>
          <w:lang w:eastAsia="en-US"/>
        </w:rPr>
        <w:t>=∑</w:t>
      </w:r>
      <w:proofErr w:type="spellStart"/>
      <w:r w:rsidRPr="00022AA7">
        <w:rPr>
          <w:lang w:val="en-US" w:eastAsia="en-US"/>
        </w:rPr>
        <w:t>K</w:t>
      </w:r>
      <w:r w:rsidRPr="00022AA7">
        <w:rPr>
          <w:vertAlign w:val="superscript"/>
          <w:lang w:val="en-US" w:eastAsia="en-US"/>
        </w:rPr>
        <w:t>m</w:t>
      </w:r>
      <w:r w:rsidRPr="00022AA7">
        <w:rPr>
          <w:vertAlign w:val="subscript"/>
          <w:lang w:val="en-US" w:eastAsia="en-US"/>
        </w:rPr>
        <w:t>n</w:t>
      </w:r>
      <w:proofErr w:type="spellEnd"/>
      <w:r w:rsidRPr="00022AA7">
        <w:rPr>
          <w:lang w:eastAsia="en-US"/>
        </w:rPr>
        <w:t>/</w:t>
      </w:r>
      <w:proofErr w:type="gramStart"/>
      <w:r w:rsidRPr="00022AA7">
        <w:rPr>
          <w:lang w:eastAsia="en-US"/>
        </w:rPr>
        <w:t xml:space="preserve">5,  </w:t>
      </w:r>
      <w:r w:rsidRPr="00022AA7">
        <w:rPr>
          <w:lang w:eastAsia="en-US"/>
        </w:rPr>
        <w:tab/>
      </w:r>
      <w:proofErr w:type="gramEnd"/>
      <w:r w:rsidRPr="00022AA7">
        <w:rPr>
          <w:lang w:eastAsia="en-US"/>
        </w:rPr>
        <w:tab/>
      </w:r>
      <w:r w:rsidRPr="00022AA7">
        <w:rPr>
          <w:lang w:eastAsia="en-US"/>
        </w:rPr>
        <w:tab/>
      </w:r>
      <w:r w:rsidRPr="00022AA7">
        <w:rPr>
          <w:lang w:eastAsia="en-US"/>
        </w:rPr>
        <w:tab/>
      </w:r>
      <w:r w:rsidRPr="00022AA7">
        <w:rPr>
          <w:lang w:eastAsia="en-US"/>
        </w:rPr>
        <w:tab/>
      </w:r>
      <w:r w:rsidRPr="00022AA7">
        <w:rPr>
          <w:lang w:eastAsia="en-US"/>
        </w:rPr>
        <w:tab/>
        <w:t>(6)</w:t>
      </w:r>
    </w:p>
    <w:p w14:paraId="662D55E7" w14:textId="77777777" w:rsidR="00BC1386" w:rsidRPr="00022AA7" w:rsidRDefault="00BC1386" w:rsidP="00420579">
      <w:pPr>
        <w:spacing w:after="240"/>
        <w:ind w:firstLine="709"/>
        <w:contextualSpacing/>
        <w:rPr>
          <w:lang w:eastAsia="en-US"/>
        </w:rPr>
      </w:pPr>
      <w:r w:rsidRPr="00022AA7">
        <w:rPr>
          <w:lang w:eastAsia="en-US"/>
        </w:rPr>
        <w:t>где:</w:t>
      </w:r>
    </w:p>
    <w:p w14:paraId="7445621F" w14:textId="77777777" w:rsidR="00BC1386" w:rsidRPr="00022AA7" w:rsidRDefault="00BC1386" w:rsidP="00420579">
      <w:pPr>
        <w:spacing w:after="240"/>
        <w:ind w:firstLine="709"/>
        <w:contextualSpacing/>
        <w:rPr>
          <w:lang w:eastAsia="en-US"/>
        </w:rPr>
      </w:pPr>
      <w:proofErr w:type="gramStart"/>
      <w:r w:rsidRPr="00022AA7">
        <w:rPr>
          <w:lang w:val="en-US" w:eastAsia="en-US"/>
        </w:rPr>
        <w:t>S</w:t>
      </w:r>
      <w:r w:rsidRPr="00022AA7">
        <w:rPr>
          <w:vertAlign w:val="subscript"/>
          <w:lang w:val="en-US" w:eastAsia="en-US"/>
        </w:rPr>
        <w:t>n</w:t>
      </w:r>
      <w:r w:rsidRPr="00022AA7">
        <w:rPr>
          <w:vertAlign w:val="subscript"/>
          <w:lang w:eastAsia="en-US"/>
        </w:rPr>
        <w:t xml:space="preserve">  </w:t>
      </w:r>
      <w:r w:rsidRPr="00022AA7">
        <w:rPr>
          <w:lang w:eastAsia="en-US"/>
        </w:rPr>
        <w:t>–</w:t>
      </w:r>
      <w:proofErr w:type="gramEnd"/>
      <w:r w:rsidRPr="00022AA7">
        <w:rPr>
          <w:lang w:eastAsia="en-US"/>
        </w:rPr>
        <w:t xml:space="preserve">  показатель оценки качества </w:t>
      </w:r>
      <w:r w:rsidRPr="00022AA7">
        <w:rPr>
          <w:lang w:val="en-US" w:eastAsia="en-US"/>
        </w:rPr>
        <w:t>n</w:t>
      </w:r>
      <w:r w:rsidRPr="00022AA7">
        <w:rPr>
          <w:lang w:eastAsia="en-US"/>
        </w:rPr>
        <w:t xml:space="preserve">-ой </w:t>
      </w:r>
      <w:r w:rsidR="00A34612" w:rsidRPr="00022AA7">
        <w:rPr>
          <w:lang w:eastAsia="en-US"/>
        </w:rPr>
        <w:t>учреждения</w:t>
      </w:r>
      <w:r w:rsidRPr="00022AA7">
        <w:rPr>
          <w:lang w:eastAsia="en-US"/>
        </w:rPr>
        <w:t>;</w:t>
      </w:r>
    </w:p>
    <w:p w14:paraId="24D22BFC" w14:textId="77777777" w:rsidR="00BC1386" w:rsidRPr="00022AA7" w:rsidRDefault="00BC1386" w:rsidP="00420579">
      <w:pPr>
        <w:spacing w:after="240"/>
        <w:ind w:firstLine="709"/>
        <w:contextualSpacing/>
        <w:rPr>
          <w:lang w:eastAsia="en-US"/>
        </w:rPr>
      </w:pPr>
      <w:r w:rsidRPr="00022AA7">
        <w:rPr>
          <w:lang w:eastAsia="en-US"/>
        </w:rPr>
        <w:t>К</w:t>
      </w:r>
      <w:proofErr w:type="spellStart"/>
      <w:r w:rsidRPr="00022AA7">
        <w:rPr>
          <w:vertAlign w:val="superscript"/>
          <w:lang w:val="en-US" w:eastAsia="en-US"/>
        </w:rPr>
        <w:t>m</w:t>
      </w:r>
      <w:r w:rsidRPr="00022AA7">
        <w:rPr>
          <w:vertAlign w:val="subscript"/>
          <w:lang w:val="en-US" w:eastAsia="en-US"/>
        </w:rPr>
        <w:t>n</w:t>
      </w:r>
      <w:proofErr w:type="spellEnd"/>
      <w:r w:rsidRPr="00022AA7">
        <w:rPr>
          <w:vertAlign w:val="subscript"/>
          <w:lang w:eastAsia="en-US"/>
        </w:rPr>
        <w:t xml:space="preserve"> </w:t>
      </w:r>
      <w:r w:rsidRPr="00022AA7">
        <w:rPr>
          <w:lang w:eastAsia="en-US"/>
        </w:rPr>
        <w:t xml:space="preserve">– средневзвешенная сумма показателей, характеризующих </w:t>
      </w:r>
      <w:r w:rsidRPr="00022AA7">
        <w:rPr>
          <w:lang w:val="en-US" w:eastAsia="en-US"/>
        </w:rPr>
        <w:t>m</w:t>
      </w:r>
      <w:r w:rsidRPr="00022AA7">
        <w:rPr>
          <w:lang w:eastAsia="en-US"/>
        </w:rPr>
        <w:t>-</w:t>
      </w:r>
      <w:proofErr w:type="spellStart"/>
      <w:r w:rsidRPr="00022AA7">
        <w:rPr>
          <w:lang w:eastAsia="en-US"/>
        </w:rPr>
        <w:t>ый</w:t>
      </w:r>
      <w:proofErr w:type="spellEnd"/>
      <w:r w:rsidRPr="00022AA7">
        <w:rPr>
          <w:lang w:eastAsia="en-US"/>
        </w:rPr>
        <w:t xml:space="preserve"> критерий оценки качества в </w:t>
      </w:r>
      <w:r w:rsidRPr="00022AA7">
        <w:rPr>
          <w:lang w:val="en-US" w:eastAsia="en-US"/>
        </w:rPr>
        <w:t>n</w:t>
      </w:r>
      <w:r w:rsidRPr="00022AA7">
        <w:rPr>
          <w:lang w:eastAsia="en-US"/>
        </w:rPr>
        <w:t xml:space="preserve">–ой </w:t>
      </w:r>
      <w:r w:rsidR="00A34612" w:rsidRPr="00022AA7">
        <w:rPr>
          <w:lang w:eastAsia="en-US"/>
        </w:rPr>
        <w:t>учреждения</w:t>
      </w:r>
      <w:r w:rsidRPr="00022AA7">
        <w:rPr>
          <w:lang w:eastAsia="en-US"/>
        </w:rPr>
        <w:t>, рассчитываемая по формулам:</w:t>
      </w:r>
    </w:p>
    <w:p w14:paraId="2DEE2B9A" w14:textId="77777777" w:rsidR="00BC1386" w:rsidRPr="00022AA7" w:rsidRDefault="00BC1386" w:rsidP="00420579">
      <w:pPr>
        <w:spacing w:after="240"/>
        <w:ind w:firstLine="709"/>
        <w:contextualSpacing/>
        <w:rPr>
          <w:vertAlign w:val="subscript"/>
          <w:lang w:eastAsia="en-US"/>
        </w:rPr>
      </w:pPr>
      <w:r w:rsidRPr="00022AA7">
        <w:rPr>
          <w:lang w:eastAsia="en-US"/>
        </w:rPr>
        <w:t>К</w:t>
      </w:r>
      <w:r w:rsidRPr="00022AA7">
        <w:rPr>
          <w:vertAlign w:val="superscript"/>
          <w:lang w:eastAsia="en-US"/>
        </w:rPr>
        <w:t>1</w:t>
      </w:r>
      <w:r w:rsidRPr="00022AA7">
        <w:rPr>
          <w:vertAlign w:val="subscript"/>
          <w:lang w:val="en-US" w:eastAsia="en-US"/>
        </w:rPr>
        <w:t>n</w:t>
      </w:r>
      <w:proofErr w:type="gramStart"/>
      <w:r w:rsidRPr="00022AA7">
        <w:rPr>
          <w:lang w:eastAsia="en-US"/>
        </w:rPr>
        <w:t>=(</w:t>
      </w:r>
      <w:proofErr w:type="gramEnd"/>
      <w:r w:rsidRPr="00022AA7">
        <w:rPr>
          <w:lang w:eastAsia="en-US"/>
        </w:rPr>
        <w:t>0,3×П</w:t>
      </w:r>
      <w:r w:rsidRPr="00022AA7">
        <w:rPr>
          <w:vertAlign w:val="superscript"/>
          <w:lang w:val="en-US" w:eastAsia="en-US"/>
        </w:rPr>
        <w:t>n</w:t>
      </w:r>
      <w:r w:rsidRPr="00022AA7">
        <w:rPr>
          <w:vertAlign w:val="subscript"/>
          <w:lang w:eastAsia="en-US"/>
        </w:rPr>
        <w:t>инф</w:t>
      </w:r>
      <w:r w:rsidRPr="00022AA7">
        <w:rPr>
          <w:lang w:eastAsia="en-US"/>
        </w:rPr>
        <w:t xml:space="preserve"> + 0,3×П</w:t>
      </w:r>
      <w:r w:rsidRPr="00022AA7">
        <w:rPr>
          <w:vertAlign w:val="superscript"/>
          <w:lang w:val="en-US" w:eastAsia="en-US"/>
        </w:rPr>
        <w:t>n</w:t>
      </w:r>
      <w:proofErr w:type="spellStart"/>
      <w:r w:rsidRPr="00022AA7">
        <w:rPr>
          <w:vertAlign w:val="subscript"/>
          <w:lang w:eastAsia="en-US"/>
        </w:rPr>
        <w:t>дист</w:t>
      </w:r>
      <w:proofErr w:type="spellEnd"/>
      <w:r w:rsidRPr="00022AA7">
        <w:rPr>
          <w:lang w:eastAsia="en-US"/>
        </w:rPr>
        <w:t xml:space="preserve"> + 0,4× П</w:t>
      </w:r>
      <w:r w:rsidRPr="00022AA7">
        <w:rPr>
          <w:vertAlign w:val="superscript"/>
          <w:lang w:val="en-US" w:eastAsia="en-US"/>
        </w:rPr>
        <w:t>n</w:t>
      </w:r>
      <w:r w:rsidRPr="00022AA7">
        <w:rPr>
          <w:vertAlign w:val="superscript"/>
          <w:lang w:eastAsia="en-US"/>
        </w:rPr>
        <w:t>-</w:t>
      </w:r>
      <w:proofErr w:type="spellStart"/>
      <w:r w:rsidRPr="00022AA7">
        <w:rPr>
          <w:vertAlign w:val="superscript"/>
          <w:lang w:eastAsia="en-US"/>
        </w:rPr>
        <w:t>откр</w:t>
      </w:r>
      <w:r w:rsidRPr="00022AA7">
        <w:rPr>
          <w:vertAlign w:val="subscript"/>
          <w:lang w:eastAsia="en-US"/>
        </w:rPr>
        <w:t>уд</w:t>
      </w:r>
      <w:proofErr w:type="spellEnd"/>
      <w:r w:rsidRPr="00022AA7">
        <w:rPr>
          <w:lang w:eastAsia="en-US"/>
        </w:rPr>
        <w:t>)</w:t>
      </w:r>
    </w:p>
    <w:p w14:paraId="250B909C" w14:textId="77777777" w:rsidR="00BC1386" w:rsidRPr="00022AA7" w:rsidRDefault="00BC1386" w:rsidP="00420579">
      <w:pPr>
        <w:spacing w:after="240"/>
        <w:ind w:firstLine="709"/>
        <w:contextualSpacing/>
        <w:rPr>
          <w:vertAlign w:val="subscript"/>
          <w:lang w:eastAsia="en-US"/>
        </w:rPr>
      </w:pPr>
      <w:r w:rsidRPr="00022AA7">
        <w:rPr>
          <w:lang w:eastAsia="en-US"/>
        </w:rPr>
        <w:t>К</w:t>
      </w:r>
      <w:r w:rsidRPr="00022AA7">
        <w:rPr>
          <w:vertAlign w:val="superscript"/>
          <w:lang w:eastAsia="en-US"/>
        </w:rPr>
        <w:t>2</w:t>
      </w:r>
      <w:r w:rsidRPr="00022AA7">
        <w:rPr>
          <w:vertAlign w:val="subscript"/>
          <w:lang w:val="en-US" w:eastAsia="en-US"/>
        </w:rPr>
        <w:t>n</w:t>
      </w:r>
      <w:proofErr w:type="gramStart"/>
      <w:r w:rsidRPr="00022AA7">
        <w:rPr>
          <w:lang w:eastAsia="en-US"/>
        </w:rPr>
        <w:t>=(0,5×П</w:t>
      </w:r>
      <w:r w:rsidRPr="00022AA7">
        <w:rPr>
          <w:vertAlign w:val="superscript"/>
          <w:lang w:val="en-US" w:eastAsia="en-US"/>
        </w:rPr>
        <w:t>n</w:t>
      </w:r>
      <w:proofErr w:type="spellStart"/>
      <w:r w:rsidRPr="00022AA7">
        <w:rPr>
          <w:vertAlign w:val="subscript"/>
          <w:lang w:eastAsia="en-US"/>
        </w:rPr>
        <w:t>комф.усл</w:t>
      </w:r>
      <w:proofErr w:type="spellEnd"/>
      <w:proofErr w:type="gramEnd"/>
      <w:r w:rsidRPr="00022AA7">
        <w:rPr>
          <w:lang w:eastAsia="en-US"/>
        </w:rPr>
        <w:t xml:space="preserve"> + 0,5×П</w:t>
      </w:r>
      <w:r w:rsidRPr="00022AA7">
        <w:rPr>
          <w:vertAlign w:val="superscript"/>
          <w:lang w:val="en-US" w:eastAsia="en-US"/>
        </w:rPr>
        <w:t>n</w:t>
      </w:r>
      <w:r w:rsidRPr="00022AA7">
        <w:rPr>
          <w:vertAlign w:val="superscript"/>
          <w:lang w:eastAsia="en-US"/>
        </w:rPr>
        <w:t>-</w:t>
      </w:r>
      <w:proofErr w:type="spellStart"/>
      <w:r w:rsidRPr="00022AA7">
        <w:rPr>
          <w:vertAlign w:val="superscript"/>
          <w:lang w:eastAsia="en-US"/>
        </w:rPr>
        <w:t>комф</w:t>
      </w:r>
      <w:r w:rsidRPr="00022AA7">
        <w:rPr>
          <w:vertAlign w:val="subscript"/>
          <w:lang w:eastAsia="en-US"/>
        </w:rPr>
        <w:t>уд</w:t>
      </w:r>
      <w:proofErr w:type="spellEnd"/>
      <w:r w:rsidRPr="00022AA7">
        <w:rPr>
          <w:lang w:eastAsia="en-US"/>
        </w:rPr>
        <w:t>)</w:t>
      </w:r>
    </w:p>
    <w:p w14:paraId="47B76618" w14:textId="77777777" w:rsidR="00BC1386" w:rsidRPr="00022AA7" w:rsidRDefault="00BC1386" w:rsidP="00420579">
      <w:pPr>
        <w:spacing w:after="240"/>
        <w:ind w:firstLine="709"/>
        <w:contextualSpacing/>
        <w:rPr>
          <w:vertAlign w:val="subscript"/>
          <w:lang w:eastAsia="en-US"/>
        </w:rPr>
      </w:pPr>
      <w:r w:rsidRPr="00022AA7">
        <w:rPr>
          <w:lang w:eastAsia="en-US"/>
        </w:rPr>
        <w:t>К</w:t>
      </w:r>
      <w:r w:rsidRPr="00022AA7">
        <w:rPr>
          <w:vertAlign w:val="superscript"/>
          <w:lang w:eastAsia="en-US"/>
        </w:rPr>
        <w:t>3</w:t>
      </w:r>
      <w:r w:rsidRPr="00022AA7">
        <w:rPr>
          <w:vertAlign w:val="subscript"/>
          <w:lang w:val="en-US" w:eastAsia="en-US"/>
        </w:rPr>
        <w:t>n</w:t>
      </w:r>
      <w:proofErr w:type="gramStart"/>
      <w:r w:rsidRPr="00022AA7">
        <w:rPr>
          <w:lang w:eastAsia="en-US"/>
        </w:rPr>
        <w:t>=(</w:t>
      </w:r>
      <w:proofErr w:type="gramEnd"/>
      <w:r w:rsidRPr="00022AA7">
        <w:rPr>
          <w:lang w:eastAsia="en-US"/>
        </w:rPr>
        <w:t>0,3×П</w:t>
      </w:r>
      <w:r w:rsidRPr="00022AA7">
        <w:rPr>
          <w:vertAlign w:val="superscript"/>
          <w:lang w:val="en-US" w:eastAsia="en-US"/>
        </w:rPr>
        <w:t>n</w:t>
      </w:r>
      <w:r w:rsidRPr="00022AA7">
        <w:rPr>
          <w:vertAlign w:val="superscript"/>
          <w:lang w:eastAsia="en-US"/>
        </w:rPr>
        <w:t>-</w:t>
      </w:r>
      <w:proofErr w:type="spellStart"/>
      <w:r w:rsidRPr="00022AA7">
        <w:rPr>
          <w:vertAlign w:val="superscript"/>
          <w:lang w:eastAsia="en-US"/>
        </w:rPr>
        <w:t>орг</w:t>
      </w:r>
      <w:r w:rsidRPr="00022AA7">
        <w:rPr>
          <w:vertAlign w:val="subscript"/>
          <w:lang w:eastAsia="en-US"/>
        </w:rPr>
        <w:t>дост</w:t>
      </w:r>
      <w:proofErr w:type="spellEnd"/>
      <w:r w:rsidRPr="00022AA7">
        <w:rPr>
          <w:lang w:eastAsia="en-US"/>
        </w:rPr>
        <w:t xml:space="preserve"> + 0,4×П</w:t>
      </w:r>
      <w:r w:rsidRPr="00022AA7">
        <w:rPr>
          <w:vertAlign w:val="superscript"/>
          <w:lang w:val="en-US" w:eastAsia="en-US"/>
        </w:rPr>
        <w:t>n</w:t>
      </w:r>
      <w:r w:rsidRPr="00022AA7">
        <w:rPr>
          <w:vertAlign w:val="superscript"/>
          <w:lang w:eastAsia="en-US"/>
        </w:rPr>
        <w:t>-</w:t>
      </w:r>
      <w:proofErr w:type="spellStart"/>
      <w:r w:rsidRPr="00022AA7">
        <w:rPr>
          <w:vertAlign w:val="superscript"/>
          <w:lang w:eastAsia="en-US"/>
        </w:rPr>
        <w:t>услуг</w:t>
      </w:r>
      <w:r w:rsidRPr="00022AA7">
        <w:rPr>
          <w:vertAlign w:val="subscript"/>
          <w:lang w:eastAsia="en-US"/>
        </w:rPr>
        <w:t>дост</w:t>
      </w:r>
      <w:proofErr w:type="spellEnd"/>
      <w:r w:rsidRPr="00022AA7">
        <w:rPr>
          <w:lang w:eastAsia="en-US"/>
        </w:rPr>
        <w:t xml:space="preserve"> + 0,3× П</w:t>
      </w:r>
      <w:r w:rsidRPr="00022AA7">
        <w:rPr>
          <w:vertAlign w:val="superscript"/>
          <w:lang w:val="en-US" w:eastAsia="en-US"/>
        </w:rPr>
        <w:t>n</w:t>
      </w:r>
      <w:r w:rsidRPr="00022AA7">
        <w:rPr>
          <w:vertAlign w:val="superscript"/>
          <w:lang w:eastAsia="en-US"/>
        </w:rPr>
        <w:t>-</w:t>
      </w:r>
      <w:proofErr w:type="spellStart"/>
      <w:r w:rsidRPr="00022AA7">
        <w:rPr>
          <w:vertAlign w:val="superscript"/>
          <w:lang w:eastAsia="en-US"/>
        </w:rPr>
        <w:t>дост</w:t>
      </w:r>
      <w:r w:rsidRPr="00022AA7">
        <w:rPr>
          <w:vertAlign w:val="subscript"/>
          <w:lang w:eastAsia="en-US"/>
        </w:rPr>
        <w:t>уд</w:t>
      </w:r>
      <w:proofErr w:type="spellEnd"/>
      <w:r w:rsidRPr="00022AA7">
        <w:rPr>
          <w:lang w:eastAsia="en-US"/>
        </w:rPr>
        <w:t>)</w:t>
      </w:r>
    </w:p>
    <w:p w14:paraId="61D4941D" w14:textId="77777777" w:rsidR="00BC1386" w:rsidRPr="00022AA7" w:rsidRDefault="00BC1386" w:rsidP="00420579">
      <w:pPr>
        <w:spacing w:after="240"/>
        <w:ind w:firstLine="709"/>
        <w:contextualSpacing/>
        <w:rPr>
          <w:vertAlign w:val="subscript"/>
          <w:lang w:eastAsia="en-US"/>
        </w:rPr>
      </w:pPr>
      <w:r w:rsidRPr="00022AA7">
        <w:rPr>
          <w:lang w:eastAsia="en-US"/>
        </w:rPr>
        <w:t>К</w:t>
      </w:r>
      <w:r w:rsidRPr="00022AA7">
        <w:rPr>
          <w:vertAlign w:val="superscript"/>
          <w:lang w:eastAsia="en-US"/>
        </w:rPr>
        <w:t>4</w:t>
      </w:r>
      <w:r w:rsidRPr="00022AA7">
        <w:rPr>
          <w:vertAlign w:val="subscript"/>
          <w:lang w:val="en-US" w:eastAsia="en-US"/>
        </w:rPr>
        <w:t>n</w:t>
      </w:r>
      <w:proofErr w:type="gramStart"/>
      <w:r w:rsidRPr="00022AA7">
        <w:rPr>
          <w:lang w:eastAsia="en-US"/>
        </w:rPr>
        <w:t>=(</w:t>
      </w:r>
      <w:proofErr w:type="gramEnd"/>
      <w:r w:rsidRPr="00022AA7">
        <w:rPr>
          <w:lang w:eastAsia="en-US"/>
        </w:rPr>
        <w:t>0,4×П</w:t>
      </w:r>
      <w:r w:rsidRPr="00022AA7">
        <w:rPr>
          <w:vertAlign w:val="superscript"/>
          <w:lang w:val="en-US" w:eastAsia="en-US"/>
        </w:rPr>
        <w:t>n</w:t>
      </w:r>
      <w:r w:rsidRPr="00022AA7">
        <w:rPr>
          <w:vertAlign w:val="superscript"/>
          <w:lang w:eastAsia="en-US"/>
        </w:rPr>
        <w:t>-</w:t>
      </w:r>
      <w:proofErr w:type="spellStart"/>
      <w:proofErr w:type="gramStart"/>
      <w:r w:rsidRPr="00022AA7">
        <w:rPr>
          <w:vertAlign w:val="superscript"/>
          <w:lang w:eastAsia="en-US"/>
        </w:rPr>
        <w:t>перв.конт</w:t>
      </w:r>
      <w:proofErr w:type="spellEnd"/>
      <w:proofErr w:type="gramEnd"/>
      <w:r w:rsidRPr="00022AA7">
        <w:rPr>
          <w:vertAlign w:val="subscript"/>
          <w:lang w:eastAsia="en-US"/>
        </w:rPr>
        <w:t xml:space="preserve"> уд</w:t>
      </w:r>
      <w:r w:rsidRPr="00022AA7">
        <w:rPr>
          <w:lang w:eastAsia="en-US"/>
        </w:rPr>
        <w:t xml:space="preserve"> + 0,4×П</w:t>
      </w:r>
      <w:r w:rsidRPr="00022AA7">
        <w:rPr>
          <w:vertAlign w:val="superscript"/>
          <w:lang w:val="en-US" w:eastAsia="en-US"/>
        </w:rPr>
        <w:t>n</w:t>
      </w:r>
      <w:r w:rsidRPr="00022AA7">
        <w:rPr>
          <w:vertAlign w:val="superscript"/>
          <w:lang w:eastAsia="en-US"/>
        </w:rPr>
        <w:t>-</w:t>
      </w:r>
      <w:proofErr w:type="spellStart"/>
      <w:proofErr w:type="gramStart"/>
      <w:r w:rsidRPr="00022AA7">
        <w:rPr>
          <w:vertAlign w:val="superscript"/>
          <w:lang w:eastAsia="en-US"/>
        </w:rPr>
        <w:t>оказ.услуг</w:t>
      </w:r>
      <w:r w:rsidRPr="00022AA7">
        <w:rPr>
          <w:vertAlign w:val="subscript"/>
          <w:lang w:eastAsia="en-US"/>
        </w:rPr>
        <w:t>уд</w:t>
      </w:r>
      <w:proofErr w:type="spellEnd"/>
      <w:proofErr w:type="gramEnd"/>
      <w:r w:rsidRPr="00022AA7">
        <w:rPr>
          <w:lang w:eastAsia="en-US"/>
        </w:rPr>
        <w:t xml:space="preserve"> + 0,2×П</w:t>
      </w:r>
      <w:r w:rsidRPr="00022AA7">
        <w:rPr>
          <w:vertAlign w:val="superscript"/>
          <w:lang w:val="en-US" w:eastAsia="en-US"/>
        </w:rPr>
        <w:t>n</w:t>
      </w:r>
      <w:r w:rsidRPr="00022AA7">
        <w:rPr>
          <w:vertAlign w:val="superscript"/>
          <w:lang w:eastAsia="en-US"/>
        </w:rPr>
        <w:t>-</w:t>
      </w:r>
      <w:proofErr w:type="spellStart"/>
      <w:proofErr w:type="gramStart"/>
      <w:r w:rsidRPr="00022AA7">
        <w:rPr>
          <w:vertAlign w:val="superscript"/>
          <w:lang w:eastAsia="en-US"/>
        </w:rPr>
        <w:t>вежл.дист</w:t>
      </w:r>
      <w:r w:rsidRPr="00022AA7">
        <w:rPr>
          <w:vertAlign w:val="subscript"/>
          <w:lang w:eastAsia="en-US"/>
        </w:rPr>
        <w:t>уд</w:t>
      </w:r>
      <w:proofErr w:type="spellEnd"/>
      <w:proofErr w:type="gramEnd"/>
      <w:r w:rsidRPr="00022AA7">
        <w:rPr>
          <w:lang w:eastAsia="en-US"/>
        </w:rPr>
        <w:t>)</w:t>
      </w:r>
    </w:p>
    <w:p w14:paraId="3342FDDE" w14:textId="77777777" w:rsidR="00BC1386" w:rsidRPr="00022AA7" w:rsidRDefault="00BC1386" w:rsidP="00420579">
      <w:pPr>
        <w:spacing w:after="240"/>
        <w:ind w:firstLine="709"/>
        <w:contextualSpacing/>
        <w:rPr>
          <w:lang w:eastAsia="en-US"/>
        </w:rPr>
      </w:pPr>
      <w:r w:rsidRPr="00022AA7">
        <w:rPr>
          <w:lang w:eastAsia="en-US"/>
        </w:rPr>
        <w:t>К</w:t>
      </w:r>
      <w:r w:rsidRPr="00022AA7">
        <w:rPr>
          <w:vertAlign w:val="superscript"/>
          <w:lang w:eastAsia="en-US"/>
        </w:rPr>
        <w:t>5</w:t>
      </w:r>
      <w:r w:rsidRPr="00022AA7">
        <w:rPr>
          <w:vertAlign w:val="subscript"/>
          <w:lang w:val="en-US" w:eastAsia="en-US"/>
        </w:rPr>
        <w:t>n</w:t>
      </w:r>
      <w:proofErr w:type="gramStart"/>
      <w:r w:rsidRPr="00022AA7">
        <w:rPr>
          <w:lang w:eastAsia="en-US"/>
        </w:rPr>
        <w:t>=(</w:t>
      </w:r>
      <w:proofErr w:type="gramEnd"/>
      <w:r w:rsidRPr="00022AA7">
        <w:rPr>
          <w:lang w:eastAsia="en-US"/>
        </w:rPr>
        <w:t>0,3×П</w:t>
      </w:r>
      <w:r w:rsidRPr="00022AA7">
        <w:rPr>
          <w:vertAlign w:val="superscript"/>
          <w:lang w:val="en-US" w:eastAsia="en-US"/>
        </w:rPr>
        <w:t>n</w:t>
      </w:r>
      <w:proofErr w:type="spellStart"/>
      <w:r w:rsidRPr="00022AA7">
        <w:rPr>
          <w:vertAlign w:val="subscript"/>
          <w:lang w:eastAsia="en-US"/>
        </w:rPr>
        <w:t>реком</w:t>
      </w:r>
      <w:proofErr w:type="spellEnd"/>
      <w:r w:rsidRPr="00022AA7">
        <w:rPr>
          <w:lang w:eastAsia="en-US"/>
        </w:rPr>
        <w:t xml:space="preserve"> + 0,2×П</w:t>
      </w:r>
      <w:r w:rsidRPr="00022AA7">
        <w:rPr>
          <w:vertAlign w:val="superscript"/>
          <w:lang w:val="en-US" w:eastAsia="en-US"/>
        </w:rPr>
        <w:t>n</w:t>
      </w:r>
      <w:r w:rsidRPr="00022AA7">
        <w:rPr>
          <w:vertAlign w:val="superscript"/>
          <w:lang w:eastAsia="en-US"/>
        </w:rPr>
        <w:t>-</w:t>
      </w:r>
      <w:proofErr w:type="spellStart"/>
      <w:proofErr w:type="gramStart"/>
      <w:r w:rsidRPr="00022AA7">
        <w:rPr>
          <w:vertAlign w:val="superscript"/>
          <w:lang w:eastAsia="en-US"/>
        </w:rPr>
        <w:t>орг.усл</w:t>
      </w:r>
      <w:r w:rsidRPr="00022AA7">
        <w:rPr>
          <w:vertAlign w:val="subscript"/>
          <w:lang w:eastAsia="en-US"/>
        </w:rPr>
        <w:t>уд</w:t>
      </w:r>
      <w:proofErr w:type="spellEnd"/>
      <w:proofErr w:type="gramEnd"/>
      <w:r w:rsidRPr="00022AA7">
        <w:rPr>
          <w:lang w:eastAsia="en-US"/>
        </w:rPr>
        <w:t xml:space="preserve"> + 0,5×П</w:t>
      </w:r>
      <w:r w:rsidRPr="00022AA7">
        <w:rPr>
          <w:vertAlign w:val="superscript"/>
          <w:lang w:val="en-US" w:eastAsia="en-US"/>
        </w:rPr>
        <w:t>n</w:t>
      </w:r>
      <w:r w:rsidRPr="00022AA7">
        <w:rPr>
          <w:vertAlign w:val="subscript"/>
          <w:lang w:eastAsia="en-US"/>
        </w:rPr>
        <w:t>уд</w:t>
      </w:r>
      <w:r w:rsidRPr="00022AA7">
        <w:rPr>
          <w:lang w:eastAsia="en-US"/>
        </w:rPr>
        <w:t>),</w:t>
      </w:r>
    </w:p>
    <w:p w14:paraId="2C12059E" w14:textId="77777777" w:rsidR="00BC1386" w:rsidRPr="00022AA7" w:rsidRDefault="00BC1386" w:rsidP="00420579">
      <w:pPr>
        <w:spacing w:after="240"/>
        <w:ind w:firstLine="709"/>
        <w:contextualSpacing/>
        <w:rPr>
          <w:lang w:eastAsia="en-US"/>
        </w:rPr>
      </w:pPr>
      <w:r w:rsidRPr="00022AA7">
        <w:rPr>
          <w:lang w:eastAsia="en-US"/>
        </w:rPr>
        <w:t>П</w:t>
      </w:r>
      <w:r w:rsidRPr="00022AA7">
        <w:rPr>
          <w:vertAlign w:val="superscript"/>
          <w:lang w:val="en-US" w:eastAsia="en-US"/>
        </w:rPr>
        <w:t>n</w:t>
      </w:r>
      <w:proofErr w:type="gramStart"/>
      <w:r w:rsidRPr="00022AA7">
        <w:rPr>
          <w:vertAlign w:val="subscript"/>
          <w:lang w:eastAsia="en-US"/>
        </w:rPr>
        <w:t xml:space="preserve">инф  </w:t>
      </w:r>
      <w:r w:rsidRPr="00022AA7">
        <w:rPr>
          <w:b/>
          <w:vertAlign w:val="subscript"/>
          <w:lang w:eastAsia="en-US"/>
        </w:rPr>
        <w:t>...</w:t>
      </w:r>
      <w:proofErr w:type="gramEnd"/>
      <w:r w:rsidRPr="00022AA7">
        <w:rPr>
          <w:lang w:eastAsia="en-US"/>
        </w:rPr>
        <w:t xml:space="preserve">  П</w:t>
      </w:r>
      <w:r w:rsidRPr="00022AA7">
        <w:rPr>
          <w:vertAlign w:val="superscript"/>
          <w:lang w:val="en-US" w:eastAsia="en-US"/>
        </w:rPr>
        <w:t>n</w:t>
      </w:r>
      <w:proofErr w:type="gramStart"/>
      <w:r w:rsidRPr="00022AA7">
        <w:rPr>
          <w:vertAlign w:val="subscript"/>
          <w:lang w:eastAsia="en-US"/>
        </w:rPr>
        <w:t xml:space="preserve">уд </w:t>
      </w:r>
      <w:r w:rsidRPr="00022AA7">
        <w:rPr>
          <w:lang w:eastAsia="en-US"/>
        </w:rPr>
        <w:t xml:space="preserve"> –</w:t>
      </w:r>
      <w:proofErr w:type="gramEnd"/>
      <w:r w:rsidRPr="00022AA7">
        <w:rPr>
          <w:lang w:eastAsia="en-US"/>
        </w:rPr>
        <w:t xml:space="preserve"> показатели оценки качества, характеризующие общие критерии оценки качества в </w:t>
      </w:r>
      <w:r w:rsidRPr="00022AA7">
        <w:rPr>
          <w:lang w:val="en-US" w:eastAsia="en-US"/>
        </w:rPr>
        <w:t>n</w:t>
      </w:r>
      <w:r w:rsidRPr="00022AA7">
        <w:rPr>
          <w:lang w:eastAsia="en-US"/>
        </w:rPr>
        <w:t xml:space="preserve">-ой </w:t>
      </w:r>
      <w:r w:rsidR="00A34612" w:rsidRPr="00022AA7">
        <w:rPr>
          <w:lang w:eastAsia="en-US"/>
        </w:rPr>
        <w:t>учреждения</w:t>
      </w:r>
      <w:r w:rsidRPr="00022AA7">
        <w:rPr>
          <w:lang w:eastAsia="en-US"/>
        </w:rPr>
        <w:t>, рассчитанные по формулам, приведенным в пунктах 1 - 5.</w:t>
      </w:r>
    </w:p>
    <w:p w14:paraId="4A6E3B51" w14:textId="77777777" w:rsidR="00BC1386" w:rsidRPr="00022AA7" w:rsidRDefault="00BC1386" w:rsidP="00420579">
      <w:pPr>
        <w:spacing w:after="240"/>
        <w:ind w:firstLine="709"/>
        <w:contextualSpacing/>
        <w:rPr>
          <w:lang w:eastAsia="en-US"/>
        </w:rPr>
      </w:pPr>
      <w:r w:rsidRPr="00022AA7">
        <w:rPr>
          <w:lang w:eastAsia="en-US"/>
        </w:rPr>
        <w:t xml:space="preserve">Максимальное значение показателя оценки качества по </w:t>
      </w:r>
      <w:r w:rsidR="00A34612" w:rsidRPr="00022AA7">
        <w:rPr>
          <w:lang w:eastAsia="en-US"/>
        </w:rPr>
        <w:t>учреждения</w:t>
      </w:r>
      <w:r w:rsidRPr="00022AA7">
        <w:rPr>
          <w:lang w:eastAsia="en-US"/>
        </w:rPr>
        <w:t xml:space="preserve"> сферы культуры составляет 100 баллов;</w:t>
      </w:r>
    </w:p>
    <w:p w14:paraId="01E65FC2" w14:textId="77777777" w:rsidR="00BC1386" w:rsidRPr="00022AA7" w:rsidRDefault="00BC1386" w:rsidP="00420579">
      <w:pPr>
        <w:spacing w:after="240"/>
        <w:ind w:firstLine="709"/>
        <w:contextualSpacing/>
        <w:rPr>
          <w:lang w:eastAsia="en-US"/>
        </w:rPr>
      </w:pPr>
      <w:r w:rsidRPr="00022AA7">
        <w:rPr>
          <w:lang w:eastAsia="en-US"/>
        </w:rPr>
        <w:t>б) показатель оценки качества по отрасли сферы культуры в субъекте Российской Федерации рассчитывается по формуле:</w:t>
      </w:r>
    </w:p>
    <w:p w14:paraId="7DF433F8" w14:textId="77777777" w:rsidR="00BC1386" w:rsidRPr="00022AA7" w:rsidRDefault="00BC1386" w:rsidP="00420579">
      <w:pPr>
        <w:widowControl w:val="0"/>
        <w:tabs>
          <w:tab w:val="left" w:pos="993"/>
        </w:tabs>
        <w:spacing w:after="240"/>
        <w:ind w:firstLine="709"/>
        <w:contextualSpacing/>
      </w:pPr>
    </w:p>
    <w:p w14:paraId="1C7AAE87" w14:textId="77777777" w:rsidR="00BC1386" w:rsidRPr="00022AA7" w:rsidRDefault="00BC1386" w:rsidP="00420579">
      <w:pPr>
        <w:widowControl w:val="0"/>
        <w:tabs>
          <w:tab w:val="left" w:pos="993"/>
        </w:tabs>
        <w:spacing w:after="240"/>
        <w:ind w:firstLine="709"/>
        <w:contextualSpacing/>
        <w:jc w:val="right"/>
      </w:pPr>
      <w:r w:rsidRPr="00022AA7">
        <w:rPr>
          <w:lang w:val="en-US"/>
        </w:rPr>
        <w:t>S</w:t>
      </w:r>
      <w:r w:rsidRPr="00022AA7">
        <w:rPr>
          <w:vertAlign w:val="superscript"/>
          <w:lang w:val="en-US"/>
        </w:rPr>
        <w:t>ou</w:t>
      </w:r>
      <w:r w:rsidRPr="00022AA7">
        <w:t xml:space="preserve"> =∑</w:t>
      </w:r>
      <w:r w:rsidRPr="00022AA7">
        <w:rPr>
          <w:lang w:val="en-US"/>
        </w:rPr>
        <w:t>S</w:t>
      </w:r>
      <w:r w:rsidRPr="00022AA7">
        <w:rPr>
          <w:vertAlign w:val="superscript"/>
          <w:lang w:val="en-US"/>
        </w:rPr>
        <w:t>ou</w:t>
      </w:r>
      <w:r w:rsidRPr="00022AA7">
        <w:rPr>
          <w:vertAlign w:val="subscript"/>
          <w:lang w:val="en-US"/>
        </w:rPr>
        <w:t>n</w:t>
      </w:r>
      <w:r w:rsidRPr="00022AA7">
        <w:t xml:space="preserve"> /</w:t>
      </w:r>
      <w:r w:rsidRPr="00022AA7">
        <w:rPr>
          <w:vertAlign w:val="subscript"/>
        </w:rPr>
        <w:t xml:space="preserve"> </w:t>
      </w:r>
      <w:proofErr w:type="gramStart"/>
      <w:r w:rsidRPr="00022AA7">
        <w:rPr>
          <w:lang w:val="en-US"/>
        </w:rPr>
        <w:t>N</w:t>
      </w:r>
      <w:r w:rsidRPr="00022AA7">
        <w:rPr>
          <w:vertAlign w:val="superscript"/>
          <w:lang w:val="en-US"/>
        </w:rPr>
        <w:t>ou</w:t>
      </w:r>
      <w:r w:rsidRPr="00022AA7">
        <w:rPr>
          <w:vertAlign w:val="superscript"/>
        </w:rPr>
        <w:t xml:space="preserve"> </w:t>
      </w:r>
      <w:r w:rsidRPr="00022AA7">
        <w:t>,</w:t>
      </w:r>
      <w:proofErr w:type="gramEnd"/>
      <w:r w:rsidRPr="00022AA7">
        <w:tab/>
      </w:r>
      <w:r w:rsidRPr="00022AA7">
        <w:tab/>
      </w:r>
      <w:r w:rsidRPr="00022AA7">
        <w:tab/>
      </w:r>
      <w:r w:rsidRPr="00022AA7">
        <w:tab/>
      </w:r>
      <w:r w:rsidRPr="00022AA7">
        <w:tab/>
        <w:t>(7)</w:t>
      </w:r>
    </w:p>
    <w:p w14:paraId="29863E25" w14:textId="77777777" w:rsidR="00BC1386" w:rsidRPr="00022AA7" w:rsidRDefault="00BC1386" w:rsidP="00420579">
      <w:pPr>
        <w:spacing w:after="240"/>
        <w:ind w:firstLine="709"/>
        <w:contextualSpacing/>
        <w:rPr>
          <w:lang w:eastAsia="en-US"/>
        </w:rPr>
      </w:pPr>
      <w:r w:rsidRPr="00022AA7">
        <w:rPr>
          <w:lang w:eastAsia="en-US"/>
        </w:rPr>
        <w:t>где:</w:t>
      </w:r>
    </w:p>
    <w:p w14:paraId="1E0AE7C3" w14:textId="77777777" w:rsidR="00BC1386" w:rsidRPr="00022AA7" w:rsidRDefault="00BC1386" w:rsidP="00420579">
      <w:pPr>
        <w:spacing w:after="240"/>
        <w:ind w:firstLine="709"/>
        <w:contextualSpacing/>
        <w:rPr>
          <w:vertAlign w:val="subscript"/>
          <w:lang w:eastAsia="en-US"/>
        </w:rPr>
      </w:pPr>
      <w:r w:rsidRPr="00022AA7">
        <w:rPr>
          <w:lang w:val="en-US" w:eastAsia="en-US"/>
        </w:rPr>
        <w:t>S</w:t>
      </w:r>
      <w:r w:rsidRPr="00022AA7">
        <w:rPr>
          <w:vertAlign w:val="superscript"/>
          <w:lang w:val="en-US" w:eastAsia="en-US"/>
        </w:rPr>
        <w:t>ou</w:t>
      </w:r>
      <w:r w:rsidRPr="00022AA7">
        <w:rPr>
          <w:lang w:eastAsia="en-US"/>
        </w:rPr>
        <w:t xml:space="preserve"> – показатель оценки качества по о-й отрасли сферы культуры        в u-м субъекте Российской Федерации;</w:t>
      </w:r>
      <w:r w:rsidRPr="00022AA7">
        <w:rPr>
          <w:vertAlign w:val="subscript"/>
          <w:lang w:eastAsia="en-US"/>
        </w:rPr>
        <w:t xml:space="preserve"> </w:t>
      </w:r>
    </w:p>
    <w:p w14:paraId="2369E0E9" w14:textId="77777777" w:rsidR="00BC1386" w:rsidRPr="00022AA7" w:rsidRDefault="00BC1386" w:rsidP="00420579">
      <w:pPr>
        <w:spacing w:after="240"/>
        <w:ind w:firstLine="709"/>
        <w:contextualSpacing/>
        <w:rPr>
          <w:vertAlign w:val="subscript"/>
          <w:lang w:eastAsia="en-US"/>
        </w:rPr>
      </w:pPr>
      <w:r w:rsidRPr="00022AA7">
        <w:rPr>
          <w:lang w:val="en-US" w:eastAsia="en-US"/>
        </w:rPr>
        <w:t>S</w:t>
      </w:r>
      <w:r w:rsidRPr="00022AA7">
        <w:rPr>
          <w:vertAlign w:val="superscript"/>
          <w:lang w:val="en-US" w:eastAsia="en-US"/>
        </w:rPr>
        <w:t>ou</w:t>
      </w:r>
      <w:r w:rsidRPr="00022AA7">
        <w:rPr>
          <w:vertAlign w:val="subscript"/>
          <w:lang w:val="en-US" w:eastAsia="en-US"/>
        </w:rPr>
        <w:t>n</w:t>
      </w:r>
      <w:r w:rsidRPr="00022AA7">
        <w:rPr>
          <w:vertAlign w:val="subscript"/>
          <w:lang w:eastAsia="en-US"/>
        </w:rPr>
        <w:t xml:space="preserve"> </w:t>
      </w:r>
      <w:r w:rsidRPr="00022AA7">
        <w:rPr>
          <w:lang w:eastAsia="en-US"/>
        </w:rPr>
        <w:t xml:space="preserve">– показатель оценки качества по </w:t>
      </w:r>
      <w:r w:rsidRPr="00022AA7">
        <w:rPr>
          <w:lang w:val="en-US" w:eastAsia="en-US"/>
        </w:rPr>
        <w:t>n</w:t>
      </w:r>
      <w:r w:rsidRPr="00022AA7">
        <w:rPr>
          <w:lang w:eastAsia="en-US"/>
        </w:rPr>
        <w:t xml:space="preserve">-ой </w:t>
      </w:r>
      <w:r w:rsidR="00A34612" w:rsidRPr="00022AA7">
        <w:rPr>
          <w:lang w:eastAsia="en-US"/>
        </w:rPr>
        <w:t>учреждения</w:t>
      </w:r>
      <w:r w:rsidRPr="00022AA7">
        <w:rPr>
          <w:lang w:eastAsia="en-US"/>
        </w:rPr>
        <w:t xml:space="preserve"> о-й отрасли сферы культуры в u-м субъекте Российской Федерации;</w:t>
      </w:r>
      <w:r w:rsidRPr="00022AA7">
        <w:rPr>
          <w:vertAlign w:val="subscript"/>
          <w:lang w:eastAsia="en-US"/>
        </w:rPr>
        <w:t xml:space="preserve"> </w:t>
      </w:r>
    </w:p>
    <w:p w14:paraId="2FE5FF8C" w14:textId="77777777" w:rsidR="00BC1386" w:rsidRPr="00022AA7" w:rsidRDefault="00BC1386" w:rsidP="00420579">
      <w:pPr>
        <w:spacing w:after="240"/>
        <w:ind w:firstLine="709"/>
        <w:contextualSpacing/>
        <w:rPr>
          <w:lang w:eastAsia="en-US"/>
        </w:rPr>
      </w:pPr>
      <w:r w:rsidRPr="00022AA7">
        <w:rPr>
          <w:lang w:val="en-US" w:eastAsia="en-US"/>
        </w:rPr>
        <w:t>N</w:t>
      </w:r>
      <w:r w:rsidRPr="00022AA7">
        <w:rPr>
          <w:vertAlign w:val="superscript"/>
          <w:lang w:val="en-US" w:eastAsia="en-US"/>
        </w:rPr>
        <w:t>ou</w:t>
      </w:r>
      <w:r w:rsidRPr="00022AA7">
        <w:rPr>
          <w:vertAlign w:val="subscript"/>
          <w:lang w:eastAsia="en-US"/>
        </w:rPr>
        <w:t xml:space="preserve"> </w:t>
      </w:r>
      <w:r w:rsidRPr="00022AA7">
        <w:rPr>
          <w:lang w:eastAsia="en-US"/>
        </w:rPr>
        <w:t xml:space="preserve">– количество </w:t>
      </w:r>
      <w:r w:rsidR="00A34612" w:rsidRPr="00022AA7">
        <w:rPr>
          <w:lang w:eastAsia="en-US"/>
        </w:rPr>
        <w:t>учреждений</w:t>
      </w:r>
      <w:r w:rsidRPr="00022AA7">
        <w:rPr>
          <w:lang w:eastAsia="en-US"/>
        </w:rPr>
        <w:t>, в отношении которых проводилась независимая оценка качества в о-й отрасли сферы культуры в u-м субъекте Российской Федерации.</w:t>
      </w:r>
    </w:p>
    <w:p w14:paraId="25895A7A" w14:textId="77777777" w:rsidR="00BC1386" w:rsidRPr="00022AA7" w:rsidRDefault="00BC1386" w:rsidP="00420579">
      <w:pPr>
        <w:widowControl w:val="0"/>
        <w:tabs>
          <w:tab w:val="left" w:pos="993"/>
        </w:tabs>
        <w:spacing w:after="240"/>
        <w:ind w:firstLine="709"/>
        <w:contextualSpacing/>
      </w:pPr>
      <w:r w:rsidRPr="00022AA7">
        <w:t>Максимальное значение показателя оценки качества по отрасли сферы культуры в субъекте Российской Федерации составляет 100 баллов.</w:t>
      </w:r>
    </w:p>
    <w:p w14:paraId="2160D223" w14:textId="77777777" w:rsidR="00BC1386" w:rsidRPr="00022AA7" w:rsidRDefault="00BC1386" w:rsidP="00420579">
      <w:pPr>
        <w:spacing w:after="240"/>
        <w:ind w:firstLine="709"/>
        <w:contextualSpacing/>
      </w:pPr>
    </w:p>
    <w:p w14:paraId="1A6A5E10" w14:textId="77777777" w:rsidR="00BC1386" w:rsidRPr="00022AA7" w:rsidRDefault="00BC1386" w:rsidP="00420579">
      <w:pPr>
        <w:spacing w:after="240"/>
        <w:ind w:firstLine="709"/>
        <w:contextualSpacing/>
      </w:pPr>
    </w:p>
    <w:p w14:paraId="3879A3AD" w14:textId="77777777" w:rsidR="00D81C91" w:rsidRDefault="00D81C91" w:rsidP="00D81C91">
      <w:pPr>
        <w:pStyle w:val="20"/>
      </w:pPr>
      <w:r>
        <w:br w:type="page"/>
      </w:r>
    </w:p>
    <w:p w14:paraId="7DA73B04" w14:textId="265F7E36" w:rsidR="00BC1386" w:rsidRPr="00022AA7" w:rsidRDefault="00BC1386" w:rsidP="00D81C91">
      <w:pPr>
        <w:pStyle w:val="20"/>
      </w:pPr>
      <w:bookmarkStart w:id="18" w:name="_Toc224224443"/>
      <w:r w:rsidRPr="00022AA7">
        <w:lastRenderedPageBreak/>
        <w:t xml:space="preserve">Приложение </w:t>
      </w:r>
      <w:r w:rsidR="00CC6095" w:rsidRPr="00022AA7">
        <w:t>2</w:t>
      </w:r>
      <w:bookmarkEnd w:id="18"/>
    </w:p>
    <w:p w14:paraId="138FF2EE" w14:textId="77777777" w:rsidR="00BC1386" w:rsidRPr="00022AA7" w:rsidRDefault="00BC1386" w:rsidP="00420579">
      <w:pPr>
        <w:shd w:val="clear" w:color="auto" w:fill="FFFFFF"/>
        <w:autoSpaceDE/>
        <w:autoSpaceDN/>
        <w:adjustRightInd/>
        <w:spacing w:after="240"/>
        <w:ind w:firstLine="709"/>
        <w:contextualSpacing/>
        <w:jc w:val="center"/>
        <w:rPr>
          <w:b/>
        </w:rPr>
      </w:pPr>
      <w:r w:rsidRPr="00022AA7">
        <w:rPr>
          <w:b/>
        </w:rPr>
        <w:t>ПЕРЕЧЕНЬ</w:t>
      </w:r>
    </w:p>
    <w:p w14:paraId="14674C49" w14:textId="77777777" w:rsidR="00BC1386" w:rsidRPr="00022AA7" w:rsidRDefault="00BC1386" w:rsidP="00420579">
      <w:pPr>
        <w:shd w:val="clear" w:color="auto" w:fill="FFFFFF"/>
        <w:autoSpaceDE/>
        <w:autoSpaceDN/>
        <w:adjustRightInd/>
        <w:spacing w:after="240"/>
        <w:ind w:firstLine="709"/>
        <w:contextualSpacing/>
        <w:jc w:val="center"/>
        <w:rPr>
          <w:b/>
        </w:rPr>
      </w:pPr>
      <w:r w:rsidRPr="00022AA7">
        <w:rPr>
          <w:b/>
        </w:rPr>
        <w:t xml:space="preserve">показателей, характеризующих общие критерии </w:t>
      </w:r>
    </w:p>
    <w:p w14:paraId="59E64C5B" w14:textId="77777777" w:rsidR="00BC1386" w:rsidRPr="00022AA7" w:rsidRDefault="00BC1386" w:rsidP="00420579">
      <w:pPr>
        <w:shd w:val="clear" w:color="auto" w:fill="FFFFFF"/>
        <w:autoSpaceDE/>
        <w:autoSpaceDN/>
        <w:adjustRightInd/>
        <w:spacing w:after="240"/>
        <w:ind w:firstLine="709"/>
        <w:contextualSpacing/>
        <w:jc w:val="center"/>
        <w:rPr>
          <w:b/>
        </w:rPr>
      </w:pPr>
      <w:r w:rsidRPr="00022AA7">
        <w:rPr>
          <w:b/>
        </w:rPr>
        <w:t xml:space="preserve">оценки качества условий оказания услуг </w:t>
      </w:r>
      <w:r w:rsidR="00A34612" w:rsidRPr="00022AA7">
        <w:rPr>
          <w:b/>
        </w:rPr>
        <w:t>учреждениями</w:t>
      </w:r>
      <w:r w:rsidRPr="00022AA7">
        <w:rPr>
          <w:b/>
        </w:rPr>
        <w:t xml:space="preserve"> культуры</w:t>
      </w:r>
    </w:p>
    <w:p w14:paraId="730C35F8" w14:textId="77777777" w:rsidR="00BC1386" w:rsidRPr="00022AA7" w:rsidRDefault="00BC1386" w:rsidP="00420579">
      <w:pPr>
        <w:spacing w:after="240"/>
        <w:ind w:firstLine="709"/>
        <w:contextualSpacing/>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87"/>
        <w:gridCol w:w="1418"/>
      </w:tblGrid>
      <w:tr w:rsidR="00BC1386" w:rsidRPr="00022AA7" w14:paraId="734C6B6C" w14:textId="77777777" w:rsidTr="0060756A">
        <w:trPr>
          <w:tblHeader/>
        </w:trPr>
        <w:tc>
          <w:tcPr>
            <w:tcW w:w="1135"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367F4F0D" w14:textId="77777777" w:rsidR="00BC1386" w:rsidRPr="00022AA7" w:rsidRDefault="00BC1386" w:rsidP="0060756A">
            <w:pPr>
              <w:pStyle w:val="afa"/>
            </w:pPr>
            <w:r w:rsidRPr="00022AA7">
              <w:t>№</w:t>
            </w:r>
          </w:p>
        </w:tc>
        <w:tc>
          <w:tcPr>
            <w:tcW w:w="7087"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4D086530" w14:textId="77777777" w:rsidR="00BC1386" w:rsidRPr="00022AA7" w:rsidRDefault="00BC1386" w:rsidP="0060756A">
            <w:pPr>
              <w:pStyle w:val="afa"/>
            </w:pPr>
            <w:r w:rsidRPr="00022AA7">
              <w:t>Критерий</w:t>
            </w:r>
          </w:p>
        </w:tc>
        <w:tc>
          <w:tcPr>
            <w:tcW w:w="1418"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561EB682" w14:textId="77777777" w:rsidR="00BC1386" w:rsidRPr="00022AA7" w:rsidRDefault="00BC1386" w:rsidP="0060756A">
            <w:pPr>
              <w:pStyle w:val="afa"/>
            </w:pPr>
            <w:r w:rsidRPr="00022AA7">
              <w:t>Способ расчета</w:t>
            </w:r>
          </w:p>
        </w:tc>
      </w:tr>
      <w:tr w:rsidR="00BC1386" w:rsidRPr="00022AA7" w14:paraId="55588526"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55C1F20A" w14:textId="77777777" w:rsidR="00BC1386" w:rsidRPr="00022AA7" w:rsidRDefault="00BC1386" w:rsidP="0060756A">
            <w:pPr>
              <w:pStyle w:val="afa"/>
            </w:pPr>
            <w:proofErr w:type="spellStart"/>
            <w:r w:rsidRPr="00022AA7">
              <w:t>Пинф</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0C6F4161" w14:textId="77777777" w:rsidR="00BC1386" w:rsidRPr="00022AA7" w:rsidRDefault="00BC1386" w:rsidP="0060756A">
            <w:pPr>
              <w:pStyle w:val="afa"/>
            </w:pPr>
            <w:r w:rsidRPr="00022AA7">
              <w:t xml:space="preserve">1.1. Соответствие информации о деятельности </w:t>
            </w:r>
            <w:r w:rsidR="00A34612" w:rsidRPr="00022AA7">
              <w:t>учреждения</w:t>
            </w:r>
            <w:r w:rsidRPr="00022AA7">
              <w:t xml:space="preserve"> сферы культуры, размещенной на общедоступных информационных ресурсах, ее содержанию и порядку (форме), установленным нормативными правовыми актами:</w:t>
            </w:r>
          </w:p>
          <w:p w14:paraId="232BCE41" w14:textId="77777777" w:rsidR="00BC1386" w:rsidRPr="00022AA7" w:rsidRDefault="00BC1386" w:rsidP="0060756A">
            <w:pPr>
              <w:pStyle w:val="afa"/>
            </w:pPr>
            <w:r w:rsidRPr="00022AA7">
              <w:t xml:space="preserve">- на информационных стендах в помещении </w:t>
            </w:r>
            <w:r w:rsidR="00A34612" w:rsidRPr="00022AA7">
              <w:t>учреждения</w:t>
            </w:r>
            <w:r w:rsidRPr="00022AA7">
              <w:t xml:space="preserve"> сферы культуры;</w:t>
            </w:r>
          </w:p>
          <w:p w14:paraId="629446F0" w14:textId="77777777" w:rsidR="00BC1386" w:rsidRPr="00022AA7" w:rsidRDefault="00BC1386" w:rsidP="0060756A">
            <w:pPr>
              <w:pStyle w:val="afa"/>
            </w:pPr>
            <w:r w:rsidRPr="00022AA7">
              <w:t xml:space="preserve">- на официальном сайте </w:t>
            </w:r>
            <w:r w:rsidR="00A34612" w:rsidRPr="00022AA7">
              <w:t>учреждения</w:t>
            </w:r>
            <w:r w:rsidRPr="00022AA7">
              <w:t xml:space="preserve"> сферы культуры в сети Интернет (далее - официальных сайтов </w:t>
            </w:r>
            <w:r w:rsidR="00A34612" w:rsidRPr="00022AA7">
              <w:t>учреждений</w:t>
            </w:r>
            <w:r w:rsidRPr="00022AA7">
              <w:t xml:space="preserve"> сферы культуры).</w:t>
            </w:r>
          </w:p>
        </w:tc>
        <w:tc>
          <w:tcPr>
            <w:tcW w:w="1418" w:type="dxa"/>
            <w:tcBorders>
              <w:top w:val="single" w:sz="4" w:space="0" w:color="auto"/>
              <w:left w:val="single" w:sz="4" w:space="0" w:color="auto"/>
              <w:bottom w:val="single" w:sz="4" w:space="0" w:color="auto"/>
              <w:right w:val="single" w:sz="4" w:space="0" w:color="auto"/>
            </w:tcBorders>
            <w:vAlign w:val="center"/>
          </w:tcPr>
          <w:p w14:paraId="6D724F49" w14:textId="77777777" w:rsidR="00BC1386" w:rsidRPr="00022AA7" w:rsidRDefault="00BC1386" w:rsidP="0060756A">
            <w:pPr>
              <w:pStyle w:val="afa"/>
            </w:pPr>
            <w:r w:rsidRPr="00022AA7">
              <w:t>Формула 1.1</w:t>
            </w:r>
          </w:p>
        </w:tc>
      </w:tr>
      <w:tr w:rsidR="00BC1386" w:rsidRPr="00022AA7" w14:paraId="11EB67CD"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3FF8F6B8" w14:textId="77777777" w:rsidR="00BC1386" w:rsidRPr="00022AA7" w:rsidRDefault="00BC1386" w:rsidP="0060756A">
            <w:pPr>
              <w:pStyle w:val="afa"/>
            </w:pPr>
            <w:proofErr w:type="spellStart"/>
            <w:r w:rsidRPr="00022AA7">
              <w:t>Пдист</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4D1DCA9B" w14:textId="77777777" w:rsidR="00BC1386" w:rsidRPr="00022AA7" w:rsidRDefault="00BC1386" w:rsidP="0060756A">
            <w:pPr>
              <w:pStyle w:val="afa"/>
            </w:pPr>
            <w:r w:rsidRPr="00022AA7">
              <w:t xml:space="preserve">1.2. Наличие и функционирование на официальном сайте </w:t>
            </w:r>
            <w:r w:rsidR="00A34612" w:rsidRPr="00022AA7">
              <w:t>учреждения</w:t>
            </w:r>
            <w:r w:rsidRPr="00022AA7">
              <w:t xml:space="preserve"> информации о дистанционных способах взаимодействия с получателями услуг:</w:t>
            </w:r>
          </w:p>
          <w:p w14:paraId="0AF28D61" w14:textId="77777777" w:rsidR="00BC1386" w:rsidRPr="00022AA7" w:rsidRDefault="00BC1386" w:rsidP="0060756A">
            <w:pPr>
              <w:pStyle w:val="afa"/>
            </w:pPr>
            <w:r w:rsidRPr="00022AA7">
              <w:t>- телефона;</w:t>
            </w:r>
          </w:p>
          <w:p w14:paraId="16267963" w14:textId="77777777" w:rsidR="00BC1386" w:rsidRPr="00022AA7" w:rsidRDefault="00BC1386" w:rsidP="0060756A">
            <w:pPr>
              <w:pStyle w:val="afa"/>
            </w:pPr>
            <w:r w:rsidRPr="00022AA7">
              <w:t>- электронной почты;</w:t>
            </w:r>
          </w:p>
          <w:p w14:paraId="5D0B98D0" w14:textId="77777777" w:rsidR="00BC1386" w:rsidRPr="00022AA7" w:rsidRDefault="00BC1386" w:rsidP="0060756A">
            <w:pPr>
              <w:pStyle w:val="afa"/>
            </w:pPr>
            <w:r w:rsidRPr="00022AA7">
              <w:t xml:space="preserve">- электронных сервисов (форма для подачи электронного обращения (жалобы, предложения), получение консультации по оказываемым услугам и пр.); </w:t>
            </w:r>
          </w:p>
          <w:p w14:paraId="20F25934" w14:textId="77777777" w:rsidR="00BC1386" w:rsidRPr="00022AA7" w:rsidRDefault="00BC1386" w:rsidP="0060756A">
            <w:pPr>
              <w:pStyle w:val="afa"/>
            </w:pPr>
            <w:r w:rsidRPr="00022AA7">
              <w:t xml:space="preserve">- раздела "Часто задаваемые вопросы"; </w:t>
            </w:r>
          </w:p>
          <w:p w14:paraId="0C54DA1D" w14:textId="77777777" w:rsidR="00BC1386" w:rsidRPr="00022AA7" w:rsidRDefault="00BC1386" w:rsidP="0060756A">
            <w:pPr>
              <w:pStyle w:val="afa"/>
            </w:pPr>
            <w:r w:rsidRPr="00022AA7">
              <w:t xml:space="preserve">- технической возможности выражения получателем услуг мнения о качестве условий оказания услуг </w:t>
            </w:r>
            <w:r w:rsidR="00A34612" w:rsidRPr="00022AA7">
              <w:t>учреждением</w:t>
            </w:r>
            <w:r w:rsidRPr="00022AA7">
              <w:t xml:space="preserve"> сферы культуры (наличие анкеты для опроса граждан или гиперссылки на нее);</w:t>
            </w:r>
          </w:p>
          <w:p w14:paraId="2E40432F" w14:textId="77777777" w:rsidR="00BC1386" w:rsidRPr="00022AA7" w:rsidRDefault="00BC1386" w:rsidP="0060756A">
            <w:pPr>
              <w:pStyle w:val="afa"/>
            </w:pPr>
            <w:r w:rsidRPr="00022AA7">
              <w:t>- иного дистанционного способа взаимодействия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E21D6" w14:textId="77777777" w:rsidR="00BC1386" w:rsidRPr="00022AA7" w:rsidRDefault="00BC1386" w:rsidP="0060756A">
            <w:pPr>
              <w:pStyle w:val="afa"/>
            </w:pPr>
            <w:r w:rsidRPr="00022AA7">
              <w:t>Оценка путем наблюдения, посещения учреждений.</w:t>
            </w:r>
          </w:p>
          <w:p w14:paraId="2044FEB0" w14:textId="77777777" w:rsidR="00BC1386" w:rsidRPr="00022AA7" w:rsidRDefault="00BC1386" w:rsidP="0060756A">
            <w:pPr>
              <w:pStyle w:val="afa"/>
            </w:pPr>
            <w:r w:rsidRPr="00022AA7">
              <w:t>Формула 1.2</w:t>
            </w:r>
          </w:p>
        </w:tc>
      </w:tr>
      <w:tr w:rsidR="00BC1386" w:rsidRPr="00022AA7" w14:paraId="3D537B16"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0EF9F05A" w14:textId="77777777" w:rsidR="00BC1386" w:rsidRPr="00022AA7" w:rsidRDefault="00BC1386" w:rsidP="0060756A">
            <w:pPr>
              <w:pStyle w:val="afa"/>
            </w:pPr>
            <w:proofErr w:type="spellStart"/>
            <w:r w:rsidRPr="00022AA7">
              <w:t>Поткруд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25866E1C" w14:textId="77777777" w:rsidR="00BC1386" w:rsidRPr="00022AA7" w:rsidRDefault="00BC1386" w:rsidP="0060756A">
            <w:pPr>
              <w:pStyle w:val="afa"/>
            </w:pPr>
            <w:r w:rsidRPr="00022AA7">
              <w:t xml:space="preserve">1.3. Доля получателей услуг, удовлетворенных открытостью, полнотой и доступностью информации о деятельности </w:t>
            </w:r>
            <w:r w:rsidR="00A34612" w:rsidRPr="00022AA7">
              <w:t>учреждения</w:t>
            </w:r>
            <w:r w:rsidRPr="00022AA7">
              <w:t xml:space="preserve"> сферы культуры, размещенной на информационных стендах в помещении </w:t>
            </w:r>
            <w:r w:rsidR="00A34612" w:rsidRPr="00022AA7">
              <w:t>учреждения</w:t>
            </w:r>
            <w:r w:rsidRPr="00022AA7">
              <w:t xml:space="preserve"> сферы культуры, на официальном сайте </w:t>
            </w:r>
            <w:r w:rsidR="00A34612" w:rsidRPr="00022AA7">
              <w:t>учреждения</w:t>
            </w:r>
            <w:r w:rsidRPr="00022AA7">
              <w:t xml:space="preserve"> сферы культуры в сети Интернет (в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AF19A" w14:textId="77777777" w:rsidR="00BC1386" w:rsidRPr="00022AA7" w:rsidRDefault="00BC1386" w:rsidP="0060756A">
            <w:pPr>
              <w:pStyle w:val="afa"/>
            </w:pPr>
            <w:r w:rsidRPr="00022AA7">
              <w:t>Формула 1.3</w:t>
            </w:r>
          </w:p>
        </w:tc>
      </w:tr>
      <w:tr w:rsidR="00BC1386" w:rsidRPr="00022AA7" w14:paraId="7805C945"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46A5C22D" w14:textId="77777777" w:rsidR="00BC1386" w:rsidRPr="00022AA7" w:rsidRDefault="00BC1386" w:rsidP="0060756A">
            <w:pPr>
              <w:pStyle w:val="afa"/>
            </w:pPr>
            <w:proofErr w:type="spellStart"/>
            <w:r w:rsidRPr="00022AA7">
              <w:t>Устенд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60170140" w14:textId="77777777" w:rsidR="00BC1386" w:rsidRPr="00022AA7" w:rsidRDefault="00BC1386" w:rsidP="0060756A">
            <w:pPr>
              <w:pStyle w:val="afa"/>
            </w:pPr>
            <w:r w:rsidRPr="00022AA7">
              <w:t xml:space="preserve">1.3.1. Удовлетворенность качеством, полнотой и доступностью информации о деятельности </w:t>
            </w:r>
            <w:r w:rsidR="00A34612" w:rsidRPr="00022AA7">
              <w:t>учреждения</w:t>
            </w:r>
            <w:r w:rsidRPr="00022AA7">
              <w:t xml:space="preserve"> сферы культуры, размещенной на информационных стендах в помещении </w:t>
            </w:r>
            <w:r w:rsidR="00A34612" w:rsidRPr="00022AA7">
              <w:t>учреждения</w:t>
            </w:r>
            <w:r w:rsidRPr="00022AA7">
              <w:t xml:space="preserve"> сферы культуры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7EA56" w14:textId="77777777" w:rsidR="00BC1386" w:rsidRPr="00022AA7" w:rsidRDefault="00BC1386" w:rsidP="0060756A">
            <w:pPr>
              <w:pStyle w:val="afa"/>
            </w:pPr>
            <w:r w:rsidRPr="00022AA7">
              <w:t>Опрос посетителей</w:t>
            </w:r>
          </w:p>
        </w:tc>
      </w:tr>
      <w:tr w:rsidR="00BC1386" w:rsidRPr="00022AA7" w14:paraId="490BE61E"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110748CA" w14:textId="77777777" w:rsidR="00BC1386" w:rsidRPr="00022AA7" w:rsidRDefault="00BC1386" w:rsidP="0060756A">
            <w:pPr>
              <w:pStyle w:val="afa"/>
            </w:pPr>
            <w:proofErr w:type="spellStart"/>
            <w:r w:rsidRPr="00022AA7">
              <w:t>Усайт</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5F803670" w14:textId="77777777" w:rsidR="00BC1386" w:rsidRPr="00022AA7" w:rsidRDefault="00BC1386" w:rsidP="0060756A">
            <w:pPr>
              <w:pStyle w:val="afa"/>
            </w:pPr>
            <w:r w:rsidRPr="00022AA7">
              <w:t xml:space="preserve">1.3.2. Удовлетворенность качеством, полнотой и доступностью информации о деятельности </w:t>
            </w:r>
            <w:r w:rsidR="00A34612" w:rsidRPr="00022AA7">
              <w:t>учреждения</w:t>
            </w:r>
            <w:r w:rsidRPr="00022AA7">
              <w:t xml:space="preserve"> сферы культуры, размещенной на официальном сайте </w:t>
            </w:r>
            <w:r w:rsidR="00A34612" w:rsidRPr="00022AA7">
              <w:t>учреждения</w:t>
            </w:r>
            <w:r w:rsidRPr="00022AA7">
              <w:t xml:space="preserve"> сферы культуры в сети Интернет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54459" w14:textId="77777777" w:rsidR="00BC1386" w:rsidRPr="00022AA7" w:rsidRDefault="00BC1386" w:rsidP="0060756A">
            <w:pPr>
              <w:pStyle w:val="afa"/>
            </w:pPr>
            <w:r w:rsidRPr="00022AA7">
              <w:t>Опрос посетителей</w:t>
            </w:r>
          </w:p>
        </w:tc>
      </w:tr>
      <w:tr w:rsidR="00BC1386" w:rsidRPr="00022AA7" w14:paraId="1E228B7A"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6887FA4B" w14:textId="77777777" w:rsidR="00BC1386" w:rsidRPr="00022AA7" w:rsidRDefault="00BC1386" w:rsidP="0060756A">
            <w:pPr>
              <w:pStyle w:val="afa"/>
            </w:pPr>
            <w:proofErr w:type="spellStart"/>
            <w:r w:rsidRPr="00022AA7">
              <w:t>Пкомф</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4399F094" w14:textId="77777777" w:rsidR="00BC1386" w:rsidRPr="00022AA7" w:rsidRDefault="00BC1386" w:rsidP="0060756A">
            <w:pPr>
              <w:pStyle w:val="afa"/>
            </w:pPr>
            <w:r w:rsidRPr="00022AA7">
              <w:t>2.1. Наличие комфортных условий для предоставления услуг:</w:t>
            </w:r>
          </w:p>
          <w:p w14:paraId="03AF35BC" w14:textId="77777777" w:rsidR="00BC1386" w:rsidRPr="00022AA7" w:rsidRDefault="00BC1386" w:rsidP="0060756A">
            <w:pPr>
              <w:pStyle w:val="afa"/>
            </w:pPr>
            <w:r w:rsidRPr="00022AA7">
              <w:lastRenderedPageBreak/>
              <w:t>- наличие комфортной зоны отдыха (ожидания), оборудованной соответствующей мебелью;</w:t>
            </w:r>
          </w:p>
          <w:p w14:paraId="73AD2A36" w14:textId="77777777" w:rsidR="00BC1386" w:rsidRPr="00022AA7" w:rsidRDefault="00BC1386" w:rsidP="0060756A">
            <w:pPr>
              <w:pStyle w:val="afa"/>
            </w:pPr>
            <w:r w:rsidRPr="00022AA7">
              <w:t xml:space="preserve">- наличие и понятность навигации внутри </w:t>
            </w:r>
            <w:r w:rsidR="00A34612" w:rsidRPr="00022AA7">
              <w:t>учреждения</w:t>
            </w:r>
            <w:r w:rsidRPr="00022AA7">
              <w:t xml:space="preserve"> сферы культуры;</w:t>
            </w:r>
          </w:p>
          <w:p w14:paraId="55394D4E" w14:textId="77777777" w:rsidR="00BC1386" w:rsidRPr="00022AA7" w:rsidRDefault="00BC1386" w:rsidP="0060756A">
            <w:pPr>
              <w:pStyle w:val="afa"/>
            </w:pPr>
            <w:r w:rsidRPr="00022AA7">
              <w:t>- наличие и доступность питьевой воды;</w:t>
            </w:r>
          </w:p>
          <w:p w14:paraId="12579490" w14:textId="77777777" w:rsidR="00BC1386" w:rsidRPr="00022AA7" w:rsidRDefault="00BC1386" w:rsidP="0060756A">
            <w:pPr>
              <w:pStyle w:val="afa"/>
            </w:pPr>
            <w:r w:rsidRPr="00022AA7">
              <w:t>- наличие и доступность санитарно-гигиенических помещений;</w:t>
            </w:r>
          </w:p>
          <w:p w14:paraId="44EB0904" w14:textId="77777777" w:rsidR="00BC1386" w:rsidRPr="00022AA7" w:rsidRDefault="00BC1386" w:rsidP="0060756A">
            <w:pPr>
              <w:pStyle w:val="afa"/>
            </w:pPr>
            <w:r w:rsidRPr="00022AA7">
              <w:t xml:space="preserve">- санитарное состояние помещений </w:t>
            </w:r>
            <w:r w:rsidR="00A34612" w:rsidRPr="00022AA7">
              <w:t>учреждения</w:t>
            </w:r>
            <w:r w:rsidRPr="00022AA7">
              <w:t xml:space="preserve"> сферы культуры;</w:t>
            </w:r>
          </w:p>
          <w:p w14:paraId="07C5BAD8" w14:textId="77777777" w:rsidR="00BC1386" w:rsidRPr="00022AA7" w:rsidRDefault="00BC1386" w:rsidP="0060756A">
            <w:pPr>
              <w:pStyle w:val="afa"/>
            </w:pPr>
            <w:r w:rsidRPr="00022AA7">
              <w:t xml:space="preserve">- транспортная доступность (возможность доехать до </w:t>
            </w:r>
            <w:r w:rsidR="00A34612" w:rsidRPr="00022AA7">
              <w:t>учреждения</w:t>
            </w:r>
            <w:r w:rsidRPr="00022AA7">
              <w:t xml:space="preserve"> сферы культуры на общественном транспорте, наличие парковки);</w:t>
            </w:r>
          </w:p>
          <w:p w14:paraId="479DA285" w14:textId="77777777" w:rsidR="00BC1386" w:rsidRPr="00022AA7" w:rsidRDefault="00BC1386" w:rsidP="0060756A">
            <w:pPr>
              <w:pStyle w:val="afa"/>
            </w:pPr>
            <w:r w:rsidRPr="00022AA7">
              <w:t xml:space="preserve">- доступность записи на получение услуги (по телефону, на официальном сайте </w:t>
            </w:r>
            <w:r w:rsidR="00A34612" w:rsidRPr="00022AA7">
              <w:t>учреждения</w:t>
            </w:r>
            <w:r w:rsidRPr="00022AA7">
              <w:t xml:space="preserve"> сферы культуры в сети Интернет, посредством Единого портала государственных и муниципальных услуг, при личном посещении в регистратуре или у специалиста </w:t>
            </w:r>
            <w:r w:rsidR="00A34612" w:rsidRPr="00022AA7">
              <w:t>учреждения</w:t>
            </w:r>
            <w:r w:rsidRPr="00022AA7">
              <w:t xml:space="preserve"> сферы культуры и пр.);</w:t>
            </w:r>
          </w:p>
          <w:p w14:paraId="0570AF0C" w14:textId="77777777" w:rsidR="00BC1386" w:rsidRPr="00022AA7" w:rsidRDefault="00BC1386" w:rsidP="0060756A">
            <w:pPr>
              <w:pStyle w:val="afa"/>
            </w:pPr>
            <w:r w:rsidRPr="00022AA7">
              <w:t>- иные параметры комфортных условий, установленные ведомственным актом уполномоченного федерального органа исполнительной власти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13F5" w14:textId="77777777" w:rsidR="00BC1386" w:rsidRPr="00022AA7" w:rsidRDefault="00BC1386" w:rsidP="0060756A">
            <w:pPr>
              <w:pStyle w:val="afa"/>
            </w:pPr>
            <w:r w:rsidRPr="00022AA7">
              <w:lastRenderedPageBreak/>
              <w:t xml:space="preserve">Наблюдение, </w:t>
            </w:r>
            <w:r w:rsidRPr="00022AA7">
              <w:lastRenderedPageBreak/>
              <w:t>посещение учреждений</w:t>
            </w:r>
          </w:p>
        </w:tc>
      </w:tr>
      <w:tr w:rsidR="00BC1386" w:rsidRPr="00022AA7" w14:paraId="084C78DF"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2E4D8942" w14:textId="77777777" w:rsidR="00BC1386" w:rsidRPr="00022AA7" w:rsidRDefault="00BC1386" w:rsidP="0060756A">
            <w:pPr>
              <w:pStyle w:val="afa"/>
            </w:pPr>
            <w:proofErr w:type="spellStart"/>
            <w:r w:rsidRPr="00022AA7">
              <w:lastRenderedPageBreak/>
              <w:t>Пкомф.уд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6F977CD2" w14:textId="77777777" w:rsidR="00BC1386" w:rsidRPr="00022AA7" w:rsidRDefault="00BC1386" w:rsidP="0060756A">
            <w:pPr>
              <w:pStyle w:val="afa"/>
            </w:pPr>
            <w:r w:rsidRPr="00022AA7">
              <w:t xml:space="preserve">2.3. Доля получателей услуг, удовлетворенных комфортностью предоставления услуг </w:t>
            </w:r>
            <w:r w:rsidR="00A34612" w:rsidRPr="00022AA7">
              <w:t>учреждением</w:t>
            </w:r>
            <w:r w:rsidRPr="00022AA7">
              <w:t xml:space="preserve"> сферы культуры (в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219C67F2" w14:textId="77777777" w:rsidR="00BC1386" w:rsidRPr="00022AA7" w:rsidRDefault="00BC1386" w:rsidP="0060756A">
            <w:pPr>
              <w:pStyle w:val="afa"/>
            </w:pPr>
            <w:r w:rsidRPr="00022AA7">
              <w:t>Опрос посетителей. Формула 2.3</w:t>
            </w:r>
          </w:p>
        </w:tc>
      </w:tr>
      <w:tr w:rsidR="00BC1386" w:rsidRPr="00022AA7" w14:paraId="67F88C9E"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78C5C133" w14:textId="77777777" w:rsidR="00BC1386" w:rsidRPr="00022AA7" w:rsidRDefault="00BC1386" w:rsidP="0060756A">
            <w:pPr>
              <w:pStyle w:val="afa"/>
            </w:pPr>
            <w:proofErr w:type="spellStart"/>
            <w:r w:rsidRPr="00022AA7">
              <w:t>Поргдост</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5591B896" w14:textId="77777777" w:rsidR="00BC1386" w:rsidRPr="00022AA7" w:rsidRDefault="00BC1386" w:rsidP="0060756A">
            <w:pPr>
              <w:pStyle w:val="afa"/>
            </w:pPr>
            <w:r w:rsidRPr="00022AA7">
              <w:t xml:space="preserve">3.1.* Наличие в помещениях </w:t>
            </w:r>
            <w:r w:rsidR="00A34612" w:rsidRPr="00022AA7">
              <w:t>учреждения</w:t>
            </w:r>
            <w:r w:rsidRPr="00022AA7">
              <w:t xml:space="preserve"> сферы культуры и на прилегающей к ней территории:</w:t>
            </w:r>
          </w:p>
          <w:p w14:paraId="52634475" w14:textId="77777777" w:rsidR="00BC1386" w:rsidRPr="00022AA7" w:rsidRDefault="00BC1386" w:rsidP="0060756A">
            <w:pPr>
              <w:pStyle w:val="afa"/>
            </w:pPr>
            <w:r w:rsidRPr="00022AA7">
              <w:t>- оборудованных входных групп пандусами (подъемными платформами);</w:t>
            </w:r>
          </w:p>
          <w:p w14:paraId="454620E8" w14:textId="77777777" w:rsidR="00BC1386" w:rsidRPr="00022AA7" w:rsidRDefault="00BC1386" w:rsidP="0060756A">
            <w:pPr>
              <w:pStyle w:val="afa"/>
            </w:pPr>
            <w:r w:rsidRPr="00022AA7">
              <w:t>- выделенных стоянок для автотранспортных средств инвалидов;</w:t>
            </w:r>
          </w:p>
          <w:p w14:paraId="2E694D68" w14:textId="77777777" w:rsidR="00BC1386" w:rsidRPr="00022AA7" w:rsidRDefault="00BC1386" w:rsidP="0060756A">
            <w:pPr>
              <w:pStyle w:val="afa"/>
            </w:pPr>
            <w:r w:rsidRPr="00022AA7">
              <w:t>- адаптированных лифтов, поручней, расширенных дверных проемов;</w:t>
            </w:r>
          </w:p>
          <w:p w14:paraId="18CB628E" w14:textId="77777777" w:rsidR="00BC1386" w:rsidRPr="00022AA7" w:rsidRDefault="00BC1386" w:rsidP="0060756A">
            <w:pPr>
              <w:pStyle w:val="afa"/>
            </w:pPr>
            <w:r w:rsidRPr="00022AA7">
              <w:t>- сменных кресел-колясок;</w:t>
            </w:r>
          </w:p>
          <w:p w14:paraId="4D9097E9" w14:textId="77777777" w:rsidR="00BC1386" w:rsidRPr="00022AA7" w:rsidRDefault="00BC1386" w:rsidP="0060756A">
            <w:pPr>
              <w:pStyle w:val="afa"/>
            </w:pPr>
            <w:r w:rsidRPr="00022AA7">
              <w:t xml:space="preserve">- специально оборудованных санитарно-гигиенических помещений в </w:t>
            </w:r>
            <w:r w:rsidR="00A34612" w:rsidRPr="00022AA7">
              <w:t>учреждения</w:t>
            </w:r>
            <w:r w:rsidRPr="00022AA7">
              <w:t xml:space="preserve"> сферы культуры.</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09392" w14:textId="77777777" w:rsidR="00BC1386" w:rsidRPr="00022AA7" w:rsidRDefault="00BC1386" w:rsidP="0060756A">
            <w:pPr>
              <w:pStyle w:val="afa"/>
            </w:pPr>
            <w:r w:rsidRPr="00022AA7">
              <w:t>Оценка путем наблюдения, посещения учреждений.</w:t>
            </w:r>
          </w:p>
          <w:p w14:paraId="5FCA1E48" w14:textId="77777777" w:rsidR="00BC1386" w:rsidRPr="00022AA7" w:rsidRDefault="00BC1386" w:rsidP="0060756A">
            <w:pPr>
              <w:pStyle w:val="afa"/>
            </w:pPr>
            <w:r w:rsidRPr="00022AA7">
              <w:t>Формула 3.1</w:t>
            </w:r>
          </w:p>
        </w:tc>
      </w:tr>
      <w:tr w:rsidR="00BC1386" w:rsidRPr="00022AA7" w14:paraId="7AAD4D3B"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453768C8" w14:textId="77777777" w:rsidR="00BC1386" w:rsidRPr="00022AA7" w:rsidRDefault="00BC1386" w:rsidP="0060756A">
            <w:pPr>
              <w:pStyle w:val="afa"/>
            </w:pPr>
            <w:proofErr w:type="spellStart"/>
            <w:r w:rsidRPr="00022AA7">
              <w:t>Пуслугдост</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79BBA342" w14:textId="77777777" w:rsidR="00BC1386" w:rsidRPr="00022AA7" w:rsidRDefault="00BC1386" w:rsidP="0060756A">
            <w:pPr>
              <w:pStyle w:val="afa"/>
            </w:pPr>
            <w:r w:rsidRPr="00022AA7">
              <w:t xml:space="preserve">3.2. Наличие в </w:t>
            </w:r>
            <w:r w:rsidR="00A34612" w:rsidRPr="00022AA7">
              <w:t>учреждения</w:t>
            </w:r>
            <w:r w:rsidRPr="00022AA7">
              <w:t xml:space="preserve"> сферы культуры условий доступности, позволяющи</w:t>
            </w:r>
            <w:r w:rsidR="001654A5" w:rsidRPr="00022AA7">
              <w:t>е</w:t>
            </w:r>
            <w:r w:rsidRPr="00022AA7">
              <w:t xml:space="preserve"> инвалидам получать услуги наравне с другими:</w:t>
            </w:r>
          </w:p>
          <w:p w14:paraId="2E731CAE" w14:textId="77777777" w:rsidR="00BC1386" w:rsidRPr="00022AA7" w:rsidRDefault="00BC1386" w:rsidP="0060756A">
            <w:pPr>
              <w:pStyle w:val="afa"/>
            </w:pPr>
            <w:r w:rsidRPr="00022AA7">
              <w:t>- дублирование для инвалидов по слуху и зрению звуковой и зрительной информации;</w:t>
            </w:r>
          </w:p>
          <w:p w14:paraId="112002E0" w14:textId="77777777" w:rsidR="00BC1386" w:rsidRPr="00022AA7" w:rsidRDefault="00BC1386" w:rsidP="0060756A">
            <w:pPr>
              <w:pStyle w:val="afa"/>
            </w:pPr>
            <w:r w:rsidRPr="00022AA7">
              <w:t>- дублирование надписей, знаков и иной текстовой и графической информации знаками, выполненными рельефно-точечным шрифтом Брайля;</w:t>
            </w:r>
          </w:p>
          <w:p w14:paraId="141AFFAE" w14:textId="77777777" w:rsidR="00BC1386" w:rsidRPr="00022AA7" w:rsidRDefault="00BC1386" w:rsidP="0060756A">
            <w:pPr>
              <w:pStyle w:val="afa"/>
            </w:pPr>
            <w:r w:rsidRPr="00022AA7">
              <w:t xml:space="preserve">- возможность предоставления инвалидам по слуху (слуху и зрению) услуг сурдопереводчика </w:t>
            </w:r>
            <w:r w:rsidRPr="00022AA7">
              <w:lastRenderedPageBreak/>
              <w:t>(</w:t>
            </w:r>
            <w:proofErr w:type="spellStart"/>
            <w:r w:rsidRPr="00022AA7">
              <w:t>тифлосурдопереводчика</w:t>
            </w:r>
            <w:proofErr w:type="spellEnd"/>
            <w:r w:rsidRPr="00022AA7">
              <w:t>);</w:t>
            </w:r>
          </w:p>
          <w:p w14:paraId="6ACF6171" w14:textId="77777777" w:rsidR="00BC1386" w:rsidRPr="00022AA7" w:rsidRDefault="00BC1386" w:rsidP="0060756A">
            <w:pPr>
              <w:pStyle w:val="afa"/>
            </w:pPr>
            <w:r w:rsidRPr="00022AA7">
              <w:t xml:space="preserve">- наличие альтернативной версии официального сайта </w:t>
            </w:r>
            <w:r w:rsidR="00A34612" w:rsidRPr="00022AA7">
              <w:t>учреждения</w:t>
            </w:r>
            <w:r w:rsidRPr="00022AA7">
              <w:t xml:space="preserve"> сферы культуры в сети "Интернет" для инвалидов по зрению;</w:t>
            </w:r>
          </w:p>
          <w:p w14:paraId="30DA24D6" w14:textId="77777777" w:rsidR="00BC1386" w:rsidRPr="00022AA7" w:rsidRDefault="00BC1386" w:rsidP="0060756A">
            <w:pPr>
              <w:pStyle w:val="afa"/>
            </w:pPr>
            <w:r w:rsidRPr="00022AA7">
              <w:t xml:space="preserve">- помощь, оказываемая работниками </w:t>
            </w:r>
            <w:r w:rsidR="00A34612" w:rsidRPr="00022AA7">
              <w:t>учреждения</w:t>
            </w:r>
            <w:r w:rsidRPr="00022AA7">
              <w:t xml:space="preserve"> сферы культуры, прошедшими необходимое обучение (инструктирование) по сопровождению инвалидов в помещениях </w:t>
            </w:r>
            <w:r w:rsidR="00A34612" w:rsidRPr="00022AA7">
              <w:t>учреждения</w:t>
            </w:r>
            <w:r w:rsidRPr="00022AA7">
              <w:t xml:space="preserve"> сферы культуры и на прилегающей территории;</w:t>
            </w:r>
          </w:p>
          <w:p w14:paraId="3BC3F817" w14:textId="77777777" w:rsidR="00BC1386" w:rsidRPr="00022AA7" w:rsidRDefault="00BC1386" w:rsidP="0060756A">
            <w:pPr>
              <w:pStyle w:val="afa"/>
            </w:pPr>
            <w:r w:rsidRPr="00022AA7">
              <w:t>- наличие возможности предоставления услуги в дистанционном режиме или на дому.</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155BB" w14:textId="77777777" w:rsidR="00BC1386" w:rsidRPr="00022AA7" w:rsidRDefault="00BC1386" w:rsidP="0060756A">
            <w:pPr>
              <w:pStyle w:val="afa"/>
            </w:pPr>
            <w:r w:rsidRPr="00022AA7">
              <w:lastRenderedPageBreak/>
              <w:t>Оценка путем наблюдения, посещения учреждений.</w:t>
            </w:r>
          </w:p>
          <w:p w14:paraId="7C12DCCB" w14:textId="77777777" w:rsidR="00BC1386" w:rsidRPr="00022AA7" w:rsidRDefault="00BC1386" w:rsidP="0060756A">
            <w:pPr>
              <w:pStyle w:val="afa"/>
            </w:pPr>
            <w:r w:rsidRPr="00022AA7">
              <w:t>Формула 3.2</w:t>
            </w:r>
          </w:p>
        </w:tc>
      </w:tr>
      <w:tr w:rsidR="00BC1386" w:rsidRPr="00022AA7" w14:paraId="48C3C58D"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6578C971" w14:textId="77777777" w:rsidR="00BC1386" w:rsidRPr="00022AA7" w:rsidRDefault="00BC1386" w:rsidP="0060756A">
            <w:pPr>
              <w:pStyle w:val="afa"/>
            </w:pPr>
            <w:proofErr w:type="spellStart"/>
            <w:r w:rsidRPr="00022AA7">
              <w:t>Пдостуд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65D4DB60" w14:textId="77777777" w:rsidR="00BC1386" w:rsidRPr="00022AA7" w:rsidRDefault="00BC1386" w:rsidP="0060756A">
            <w:pPr>
              <w:pStyle w:val="afa"/>
            </w:pPr>
            <w:r w:rsidRPr="00022AA7">
              <w:t>3.3. Доля получателей услуг, удовлетворенных доступностью услуг для инвалидов (в % от общего числа опрошенных получателей услуг - инвалидов)</w:t>
            </w:r>
          </w:p>
        </w:tc>
        <w:tc>
          <w:tcPr>
            <w:tcW w:w="1418" w:type="dxa"/>
            <w:tcBorders>
              <w:top w:val="single" w:sz="4" w:space="0" w:color="auto"/>
              <w:left w:val="single" w:sz="4" w:space="0" w:color="auto"/>
              <w:bottom w:val="single" w:sz="4" w:space="0" w:color="auto"/>
              <w:right w:val="single" w:sz="4" w:space="0" w:color="auto"/>
            </w:tcBorders>
            <w:vAlign w:val="center"/>
          </w:tcPr>
          <w:p w14:paraId="31F0DE39" w14:textId="77777777" w:rsidR="00BC1386" w:rsidRPr="00022AA7" w:rsidRDefault="00BC1386" w:rsidP="0060756A">
            <w:pPr>
              <w:pStyle w:val="afa"/>
            </w:pPr>
            <w:r w:rsidRPr="00022AA7">
              <w:t>Опрос посетителей</w:t>
            </w:r>
          </w:p>
          <w:p w14:paraId="0089FD37" w14:textId="77777777" w:rsidR="00BC1386" w:rsidRPr="00022AA7" w:rsidRDefault="00BC1386" w:rsidP="0060756A">
            <w:pPr>
              <w:pStyle w:val="afa"/>
            </w:pPr>
          </w:p>
        </w:tc>
      </w:tr>
      <w:tr w:rsidR="00BC1386" w:rsidRPr="00022AA7" w14:paraId="05094C8B"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197E9043" w14:textId="77777777" w:rsidR="00BC1386" w:rsidRPr="00022AA7" w:rsidRDefault="00BC1386" w:rsidP="0060756A">
            <w:pPr>
              <w:pStyle w:val="afa"/>
            </w:pPr>
            <w:proofErr w:type="spellStart"/>
            <w:r w:rsidRPr="00022AA7">
              <w:t>Ппкуд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277117B5" w14:textId="77777777" w:rsidR="00BC1386" w:rsidRPr="00022AA7" w:rsidRDefault="00BC1386" w:rsidP="0060756A">
            <w:pPr>
              <w:pStyle w:val="afa"/>
            </w:pPr>
            <w:r w:rsidRPr="00022AA7">
              <w:t xml:space="preserve">4.1. Доля получателей услуг, удовлетворенных доброжелательностью, вежливостью работников </w:t>
            </w:r>
            <w:r w:rsidR="00A34612" w:rsidRPr="00022AA7">
              <w:t>учреждения</w:t>
            </w:r>
            <w:r w:rsidRPr="00022AA7">
              <w:t xml:space="preserve"> сферы культуры, обеспечивающих первичный контакт и информирование получателя услуги при непосредственном обращении в организацию сферы культуры (в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74B87" w14:textId="77777777" w:rsidR="00BC1386" w:rsidRPr="00022AA7" w:rsidRDefault="00BC1386" w:rsidP="0060756A">
            <w:pPr>
              <w:pStyle w:val="afa"/>
            </w:pPr>
            <w:r w:rsidRPr="00022AA7">
              <w:t>Опрос посетителей. Формула 4.1</w:t>
            </w:r>
          </w:p>
        </w:tc>
      </w:tr>
      <w:tr w:rsidR="00BC1386" w:rsidRPr="00022AA7" w14:paraId="0F14B825"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50CA2372" w14:textId="77777777" w:rsidR="00BC1386" w:rsidRPr="00022AA7" w:rsidRDefault="00BC1386" w:rsidP="0060756A">
            <w:pPr>
              <w:pStyle w:val="afa"/>
            </w:pPr>
            <w:proofErr w:type="spellStart"/>
            <w:r w:rsidRPr="00022AA7">
              <w:t>Поууд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75BEBA08" w14:textId="77777777" w:rsidR="00BC1386" w:rsidRPr="00022AA7" w:rsidRDefault="00BC1386" w:rsidP="0060756A">
            <w:pPr>
              <w:pStyle w:val="afa"/>
            </w:pPr>
            <w:r w:rsidRPr="00022AA7">
              <w:t xml:space="preserve">4.2. Доля получателей услуг, удовлетворенных доброжелательностью, вежливостью работников </w:t>
            </w:r>
            <w:r w:rsidR="00A34612" w:rsidRPr="00022AA7">
              <w:t>учреждения</w:t>
            </w:r>
            <w:r w:rsidRPr="00022AA7">
              <w:t xml:space="preserve"> сферы культуры, обеспечивающих</w:t>
            </w:r>
          </w:p>
          <w:p w14:paraId="30F3BB25" w14:textId="77777777" w:rsidR="00BC1386" w:rsidRPr="00022AA7" w:rsidRDefault="00BC1386" w:rsidP="0060756A">
            <w:pPr>
              <w:pStyle w:val="afa"/>
            </w:pPr>
            <w:r w:rsidRPr="00022AA7">
              <w:t>непосредственное оказание услуги при обращении в организацию сферы культуры (в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115F4632" w14:textId="77777777" w:rsidR="00BC1386" w:rsidRPr="00022AA7" w:rsidRDefault="00BC1386" w:rsidP="0060756A">
            <w:pPr>
              <w:pStyle w:val="afa"/>
            </w:pPr>
            <w:r w:rsidRPr="00022AA7">
              <w:t>Опрос посетителей. Формула 4.2</w:t>
            </w:r>
          </w:p>
        </w:tc>
      </w:tr>
      <w:tr w:rsidR="00BC1386" w:rsidRPr="00022AA7" w14:paraId="5A58B940"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28E91DF6" w14:textId="77777777" w:rsidR="00BC1386" w:rsidRPr="00022AA7" w:rsidRDefault="00BC1386" w:rsidP="0060756A">
            <w:pPr>
              <w:pStyle w:val="afa"/>
            </w:pPr>
            <w:proofErr w:type="spellStart"/>
            <w:r w:rsidRPr="00022AA7">
              <w:t>Пвдуд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122F3AE4" w14:textId="77777777" w:rsidR="00BC1386" w:rsidRPr="00022AA7" w:rsidRDefault="00BC1386" w:rsidP="0060756A">
            <w:pPr>
              <w:pStyle w:val="afa"/>
            </w:pPr>
            <w:r w:rsidRPr="00022AA7">
              <w:t xml:space="preserve">4.3. Доля получателей услуг, удовлетворенных доброжелательностью, вежливостью работников </w:t>
            </w:r>
            <w:r w:rsidR="00A34612" w:rsidRPr="00022AA7">
              <w:t>учреждения</w:t>
            </w:r>
            <w:r w:rsidRPr="00022AA7">
              <w:t xml:space="preserve"> сферы культуры при использовании дистанционных форм взаимодействия (в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38F2EC1C" w14:textId="77777777" w:rsidR="00BC1386" w:rsidRPr="00022AA7" w:rsidRDefault="00BC1386" w:rsidP="0060756A">
            <w:pPr>
              <w:pStyle w:val="afa"/>
            </w:pPr>
            <w:r w:rsidRPr="00022AA7">
              <w:t>Опрос посетителей. Формула 4.3</w:t>
            </w:r>
          </w:p>
        </w:tc>
      </w:tr>
      <w:tr w:rsidR="00BC1386" w:rsidRPr="00022AA7" w14:paraId="32C7D75D"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18C7A63E" w14:textId="77777777" w:rsidR="00BC1386" w:rsidRPr="00022AA7" w:rsidRDefault="00BC1386" w:rsidP="0060756A">
            <w:pPr>
              <w:pStyle w:val="afa"/>
            </w:pPr>
            <w:r w:rsidRPr="00022AA7">
              <w:t>Преком</w:t>
            </w:r>
          </w:p>
        </w:tc>
        <w:tc>
          <w:tcPr>
            <w:tcW w:w="7087" w:type="dxa"/>
            <w:tcBorders>
              <w:top w:val="single" w:sz="4" w:space="0" w:color="auto"/>
              <w:left w:val="single" w:sz="4" w:space="0" w:color="auto"/>
              <w:bottom w:val="single" w:sz="4" w:space="0" w:color="auto"/>
              <w:right w:val="single" w:sz="4" w:space="0" w:color="auto"/>
            </w:tcBorders>
            <w:hideMark/>
          </w:tcPr>
          <w:p w14:paraId="3E4151C5" w14:textId="77777777" w:rsidR="00BC1386" w:rsidRPr="00022AA7" w:rsidRDefault="00BC1386" w:rsidP="0060756A">
            <w:pPr>
              <w:pStyle w:val="afa"/>
            </w:pPr>
            <w:r w:rsidRPr="00022AA7">
              <w:t xml:space="preserve">5.1. Доля получателей услуг, которые готовы рекомендовать организацию сферы культуры родственникам и знакомым (могли бы ее рекомендовать, если бы была возможность выбора </w:t>
            </w:r>
            <w:r w:rsidR="00A34612" w:rsidRPr="00022AA7">
              <w:t>учреждения</w:t>
            </w:r>
            <w:r w:rsidRPr="00022AA7">
              <w:t xml:space="preserve"> сферы культуры) </w:t>
            </w:r>
          </w:p>
          <w:p w14:paraId="6AEAC3B6" w14:textId="77777777" w:rsidR="00BC1386" w:rsidRPr="00022AA7" w:rsidRDefault="00BC1386" w:rsidP="0060756A">
            <w:pPr>
              <w:pStyle w:val="afa"/>
            </w:pPr>
            <w:r w:rsidRPr="00022AA7">
              <w:t>(в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31274" w14:textId="77777777" w:rsidR="00BC1386" w:rsidRPr="00022AA7" w:rsidRDefault="00BC1386" w:rsidP="0060756A">
            <w:pPr>
              <w:pStyle w:val="afa"/>
            </w:pPr>
            <w:r w:rsidRPr="00022AA7">
              <w:t>Опрос посетителей. Формула 5.1</w:t>
            </w:r>
          </w:p>
        </w:tc>
      </w:tr>
      <w:tr w:rsidR="00BC1386" w:rsidRPr="00022AA7" w14:paraId="5C667197"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379DE1DA" w14:textId="77777777" w:rsidR="00BC1386" w:rsidRPr="00022AA7" w:rsidRDefault="00BC1386" w:rsidP="0060756A">
            <w:pPr>
              <w:pStyle w:val="afa"/>
            </w:pPr>
            <w:proofErr w:type="spellStart"/>
            <w:r w:rsidRPr="00022AA7">
              <w:t>Поууд</w:t>
            </w:r>
            <w:proofErr w:type="spellEnd"/>
          </w:p>
        </w:tc>
        <w:tc>
          <w:tcPr>
            <w:tcW w:w="7087" w:type="dxa"/>
            <w:tcBorders>
              <w:top w:val="single" w:sz="4" w:space="0" w:color="auto"/>
              <w:left w:val="single" w:sz="4" w:space="0" w:color="auto"/>
              <w:bottom w:val="single" w:sz="4" w:space="0" w:color="auto"/>
              <w:right w:val="single" w:sz="4" w:space="0" w:color="auto"/>
            </w:tcBorders>
            <w:hideMark/>
          </w:tcPr>
          <w:p w14:paraId="3EEE4495" w14:textId="77777777" w:rsidR="00BC1386" w:rsidRPr="00022AA7" w:rsidRDefault="00BC1386" w:rsidP="0060756A">
            <w:pPr>
              <w:pStyle w:val="afa"/>
            </w:pPr>
            <w:r w:rsidRPr="00022AA7">
              <w:t>5.2. Удовлетворенность получателей услуг организационными условиями оказания услуг, например:</w:t>
            </w:r>
          </w:p>
          <w:p w14:paraId="55C9E08B" w14:textId="77777777" w:rsidR="00BC1386" w:rsidRPr="00022AA7" w:rsidRDefault="00BC1386" w:rsidP="0060756A">
            <w:pPr>
              <w:pStyle w:val="afa"/>
            </w:pPr>
            <w:r w:rsidRPr="00022AA7">
              <w:t xml:space="preserve">- наличием и понятностью навигации внутри </w:t>
            </w:r>
            <w:r w:rsidR="00A34612" w:rsidRPr="00022AA7">
              <w:t>учреждения</w:t>
            </w:r>
            <w:r w:rsidRPr="00022AA7">
              <w:t xml:space="preserve"> сферы культуры;</w:t>
            </w:r>
          </w:p>
          <w:p w14:paraId="3CB81B39" w14:textId="77777777" w:rsidR="00BC1386" w:rsidRPr="00022AA7" w:rsidRDefault="00BC1386" w:rsidP="0060756A">
            <w:pPr>
              <w:pStyle w:val="afa"/>
            </w:pPr>
            <w:r w:rsidRPr="00022AA7">
              <w:t xml:space="preserve">- графиком работы </w:t>
            </w:r>
            <w:r w:rsidR="00A34612" w:rsidRPr="00022AA7">
              <w:t>учреждения</w:t>
            </w:r>
            <w:r w:rsidRPr="00022AA7">
              <w:t xml:space="preserve"> сферы культуры (подразделения, отдельных специалистов, графиком </w:t>
            </w:r>
            <w:r w:rsidRPr="00022AA7">
              <w:lastRenderedPageBreak/>
              <w:t>прихода социального работника на дом и пр.)</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934AB" w14:textId="77777777" w:rsidR="00BC1386" w:rsidRPr="00022AA7" w:rsidRDefault="00BC1386" w:rsidP="0060756A">
            <w:pPr>
              <w:pStyle w:val="afa"/>
            </w:pPr>
            <w:r w:rsidRPr="00022AA7">
              <w:lastRenderedPageBreak/>
              <w:t>Опрос посетителей. Формула 5.2</w:t>
            </w:r>
          </w:p>
        </w:tc>
      </w:tr>
      <w:tr w:rsidR="00BC1386" w:rsidRPr="00022AA7" w14:paraId="079EEA9B" w14:textId="77777777" w:rsidTr="0060756A">
        <w:tc>
          <w:tcPr>
            <w:tcW w:w="1135" w:type="dxa"/>
            <w:tcBorders>
              <w:top w:val="single" w:sz="4" w:space="0" w:color="auto"/>
              <w:left w:val="single" w:sz="4" w:space="0" w:color="auto"/>
              <w:bottom w:val="single" w:sz="4" w:space="0" w:color="auto"/>
              <w:right w:val="single" w:sz="4" w:space="0" w:color="auto"/>
            </w:tcBorders>
            <w:vAlign w:val="center"/>
            <w:hideMark/>
          </w:tcPr>
          <w:p w14:paraId="6120963B" w14:textId="77777777" w:rsidR="00BC1386" w:rsidRPr="00022AA7" w:rsidRDefault="00BC1386" w:rsidP="0060756A">
            <w:pPr>
              <w:pStyle w:val="afa"/>
            </w:pPr>
            <w:r w:rsidRPr="00022AA7">
              <w:t>Пуд</w:t>
            </w:r>
          </w:p>
        </w:tc>
        <w:tc>
          <w:tcPr>
            <w:tcW w:w="7087" w:type="dxa"/>
            <w:tcBorders>
              <w:top w:val="single" w:sz="4" w:space="0" w:color="auto"/>
              <w:left w:val="single" w:sz="4" w:space="0" w:color="auto"/>
              <w:bottom w:val="single" w:sz="4" w:space="0" w:color="auto"/>
              <w:right w:val="single" w:sz="4" w:space="0" w:color="auto"/>
            </w:tcBorders>
            <w:hideMark/>
          </w:tcPr>
          <w:p w14:paraId="3A30303F" w14:textId="77777777" w:rsidR="00BC1386" w:rsidRPr="00022AA7" w:rsidRDefault="00BC1386" w:rsidP="0060756A">
            <w:pPr>
              <w:pStyle w:val="afa"/>
            </w:pPr>
            <w:r w:rsidRPr="00022AA7">
              <w:t xml:space="preserve">5.3. Доля получателей услуг, удовлетворенных в целом условиями оказания услуг в </w:t>
            </w:r>
            <w:r w:rsidR="00A34612" w:rsidRPr="00022AA7">
              <w:t>учреждения</w:t>
            </w:r>
            <w:r w:rsidRPr="00022AA7">
              <w:t xml:space="preserve"> сферы культуры </w:t>
            </w:r>
          </w:p>
          <w:p w14:paraId="65B7C06B" w14:textId="77777777" w:rsidR="00BC1386" w:rsidRPr="00022AA7" w:rsidRDefault="00BC1386" w:rsidP="0060756A">
            <w:pPr>
              <w:pStyle w:val="afa"/>
            </w:pPr>
            <w:r w:rsidRPr="00022AA7">
              <w:t>(в % от общего числа опрошенных получателей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555DB96A" w14:textId="77777777" w:rsidR="00BC1386" w:rsidRPr="00022AA7" w:rsidRDefault="00BC1386" w:rsidP="0060756A">
            <w:pPr>
              <w:pStyle w:val="afa"/>
            </w:pPr>
            <w:r w:rsidRPr="00022AA7">
              <w:t>Опрос посетителей. Формула 5.3</w:t>
            </w:r>
          </w:p>
        </w:tc>
      </w:tr>
    </w:tbl>
    <w:p w14:paraId="769B00A4" w14:textId="77777777" w:rsidR="00BC1386" w:rsidRPr="00022AA7" w:rsidRDefault="00BC1386" w:rsidP="00420579">
      <w:pPr>
        <w:spacing w:after="240"/>
        <w:ind w:firstLine="709"/>
        <w:contextualSpacing/>
      </w:pPr>
    </w:p>
    <w:p w14:paraId="33748698" w14:textId="77777777" w:rsidR="00BC1386" w:rsidRPr="00022AA7" w:rsidRDefault="00BC1386" w:rsidP="00420579">
      <w:pPr>
        <w:spacing w:after="240"/>
        <w:ind w:firstLine="709"/>
        <w:contextualSpacing/>
      </w:pPr>
      <w:r w:rsidRPr="00022AA7">
        <w:t>* Для учреждений, помещения которых расположены в объектах культурного наследия, согласно приказу Министерства культуры России от 20.11.2015 N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необходимо проверить наличие:</w:t>
      </w:r>
    </w:p>
    <w:p w14:paraId="185C482B" w14:textId="77777777" w:rsidR="00BC1386" w:rsidRPr="00022AA7" w:rsidRDefault="00BC1386" w:rsidP="00420579">
      <w:pPr>
        <w:spacing w:after="240"/>
        <w:ind w:firstLine="709"/>
        <w:contextualSpacing/>
      </w:pPr>
    </w:p>
    <w:p w14:paraId="27495005" w14:textId="77777777" w:rsidR="00BC1386" w:rsidRPr="00022AA7" w:rsidRDefault="00BC1386" w:rsidP="00420579">
      <w:pPr>
        <w:spacing w:after="240"/>
        <w:ind w:firstLine="709"/>
        <w:contextualSpacing/>
        <w:rPr>
          <w:b/>
        </w:rPr>
      </w:pPr>
      <w:r w:rsidRPr="00022AA7">
        <w:rPr>
          <w:b/>
        </w:rPr>
        <w:t xml:space="preserve">1. </w:t>
      </w:r>
      <w:proofErr w:type="gramStart"/>
      <w:r w:rsidRPr="00022AA7">
        <w:rPr>
          <w:b/>
        </w:rPr>
        <w:t xml:space="preserve">при </w:t>
      </w:r>
      <w:r w:rsidR="00A34612" w:rsidRPr="00022AA7">
        <w:rPr>
          <w:b/>
        </w:rPr>
        <w:t>учреждения</w:t>
      </w:r>
      <w:proofErr w:type="gramEnd"/>
      <w:r w:rsidRPr="00022AA7">
        <w:rPr>
          <w:b/>
        </w:rPr>
        <w:t xml:space="preserve"> размещения специальных мест для транспорта инвалидов:</w:t>
      </w:r>
    </w:p>
    <w:p w14:paraId="428FA4B6" w14:textId="77777777" w:rsidR="00BC1386" w:rsidRPr="00022AA7" w:rsidRDefault="00BC1386" w:rsidP="00420579">
      <w:pPr>
        <w:spacing w:after="240"/>
        <w:ind w:firstLine="709"/>
        <w:contextualSpacing/>
      </w:pPr>
      <w:r w:rsidRPr="00022AA7">
        <w:t>1.</w:t>
      </w:r>
      <w:r w:rsidRPr="00022AA7">
        <w:tab/>
        <w:t>размещение специальных парковочных мест рядом друг с другом и обозначение их местонахождения указателем, расположенным рядом с главным входом в здание;</w:t>
      </w:r>
    </w:p>
    <w:p w14:paraId="1BAEAC3E" w14:textId="77777777" w:rsidR="00BC1386" w:rsidRPr="00022AA7" w:rsidRDefault="00BC1386" w:rsidP="00420579">
      <w:pPr>
        <w:spacing w:after="240"/>
        <w:ind w:firstLine="709"/>
        <w:contextualSpacing/>
      </w:pPr>
      <w:r w:rsidRPr="00022AA7">
        <w:t>2.</w:t>
      </w:r>
      <w:r w:rsidRPr="00022AA7">
        <w:tab/>
        <w:t>обозначение специальных парковочных мест наземной разметкой с обозначением как на поверхности парковки, так и с помощью вертикального знака;</w:t>
      </w:r>
    </w:p>
    <w:p w14:paraId="17127D00" w14:textId="77777777" w:rsidR="00BC1386" w:rsidRPr="00022AA7" w:rsidRDefault="00BC1386" w:rsidP="00420579">
      <w:pPr>
        <w:spacing w:after="240"/>
        <w:ind w:firstLine="709"/>
        <w:contextualSpacing/>
      </w:pPr>
      <w:r w:rsidRPr="00022AA7">
        <w:t>3.</w:t>
      </w:r>
      <w:r w:rsidRPr="00022AA7">
        <w:tab/>
        <w:t>создание системы управления/наблюдения, чтобы выделенные специальные парковочные места использовались только инвалидами;</w:t>
      </w:r>
    </w:p>
    <w:p w14:paraId="3B521E80" w14:textId="77777777" w:rsidR="00BC1386" w:rsidRPr="00022AA7" w:rsidRDefault="00BC1386" w:rsidP="00420579">
      <w:pPr>
        <w:spacing w:after="240"/>
        <w:ind w:firstLine="709"/>
        <w:contextualSpacing/>
      </w:pPr>
      <w:r w:rsidRPr="00022AA7">
        <w:t>4.</w:t>
      </w:r>
      <w:r w:rsidRPr="00022AA7">
        <w:tab/>
        <w:t>расположение специальных парковочных мест как можно ближе к входу в сооружение;</w:t>
      </w:r>
    </w:p>
    <w:p w14:paraId="5868E280" w14:textId="77777777" w:rsidR="00BC1386" w:rsidRPr="00022AA7" w:rsidRDefault="00BC1386" w:rsidP="00420579">
      <w:pPr>
        <w:spacing w:after="240"/>
        <w:ind w:firstLine="709"/>
        <w:contextualSpacing/>
      </w:pPr>
      <w:r w:rsidRPr="00022AA7">
        <w:t>5.</w:t>
      </w:r>
      <w:r w:rsidRPr="00022AA7">
        <w:tab/>
        <w:t>обеспечение гладкой и ровной поверхности специальных парковочных мест без использования материалов покрытия с несвязанной поверхностью, в том числе таких как гравий;</w:t>
      </w:r>
    </w:p>
    <w:p w14:paraId="4AC625B6" w14:textId="77777777" w:rsidR="00BC1386" w:rsidRPr="00022AA7" w:rsidRDefault="00BC1386" w:rsidP="00420579">
      <w:pPr>
        <w:spacing w:after="240"/>
        <w:ind w:firstLine="709"/>
        <w:contextualSpacing/>
      </w:pPr>
      <w:r w:rsidRPr="00022AA7">
        <w:t>6.</w:t>
      </w:r>
      <w:r w:rsidRPr="00022AA7">
        <w:tab/>
        <w:t>оборудование выхода со специальных парковочных мест бордюрными пандусами, расположенными в непосредственной близости от них;</w:t>
      </w:r>
    </w:p>
    <w:p w14:paraId="2EA18F76" w14:textId="77777777" w:rsidR="00BC1386" w:rsidRPr="00022AA7" w:rsidRDefault="00BC1386" w:rsidP="00420579">
      <w:pPr>
        <w:spacing w:after="240"/>
        <w:ind w:firstLine="709"/>
        <w:contextualSpacing/>
      </w:pPr>
      <w:r w:rsidRPr="00022AA7">
        <w:t>7.</w:t>
      </w:r>
      <w:r w:rsidRPr="00022AA7">
        <w:tab/>
        <w:t>дублирование элементов управления шлагбаумом с помощью голоса альтернативными средствами для инвалидов с нарушениями слуха и речи;</w:t>
      </w:r>
    </w:p>
    <w:p w14:paraId="07095B44" w14:textId="77777777" w:rsidR="00BC1386" w:rsidRPr="00022AA7" w:rsidRDefault="00BC1386" w:rsidP="00420579">
      <w:pPr>
        <w:spacing w:after="240"/>
        <w:ind w:firstLine="709"/>
        <w:contextualSpacing/>
      </w:pPr>
      <w:r w:rsidRPr="00022AA7">
        <w:t>8.</w:t>
      </w:r>
      <w:r w:rsidRPr="00022AA7">
        <w:tab/>
        <w:t>оборудование зоны посадки/высадки из транспорта, расположенной в непосредственной близости от главного входа.</w:t>
      </w:r>
    </w:p>
    <w:p w14:paraId="0CFEF86D" w14:textId="77777777" w:rsidR="00BC1386" w:rsidRPr="00022AA7" w:rsidRDefault="00BC1386" w:rsidP="00420579">
      <w:pPr>
        <w:spacing w:after="240"/>
        <w:ind w:firstLine="709"/>
        <w:contextualSpacing/>
      </w:pPr>
    </w:p>
    <w:p w14:paraId="2C8D3455" w14:textId="77777777" w:rsidR="00BC1386" w:rsidRPr="00022AA7" w:rsidRDefault="00BC1386" w:rsidP="00420579">
      <w:pPr>
        <w:spacing w:after="240"/>
        <w:ind w:firstLine="709"/>
        <w:contextualSpacing/>
        <w:rPr>
          <w:b/>
        </w:rPr>
      </w:pPr>
      <w:r w:rsidRPr="00022AA7">
        <w:rPr>
          <w:b/>
        </w:rPr>
        <w:t xml:space="preserve">2. при планировании и </w:t>
      </w:r>
      <w:r w:rsidR="00A34612" w:rsidRPr="00022AA7">
        <w:rPr>
          <w:b/>
        </w:rPr>
        <w:t>учреждения</w:t>
      </w:r>
      <w:r w:rsidRPr="00022AA7">
        <w:rPr>
          <w:b/>
        </w:rPr>
        <w:t xml:space="preserve"> пешеходных путей движения:</w:t>
      </w:r>
    </w:p>
    <w:p w14:paraId="401D6656" w14:textId="77777777" w:rsidR="00BC1386" w:rsidRPr="00022AA7" w:rsidRDefault="00BC1386" w:rsidP="00420579">
      <w:pPr>
        <w:spacing w:after="240"/>
        <w:ind w:firstLine="709"/>
        <w:contextualSpacing/>
      </w:pPr>
      <w:r w:rsidRPr="00022AA7">
        <w:t>1.</w:t>
      </w:r>
      <w:r w:rsidRPr="00022AA7">
        <w:tab/>
        <w:t>оборудование ориентиров вдоль пути следования, помогающих найти дорогу;</w:t>
      </w:r>
    </w:p>
    <w:p w14:paraId="42EBD9B1" w14:textId="77777777" w:rsidR="00BC1386" w:rsidRPr="00022AA7" w:rsidRDefault="00BC1386" w:rsidP="00420579">
      <w:pPr>
        <w:spacing w:after="240"/>
        <w:ind w:firstLine="709"/>
        <w:contextualSpacing/>
      </w:pPr>
      <w:r w:rsidRPr="00022AA7">
        <w:t>2.</w:t>
      </w:r>
      <w:r w:rsidRPr="00022AA7">
        <w:tab/>
        <w:t>использование для путей следования транспорта и пешеходных дорожек материалов различной фактуры и окраски для их четкого отличия друг от друга;</w:t>
      </w:r>
    </w:p>
    <w:p w14:paraId="6D0B3D14" w14:textId="77777777" w:rsidR="00BC1386" w:rsidRPr="00022AA7" w:rsidRDefault="00BC1386" w:rsidP="00420579">
      <w:pPr>
        <w:spacing w:after="240"/>
        <w:ind w:firstLine="709"/>
        <w:contextualSpacing/>
      </w:pPr>
      <w:r w:rsidRPr="00022AA7">
        <w:t>3.</w:t>
      </w:r>
      <w:r w:rsidRPr="00022AA7">
        <w:tab/>
        <w:t>обеспечение альтернативного способа преодоления перепада высот с помощью ступеней;</w:t>
      </w:r>
    </w:p>
    <w:p w14:paraId="63332A0A" w14:textId="77777777" w:rsidR="00BC1386" w:rsidRPr="00022AA7" w:rsidRDefault="00BC1386" w:rsidP="00420579">
      <w:pPr>
        <w:spacing w:after="240"/>
        <w:ind w:firstLine="709"/>
        <w:contextualSpacing/>
      </w:pPr>
      <w:r w:rsidRPr="00022AA7">
        <w:lastRenderedPageBreak/>
        <w:t>4.</w:t>
      </w:r>
      <w:r w:rsidRPr="00022AA7">
        <w:tab/>
        <w:t>использование предупреждающих и направляющих элементов информирования для инвалидов с нарушением зрения.</w:t>
      </w:r>
    </w:p>
    <w:p w14:paraId="3CE0B28D" w14:textId="77777777" w:rsidR="00BC1386" w:rsidRPr="00022AA7" w:rsidRDefault="00BC1386" w:rsidP="00420579">
      <w:pPr>
        <w:spacing w:after="240"/>
        <w:ind w:firstLine="709"/>
        <w:contextualSpacing/>
      </w:pPr>
    </w:p>
    <w:p w14:paraId="132E9ACD" w14:textId="77777777" w:rsidR="00BC1386" w:rsidRPr="00022AA7" w:rsidRDefault="00BC1386" w:rsidP="00420579">
      <w:pPr>
        <w:spacing w:after="240"/>
        <w:ind w:firstLine="709"/>
        <w:contextualSpacing/>
        <w:rPr>
          <w:b/>
        </w:rPr>
      </w:pPr>
      <w:r w:rsidRPr="00022AA7">
        <w:rPr>
          <w:b/>
        </w:rPr>
        <w:t>3. при оборудовании входа в здание - объект культурного наследия или на его территорию:</w:t>
      </w:r>
    </w:p>
    <w:p w14:paraId="7DF55A33" w14:textId="77777777" w:rsidR="00BC1386" w:rsidRPr="00022AA7" w:rsidRDefault="00BC1386" w:rsidP="00420579">
      <w:pPr>
        <w:spacing w:after="240"/>
        <w:ind w:firstLine="709"/>
        <w:contextualSpacing/>
      </w:pPr>
      <w:r w:rsidRPr="00022AA7">
        <w:t>1.</w:t>
      </w:r>
      <w:r w:rsidRPr="00022AA7">
        <w:tab/>
        <w:t>оборудование входа ровной площадкой непосредственно перед входной дверью, для обеспечения его доступности для инвалидов на креслах-колясках;</w:t>
      </w:r>
    </w:p>
    <w:p w14:paraId="48924B6A" w14:textId="77777777" w:rsidR="00BC1386" w:rsidRPr="00022AA7" w:rsidRDefault="00BC1386" w:rsidP="00420579">
      <w:pPr>
        <w:spacing w:after="240"/>
        <w:ind w:firstLine="709"/>
        <w:contextualSpacing/>
      </w:pPr>
      <w:r w:rsidRPr="00022AA7">
        <w:t>2.</w:t>
      </w:r>
      <w:r w:rsidRPr="00022AA7">
        <w:tab/>
        <w:t>расположение входной двери в сочетании с направлением пути подхода;</w:t>
      </w:r>
    </w:p>
    <w:p w14:paraId="2F640923" w14:textId="77777777" w:rsidR="00BC1386" w:rsidRPr="00022AA7" w:rsidRDefault="00BC1386" w:rsidP="00420579">
      <w:pPr>
        <w:spacing w:after="240"/>
        <w:ind w:firstLine="709"/>
        <w:contextualSpacing/>
      </w:pPr>
      <w:r w:rsidRPr="00022AA7">
        <w:t>3.</w:t>
      </w:r>
      <w:r w:rsidRPr="00022AA7">
        <w:tab/>
        <w:t>наличие альтернативного пути движения в случае установки на входе рамочных металлоискателей;</w:t>
      </w:r>
    </w:p>
    <w:p w14:paraId="2BBF3F36" w14:textId="77777777" w:rsidR="00BC1386" w:rsidRPr="00022AA7" w:rsidRDefault="00BC1386" w:rsidP="00420579">
      <w:pPr>
        <w:spacing w:after="240"/>
        <w:ind w:firstLine="709"/>
        <w:contextualSpacing/>
      </w:pPr>
      <w:r w:rsidRPr="00022AA7">
        <w:t>4.</w:t>
      </w:r>
      <w:r w:rsidRPr="00022AA7">
        <w:tab/>
        <w:t>устройство входного вестибюля с учетом предоставления инвалиду в кресле-коляске возможности ее использования.</w:t>
      </w:r>
    </w:p>
    <w:p w14:paraId="62E8B6A2" w14:textId="77777777" w:rsidR="00BC1386" w:rsidRPr="00022AA7" w:rsidRDefault="00BC1386" w:rsidP="00420579">
      <w:pPr>
        <w:spacing w:after="240"/>
        <w:ind w:firstLine="709"/>
        <w:contextualSpacing/>
      </w:pPr>
    </w:p>
    <w:p w14:paraId="14B351A7" w14:textId="77777777" w:rsidR="00BC1386" w:rsidRPr="00022AA7" w:rsidRDefault="00BC1386" w:rsidP="00420579">
      <w:pPr>
        <w:spacing w:after="240"/>
        <w:ind w:firstLine="709"/>
        <w:contextualSpacing/>
        <w:rPr>
          <w:b/>
        </w:rPr>
      </w:pPr>
      <w:r w:rsidRPr="00022AA7">
        <w:rPr>
          <w:b/>
        </w:rPr>
        <w:t xml:space="preserve">4. </w:t>
      </w:r>
      <w:proofErr w:type="gramStart"/>
      <w:r w:rsidRPr="00022AA7">
        <w:rPr>
          <w:b/>
        </w:rPr>
        <w:t xml:space="preserve">при </w:t>
      </w:r>
      <w:r w:rsidR="00A34612" w:rsidRPr="00022AA7">
        <w:rPr>
          <w:b/>
        </w:rPr>
        <w:t>учреждения</w:t>
      </w:r>
      <w:proofErr w:type="gramEnd"/>
      <w:r w:rsidRPr="00022AA7">
        <w:rPr>
          <w:b/>
        </w:rPr>
        <w:t xml:space="preserve"> путей движения на объекте культурного наследия:</w:t>
      </w:r>
    </w:p>
    <w:p w14:paraId="3E501D41" w14:textId="77777777" w:rsidR="00BC1386" w:rsidRPr="00022AA7" w:rsidRDefault="00BC1386" w:rsidP="00420579">
      <w:pPr>
        <w:spacing w:after="240"/>
        <w:ind w:firstLine="709"/>
        <w:contextualSpacing/>
      </w:pPr>
      <w:r w:rsidRPr="00022AA7">
        <w:t>1.</w:t>
      </w:r>
      <w:r w:rsidRPr="00022AA7">
        <w:tab/>
        <w:t>использование визуально отличающегося цвета поверхности пандуса от цвета горизонтальной площадки;</w:t>
      </w:r>
    </w:p>
    <w:p w14:paraId="227F1930" w14:textId="77777777" w:rsidR="00BC1386" w:rsidRPr="00022AA7" w:rsidRDefault="00BC1386" w:rsidP="00420579">
      <w:pPr>
        <w:spacing w:after="240"/>
        <w:ind w:firstLine="709"/>
        <w:contextualSpacing/>
      </w:pPr>
      <w:r w:rsidRPr="00022AA7">
        <w:t>2.</w:t>
      </w:r>
      <w:r w:rsidRPr="00022AA7">
        <w:tab/>
        <w:t>прочное закрепление противоскользящей поверхности пандусов;</w:t>
      </w:r>
    </w:p>
    <w:p w14:paraId="00F6005C" w14:textId="77777777" w:rsidR="00BC1386" w:rsidRPr="00022AA7" w:rsidRDefault="00BC1386" w:rsidP="00420579">
      <w:pPr>
        <w:spacing w:after="240"/>
        <w:ind w:firstLine="709"/>
        <w:contextualSpacing/>
      </w:pPr>
      <w:r w:rsidRPr="00022AA7">
        <w:t>3.</w:t>
      </w:r>
      <w:r w:rsidRPr="00022AA7">
        <w:tab/>
        <w:t>обеспечение отличия по цвету и яркости предохранительной оковки каждой ступени лестниц от примыкающей к ней ступени и обеспечение противоскользящих свойств ступеней.</w:t>
      </w:r>
    </w:p>
    <w:p w14:paraId="78788C8E" w14:textId="77777777" w:rsidR="00BC1386" w:rsidRPr="00022AA7" w:rsidRDefault="00BC1386" w:rsidP="00420579">
      <w:pPr>
        <w:spacing w:after="240"/>
        <w:ind w:firstLine="709"/>
        <w:contextualSpacing/>
      </w:pPr>
    </w:p>
    <w:p w14:paraId="24A53FCF" w14:textId="77777777" w:rsidR="00D81C91" w:rsidRDefault="00D81C91" w:rsidP="00D81C91">
      <w:pPr>
        <w:pStyle w:val="20"/>
      </w:pPr>
      <w:bookmarkStart w:id="19" w:name="_Toc2604222"/>
      <w:r>
        <w:br w:type="page"/>
      </w:r>
    </w:p>
    <w:p w14:paraId="43B51A33" w14:textId="60F7FCAC" w:rsidR="00BC1386" w:rsidRPr="00022AA7" w:rsidRDefault="00BC1386" w:rsidP="00D81C91">
      <w:pPr>
        <w:pStyle w:val="20"/>
      </w:pPr>
      <w:bookmarkStart w:id="20" w:name="_Toc224224444"/>
      <w:r w:rsidRPr="00022AA7">
        <w:lastRenderedPageBreak/>
        <w:t xml:space="preserve">Приложение </w:t>
      </w:r>
      <w:r w:rsidR="00CC6095" w:rsidRPr="00022AA7">
        <w:t>3</w:t>
      </w:r>
      <w:bookmarkEnd w:id="20"/>
    </w:p>
    <w:bookmarkEnd w:id="19"/>
    <w:p w14:paraId="15BAEA3A" w14:textId="77777777" w:rsidR="00BC1386" w:rsidRPr="00022AA7" w:rsidRDefault="00BC1386" w:rsidP="00653F1D">
      <w:pPr>
        <w:pStyle w:val="23"/>
        <w:rPr>
          <w:b/>
        </w:rPr>
      </w:pPr>
      <w:r w:rsidRPr="00022AA7">
        <w:t>Анкета для опроса получателей услуг</w:t>
      </w:r>
      <w:r w:rsidRPr="00022AA7">
        <w:br/>
        <w:t xml:space="preserve"> о качестве условий оказания услуг </w:t>
      </w:r>
      <w:r w:rsidR="00A34612" w:rsidRPr="00022AA7">
        <w:t>учреждениями</w:t>
      </w:r>
      <w:r w:rsidRPr="00022AA7">
        <w:t xml:space="preserve"> культуры</w:t>
      </w:r>
    </w:p>
    <w:p w14:paraId="3EB8626D" w14:textId="77777777" w:rsidR="00BC1386" w:rsidRPr="00022AA7" w:rsidRDefault="00BC1386" w:rsidP="0060756A">
      <w:pPr>
        <w:widowControl w:val="0"/>
        <w:ind w:firstLine="709"/>
        <w:contextualSpacing/>
      </w:pPr>
    </w:p>
    <w:p w14:paraId="42A4C1A5" w14:textId="77777777" w:rsidR="00BC1386" w:rsidRPr="00022AA7" w:rsidRDefault="00BC1386" w:rsidP="0060756A">
      <w:pPr>
        <w:widowControl w:val="0"/>
        <w:ind w:firstLine="709"/>
        <w:contextualSpacing/>
        <w:rPr>
          <w:bCs w:val="0"/>
        </w:rPr>
      </w:pPr>
    </w:p>
    <w:p w14:paraId="45A5ACCF" w14:textId="77777777" w:rsidR="00BC1386" w:rsidRPr="00022AA7" w:rsidRDefault="00BC1386" w:rsidP="0060756A">
      <w:pPr>
        <w:pStyle w:val="ConsPlusNormal"/>
        <w:widowControl w:val="0"/>
        <w:ind w:firstLine="709"/>
        <w:contextualSpacing/>
        <w:jc w:val="center"/>
        <w:rPr>
          <w:rFonts w:ascii="Times New Roman" w:hAnsi="Times New Roman" w:cs="Times New Roman"/>
          <w:sz w:val="28"/>
          <w:szCs w:val="28"/>
        </w:rPr>
      </w:pPr>
      <w:r w:rsidRPr="00022AA7">
        <w:rPr>
          <w:rFonts w:ascii="Times New Roman" w:hAnsi="Times New Roman" w:cs="Times New Roman"/>
          <w:sz w:val="28"/>
          <w:szCs w:val="28"/>
        </w:rPr>
        <w:t>Уважаемый участник опроса!</w:t>
      </w:r>
    </w:p>
    <w:p w14:paraId="7FE3612E" w14:textId="77777777" w:rsidR="00BC1386" w:rsidRPr="00022AA7" w:rsidRDefault="00BC1386" w:rsidP="0060756A">
      <w:pPr>
        <w:pStyle w:val="ConsPlusNormal"/>
        <w:widowControl w:val="0"/>
        <w:ind w:firstLine="709"/>
        <w:contextualSpacing/>
        <w:jc w:val="center"/>
        <w:rPr>
          <w:rFonts w:ascii="Times New Roman" w:hAnsi="Times New Roman" w:cs="Times New Roman"/>
          <w:sz w:val="28"/>
          <w:szCs w:val="28"/>
        </w:rPr>
      </w:pPr>
    </w:p>
    <w:p w14:paraId="511415B3" w14:textId="77777777" w:rsidR="00BC1386" w:rsidRPr="00022AA7" w:rsidRDefault="00BC1386" w:rsidP="0060756A">
      <w:pPr>
        <w:widowControl w:val="0"/>
        <w:ind w:firstLine="709"/>
        <w:contextualSpacing/>
        <w:rPr>
          <w:bCs w:val="0"/>
        </w:rPr>
      </w:pPr>
      <w:r w:rsidRPr="00022AA7">
        <w:rPr>
          <w:bCs w:val="0"/>
        </w:rPr>
        <w:t xml:space="preserve">Опрос проводится в целях выявления мнения граждан о качестве условий оказания услуг учреждениями культуры. Пожалуйста, ответьте на вопросы анкеты. Ваше мнение позволит улучшить работу </w:t>
      </w:r>
      <w:r w:rsidR="00A34612" w:rsidRPr="00022AA7">
        <w:rPr>
          <w:bCs w:val="0"/>
        </w:rPr>
        <w:t>учреждений</w:t>
      </w:r>
      <w:r w:rsidRPr="00022AA7">
        <w:rPr>
          <w:bCs w:val="0"/>
        </w:rPr>
        <w:t xml:space="preserve"> культуры и повысить качество оказания услуг населению.</w:t>
      </w:r>
    </w:p>
    <w:p w14:paraId="0A9154C3" w14:textId="77777777" w:rsidR="00BC1386" w:rsidRPr="00022AA7" w:rsidRDefault="00BC1386" w:rsidP="0060756A">
      <w:pPr>
        <w:ind w:firstLine="709"/>
        <w:contextualSpacing/>
        <w:rPr>
          <w:bCs w:val="0"/>
        </w:rPr>
      </w:pPr>
      <w:r w:rsidRPr="00022AA7">
        <w:rPr>
          <w:bCs w:val="0"/>
        </w:rPr>
        <w:t>Конфиденциальность высказанного Вами мнения о качестве условий оказания услуг учреждениями культуры гарантируется.</w:t>
      </w:r>
    </w:p>
    <w:p w14:paraId="046D836D" w14:textId="77777777" w:rsidR="00BC1386" w:rsidRPr="00022AA7" w:rsidRDefault="00BC1386" w:rsidP="0060756A">
      <w:pPr>
        <w:pStyle w:val="ConsPlusNormal"/>
        <w:ind w:firstLine="709"/>
        <w:contextualSpacing/>
        <w:jc w:val="both"/>
        <w:rPr>
          <w:rFonts w:ascii="Times New Roman" w:hAnsi="Times New Roman" w:cs="Times New Roman"/>
          <w:sz w:val="28"/>
          <w:szCs w:val="28"/>
        </w:rPr>
      </w:pPr>
    </w:p>
    <w:p w14:paraId="7857A41E" w14:textId="77777777" w:rsidR="00BC1386" w:rsidRPr="00022AA7" w:rsidRDefault="00BC1386" w:rsidP="0060756A">
      <w:pPr>
        <w:pStyle w:val="Default"/>
        <w:ind w:firstLine="709"/>
        <w:contextualSpacing/>
        <w:rPr>
          <w:sz w:val="28"/>
          <w:szCs w:val="28"/>
        </w:rPr>
      </w:pPr>
      <w:r w:rsidRPr="00022AA7">
        <w:rPr>
          <w:sz w:val="28"/>
          <w:szCs w:val="28"/>
        </w:rPr>
        <w:t xml:space="preserve">Наименование </w:t>
      </w:r>
      <w:r w:rsidR="00A34612" w:rsidRPr="00022AA7">
        <w:rPr>
          <w:sz w:val="28"/>
          <w:szCs w:val="28"/>
        </w:rPr>
        <w:t>учреждения</w:t>
      </w:r>
      <w:r w:rsidRPr="00022AA7">
        <w:rPr>
          <w:sz w:val="28"/>
          <w:szCs w:val="28"/>
        </w:rPr>
        <w:t>: ___________________________________________________________________</w:t>
      </w:r>
    </w:p>
    <w:p w14:paraId="55400397" w14:textId="77777777" w:rsidR="00BC1386" w:rsidRPr="00022AA7" w:rsidRDefault="00BC1386" w:rsidP="0060756A">
      <w:pPr>
        <w:pStyle w:val="Default"/>
        <w:ind w:firstLine="709"/>
        <w:contextualSpacing/>
        <w:rPr>
          <w:sz w:val="28"/>
          <w:szCs w:val="28"/>
        </w:rPr>
      </w:pPr>
      <w:r w:rsidRPr="00022AA7">
        <w:rPr>
          <w:sz w:val="28"/>
          <w:szCs w:val="28"/>
        </w:rPr>
        <w:t>Дата и время проведения опроса: ___________________________________________________________________</w:t>
      </w:r>
    </w:p>
    <w:p w14:paraId="13D698E4" w14:textId="77777777" w:rsidR="00BC1386" w:rsidRPr="00022AA7" w:rsidRDefault="00BC1386" w:rsidP="0060756A">
      <w:pPr>
        <w:pStyle w:val="Default"/>
        <w:ind w:firstLine="709"/>
        <w:contextualSpacing/>
        <w:rPr>
          <w:sz w:val="28"/>
          <w:szCs w:val="28"/>
        </w:rPr>
      </w:pPr>
      <w:r w:rsidRPr="00022AA7">
        <w:rPr>
          <w:sz w:val="28"/>
          <w:szCs w:val="28"/>
        </w:rPr>
        <w:t>№ аудиозаписи опроса ___________________________________________________________________</w:t>
      </w:r>
    </w:p>
    <w:p w14:paraId="2AB41EEC" w14:textId="77777777" w:rsidR="00BC1386" w:rsidRPr="00022AA7" w:rsidRDefault="00BC1386" w:rsidP="0060756A">
      <w:pPr>
        <w:pStyle w:val="Default"/>
        <w:ind w:firstLine="709"/>
        <w:contextualSpacing/>
        <w:rPr>
          <w:sz w:val="28"/>
          <w:szCs w:val="28"/>
        </w:rPr>
      </w:pPr>
      <w:r w:rsidRPr="00022AA7">
        <w:rPr>
          <w:sz w:val="28"/>
          <w:szCs w:val="28"/>
        </w:rPr>
        <w:t>ФИО эксперта ___________________________________________________________________</w:t>
      </w:r>
    </w:p>
    <w:p w14:paraId="5B131122" w14:textId="77777777" w:rsidR="00BC1386" w:rsidRPr="00022AA7" w:rsidRDefault="00BC1386" w:rsidP="0060756A">
      <w:pPr>
        <w:pStyle w:val="ConsPlusNormal"/>
        <w:ind w:firstLine="709"/>
        <w:contextualSpacing/>
        <w:jc w:val="right"/>
        <w:rPr>
          <w:rFonts w:ascii="Times New Roman" w:hAnsi="Times New Roman" w:cs="Times New Roman"/>
          <w:sz w:val="28"/>
          <w:szCs w:val="28"/>
        </w:rPr>
      </w:pPr>
    </w:p>
    <w:p w14:paraId="0585378C" w14:textId="77777777" w:rsidR="00BC1386" w:rsidRPr="00022AA7" w:rsidRDefault="00BC1386" w:rsidP="0060756A">
      <w:pPr>
        <w:numPr>
          <w:ilvl w:val="0"/>
          <w:numId w:val="24"/>
        </w:numPr>
        <w:tabs>
          <w:tab w:val="left" w:pos="0"/>
          <w:tab w:val="left" w:pos="1276"/>
        </w:tabs>
        <w:autoSpaceDE/>
        <w:autoSpaceDN/>
        <w:adjustRightInd/>
        <w:ind w:left="0" w:firstLine="709"/>
        <w:contextualSpacing/>
        <w:jc w:val="left"/>
      </w:pPr>
      <w:r w:rsidRPr="00022AA7">
        <w:t>Укажите к какой группе Вы относитесь?</w:t>
      </w:r>
    </w:p>
    <w:p w14:paraId="62B0A271"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Пожилые граждане</w:t>
      </w:r>
    </w:p>
    <w:p w14:paraId="2D54A5D0"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Семья, имеющая в своем составе детей с ограниченными умственными и физическими возможностями, ребенка-инвалида</w:t>
      </w:r>
    </w:p>
    <w:p w14:paraId="2369F175"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Семья, имеющая на попечении детей-сирот и детей, оставшихся без попечения родителей</w:t>
      </w:r>
    </w:p>
    <w:p w14:paraId="3260E7A0"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Семья, находящаяся в социально опасном положении</w:t>
      </w:r>
    </w:p>
    <w:p w14:paraId="4AA2C1F6"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Инвалиды</w:t>
      </w:r>
    </w:p>
    <w:p w14:paraId="60F7D63A" w14:textId="77777777" w:rsidR="00BC1386" w:rsidRPr="00022AA7" w:rsidRDefault="00BC1386" w:rsidP="0060756A">
      <w:pPr>
        <w:numPr>
          <w:ilvl w:val="0"/>
          <w:numId w:val="23"/>
        </w:numPr>
        <w:tabs>
          <w:tab w:val="clear" w:pos="928"/>
          <w:tab w:val="left" w:pos="567"/>
        </w:tabs>
        <w:autoSpaceDE/>
        <w:autoSpaceDN/>
        <w:adjustRightInd/>
        <w:ind w:left="0" w:firstLine="709"/>
        <w:contextualSpacing/>
      </w:pPr>
      <w:r w:rsidRPr="00022AA7">
        <w:t>Молодые инвалиды</w:t>
      </w:r>
    </w:p>
    <w:p w14:paraId="1EE26370" w14:textId="77777777" w:rsidR="00BC1386" w:rsidRPr="00022AA7" w:rsidRDefault="00BC1386" w:rsidP="0060756A">
      <w:pPr>
        <w:numPr>
          <w:ilvl w:val="0"/>
          <w:numId w:val="23"/>
        </w:numPr>
        <w:tabs>
          <w:tab w:val="clear" w:pos="928"/>
          <w:tab w:val="left" w:pos="0"/>
          <w:tab w:val="left" w:pos="567"/>
        </w:tabs>
        <w:autoSpaceDE/>
        <w:autoSpaceDN/>
        <w:adjustRightInd/>
        <w:ind w:left="0" w:firstLine="709"/>
        <w:contextualSpacing/>
      </w:pPr>
      <w:r w:rsidRPr="00022AA7">
        <w:t>Иная категория (укажите какая именно) ___________________________________</w:t>
      </w:r>
    </w:p>
    <w:p w14:paraId="6E0D7688" w14:textId="77777777" w:rsidR="00BC1386" w:rsidRPr="00022AA7" w:rsidRDefault="00BC1386" w:rsidP="0060756A">
      <w:pPr>
        <w:tabs>
          <w:tab w:val="left" w:pos="567"/>
          <w:tab w:val="left" w:pos="1276"/>
        </w:tabs>
        <w:ind w:firstLine="709"/>
        <w:contextualSpacing/>
      </w:pPr>
    </w:p>
    <w:p w14:paraId="15893E1D" w14:textId="77777777" w:rsidR="00BC1386" w:rsidRPr="00022AA7" w:rsidRDefault="00BC1386" w:rsidP="0060756A">
      <w:pPr>
        <w:numPr>
          <w:ilvl w:val="0"/>
          <w:numId w:val="24"/>
        </w:numPr>
        <w:tabs>
          <w:tab w:val="left" w:pos="567"/>
          <w:tab w:val="left" w:pos="1134"/>
        </w:tabs>
        <w:autoSpaceDE/>
        <w:autoSpaceDN/>
        <w:adjustRightInd/>
        <w:ind w:left="0" w:firstLine="709"/>
        <w:contextualSpacing/>
        <w:rPr>
          <w:rStyle w:val="11pt"/>
          <w:rFonts w:eastAsia="Calibri"/>
          <w:sz w:val="28"/>
          <w:szCs w:val="28"/>
        </w:rPr>
      </w:pPr>
      <w:r w:rsidRPr="00022AA7">
        <w:rPr>
          <w:rStyle w:val="11pt"/>
          <w:rFonts w:eastAsia="Calibri"/>
          <w:sz w:val="28"/>
          <w:szCs w:val="28"/>
        </w:rPr>
        <w:t>Укажите форму, при которой была получена услуга:</w:t>
      </w:r>
    </w:p>
    <w:p w14:paraId="4D209801" w14:textId="77777777" w:rsidR="00BC1386" w:rsidRPr="00022AA7" w:rsidRDefault="00BC1386" w:rsidP="0060756A">
      <w:pPr>
        <w:numPr>
          <w:ilvl w:val="0"/>
          <w:numId w:val="23"/>
        </w:numPr>
        <w:tabs>
          <w:tab w:val="clear" w:pos="928"/>
          <w:tab w:val="left" w:pos="0"/>
          <w:tab w:val="num" w:pos="567"/>
          <w:tab w:val="left" w:pos="1276"/>
        </w:tabs>
        <w:autoSpaceDE/>
        <w:autoSpaceDN/>
        <w:adjustRightInd/>
        <w:ind w:left="0" w:firstLine="709"/>
        <w:contextualSpacing/>
      </w:pPr>
      <w:r w:rsidRPr="00022AA7">
        <w:t xml:space="preserve">стационарная </w:t>
      </w:r>
    </w:p>
    <w:p w14:paraId="7674446A"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rPr>
          <w:color w:val="000000"/>
          <w:lang w:bidi="ru-RU"/>
        </w:rPr>
      </w:pPr>
      <w:r w:rsidRPr="00022AA7">
        <w:t xml:space="preserve">вне </w:t>
      </w:r>
      <w:proofErr w:type="spellStart"/>
      <w:r w:rsidRPr="00022AA7">
        <w:t>станционарная</w:t>
      </w:r>
      <w:proofErr w:type="spellEnd"/>
      <w:r w:rsidRPr="00022AA7">
        <w:t xml:space="preserve"> </w:t>
      </w:r>
    </w:p>
    <w:p w14:paraId="65717F7B" w14:textId="77777777" w:rsidR="00BC1386" w:rsidRPr="00022AA7" w:rsidRDefault="00BC1386" w:rsidP="0060756A">
      <w:pPr>
        <w:tabs>
          <w:tab w:val="left" w:pos="0"/>
          <w:tab w:val="num" w:pos="567"/>
          <w:tab w:val="left" w:pos="1134"/>
          <w:tab w:val="left" w:pos="1276"/>
        </w:tabs>
        <w:ind w:firstLine="709"/>
        <w:contextualSpacing/>
        <w:rPr>
          <w:rStyle w:val="11pt"/>
          <w:rFonts w:eastAsia="Calibri"/>
          <w:sz w:val="28"/>
          <w:szCs w:val="28"/>
        </w:rPr>
      </w:pPr>
    </w:p>
    <w:p w14:paraId="4E347DF4" w14:textId="77777777" w:rsidR="00BC1386" w:rsidRPr="00022AA7" w:rsidRDefault="00BC1386" w:rsidP="0060756A">
      <w:pPr>
        <w:numPr>
          <w:ilvl w:val="0"/>
          <w:numId w:val="24"/>
        </w:numPr>
        <w:tabs>
          <w:tab w:val="left" w:pos="567"/>
          <w:tab w:val="left" w:pos="1134"/>
        </w:tabs>
        <w:autoSpaceDE/>
        <w:autoSpaceDN/>
        <w:adjustRightInd/>
        <w:ind w:left="0" w:firstLine="709"/>
        <w:contextualSpacing/>
        <w:rPr>
          <w:rFonts w:eastAsia="Calibri"/>
          <w:color w:val="000000"/>
          <w:lang w:bidi="ru-RU"/>
        </w:rPr>
      </w:pPr>
      <w:r w:rsidRPr="00022AA7">
        <w:rPr>
          <w:rFonts w:eastAsia="Calibri"/>
          <w:color w:val="000000"/>
          <w:lang w:bidi="ru-RU"/>
        </w:rPr>
        <w:t xml:space="preserve">При посещении </w:t>
      </w:r>
      <w:r w:rsidR="00A34612" w:rsidRPr="00022AA7">
        <w:rPr>
          <w:rFonts w:eastAsia="Calibri"/>
          <w:color w:val="000000"/>
          <w:lang w:bidi="ru-RU"/>
        </w:rPr>
        <w:t>учреждения</w:t>
      </w:r>
      <w:r w:rsidRPr="00022AA7">
        <w:rPr>
          <w:rFonts w:eastAsia="Calibri"/>
          <w:color w:val="000000"/>
          <w:lang w:bidi="ru-RU"/>
        </w:rPr>
        <w:t xml:space="preserve"> обращались ли Вы к информации о ее деятельности, размещенной на информационных стендах в помещениях </w:t>
      </w:r>
      <w:r w:rsidR="00A34612" w:rsidRPr="00022AA7">
        <w:rPr>
          <w:rFonts w:eastAsia="Calibri"/>
          <w:color w:val="000000"/>
          <w:lang w:bidi="ru-RU"/>
        </w:rPr>
        <w:t>учреждения</w:t>
      </w:r>
      <w:r w:rsidRPr="00022AA7">
        <w:rPr>
          <w:rFonts w:eastAsia="Calibri"/>
          <w:color w:val="000000"/>
          <w:lang w:bidi="ru-RU"/>
        </w:rPr>
        <w:t>?</w:t>
      </w:r>
    </w:p>
    <w:p w14:paraId="4ED0E589"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pPr>
      <w:r w:rsidRPr="00022AA7">
        <w:t>да</w:t>
      </w:r>
    </w:p>
    <w:p w14:paraId="3F02A830" w14:textId="77777777" w:rsidR="00BC1386" w:rsidRPr="00022AA7" w:rsidRDefault="00BC1386" w:rsidP="0060756A">
      <w:pPr>
        <w:numPr>
          <w:ilvl w:val="0"/>
          <w:numId w:val="23"/>
        </w:numPr>
        <w:tabs>
          <w:tab w:val="clear" w:pos="928"/>
          <w:tab w:val="left" w:pos="567"/>
          <w:tab w:val="left" w:pos="1134"/>
        </w:tabs>
        <w:autoSpaceDE/>
        <w:autoSpaceDN/>
        <w:adjustRightInd/>
        <w:ind w:left="0" w:firstLine="709"/>
        <w:contextualSpacing/>
        <w:rPr>
          <w:rStyle w:val="11pt"/>
          <w:rFonts w:eastAsia="Calibri"/>
          <w:sz w:val="28"/>
          <w:szCs w:val="28"/>
        </w:rPr>
      </w:pPr>
      <w:r w:rsidRPr="00022AA7">
        <w:t>нет (переход к вопросу 5)</w:t>
      </w:r>
    </w:p>
    <w:p w14:paraId="63FB1719" w14:textId="77777777" w:rsidR="00BC1386" w:rsidRPr="00022AA7" w:rsidRDefault="00BC1386" w:rsidP="0060756A">
      <w:pPr>
        <w:tabs>
          <w:tab w:val="left" w:pos="0"/>
          <w:tab w:val="left" w:pos="1134"/>
          <w:tab w:val="left" w:pos="1276"/>
        </w:tabs>
        <w:ind w:firstLine="709"/>
        <w:contextualSpacing/>
      </w:pPr>
    </w:p>
    <w:p w14:paraId="32B1F5DF" w14:textId="77777777" w:rsidR="00BC1386" w:rsidRPr="00022AA7" w:rsidRDefault="00BC1386" w:rsidP="0060756A">
      <w:pPr>
        <w:numPr>
          <w:ilvl w:val="0"/>
          <w:numId w:val="24"/>
        </w:numPr>
        <w:tabs>
          <w:tab w:val="left" w:pos="567"/>
          <w:tab w:val="left" w:pos="1134"/>
        </w:tabs>
        <w:autoSpaceDE/>
        <w:autoSpaceDN/>
        <w:adjustRightInd/>
        <w:ind w:left="0" w:firstLine="709"/>
        <w:contextualSpacing/>
        <w:rPr>
          <w:rStyle w:val="11pt"/>
          <w:rFonts w:eastAsia="Calibri"/>
          <w:sz w:val="28"/>
          <w:szCs w:val="28"/>
        </w:rPr>
      </w:pPr>
      <w:r w:rsidRPr="00022AA7">
        <w:rPr>
          <w:rStyle w:val="11pt"/>
          <w:rFonts w:eastAsia="Calibri"/>
          <w:sz w:val="28"/>
          <w:szCs w:val="28"/>
        </w:rPr>
        <w:t xml:space="preserve">Удовлетворяет ли Вас открытость, полнота и доступность информации </w:t>
      </w:r>
      <w:r w:rsidRPr="00022AA7">
        <w:rPr>
          <w:rStyle w:val="11pt"/>
          <w:rFonts w:eastAsia="Calibri"/>
          <w:sz w:val="28"/>
          <w:szCs w:val="28"/>
        </w:rPr>
        <w:br/>
      </w:r>
      <w:r w:rsidRPr="00022AA7">
        <w:rPr>
          <w:rStyle w:val="11pt"/>
          <w:rFonts w:eastAsia="Calibri"/>
          <w:sz w:val="28"/>
          <w:szCs w:val="28"/>
        </w:rPr>
        <w:lastRenderedPageBreak/>
        <w:t xml:space="preserve">о деятельности </w:t>
      </w:r>
      <w:r w:rsidR="00A34612" w:rsidRPr="00022AA7">
        <w:rPr>
          <w:rStyle w:val="11pt"/>
          <w:rFonts w:eastAsia="Calibri"/>
          <w:sz w:val="28"/>
          <w:szCs w:val="28"/>
        </w:rPr>
        <w:t>учреждения</w:t>
      </w:r>
      <w:r w:rsidRPr="00022AA7">
        <w:rPr>
          <w:rStyle w:val="11pt"/>
          <w:rFonts w:eastAsia="Calibri"/>
          <w:sz w:val="28"/>
          <w:szCs w:val="28"/>
        </w:rPr>
        <w:t xml:space="preserve">, которая размещена на информационных стендах в </w:t>
      </w:r>
      <w:r w:rsidR="00A34612" w:rsidRPr="00022AA7">
        <w:rPr>
          <w:rStyle w:val="11pt"/>
          <w:rFonts w:eastAsia="Calibri"/>
          <w:sz w:val="28"/>
          <w:szCs w:val="28"/>
        </w:rPr>
        <w:t>учреждения</w:t>
      </w:r>
      <w:r w:rsidRPr="00022AA7">
        <w:rPr>
          <w:rStyle w:val="11pt"/>
          <w:rFonts w:eastAsia="Calibri"/>
          <w:sz w:val="28"/>
          <w:szCs w:val="28"/>
        </w:rPr>
        <w:t>?</w:t>
      </w:r>
    </w:p>
    <w:p w14:paraId="7032330B"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pPr>
      <w:r w:rsidRPr="00022AA7">
        <w:t>да</w:t>
      </w:r>
    </w:p>
    <w:p w14:paraId="50DD0E54"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jc w:val="left"/>
      </w:pPr>
      <w:r w:rsidRPr="00022AA7">
        <w:t>нет, так как ____________________________________________________________</w:t>
      </w:r>
    </w:p>
    <w:p w14:paraId="4B7B848E" w14:textId="77777777" w:rsidR="00BC1386" w:rsidRPr="00022AA7" w:rsidRDefault="00BC1386" w:rsidP="0060756A">
      <w:pPr>
        <w:tabs>
          <w:tab w:val="left" w:pos="567"/>
          <w:tab w:val="left" w:pos="1134"/>
        </w:tabs>
        <w:ind w:firstLine="709"/>
        <w:contextualSpacing/>
        <w:rPr>
          <w:rStyle w:val="11pt"/>
          <w:rFonts w:eastAsia="Calibri"/>
          <w:i/>
          <w:sz w:val="28"/>
          <w:szCs w:val="28"/>
        </w:rPr>
      </w:pPr>
    </w:p>
    <w:p w14:paraId="5C9925D5" w14:textId="77777777" w:rsidR="00BC1386" w:rsidRPr="00022AA7" w:rsidRDefault="00BC1386" w:rsidP="0060756A">
      <w:pPr>
        <w:numPr>
          <w:ilvl w:val="0"/>
          <w:numId w:val="24"/>
        </w:numPr>
        <w:tabs>
          <w:tab w:val="left" w:pos="567"/>
          <w:tab w:val="left" w:pos="1134"/>
        </w:tabs>
        <w:autoSpaceDE/>
        <w:autoSpaceDN/>
        <w:adjustRightInd/>
        <w:ind w:left="0" w:firstLine="709"/>
        <w:contextualSpacing/>
        <w:rPr>
          <w:rFonts w:eastAsia="Calibri"/>
          <w:color w:val="000000"/>
          <w:lang w:bidi="ru-RU"/>
        </w:rPr>
      </w:pPr>
      <w:r w:rsidRPr="00022AA7">
        <w:rPr>
          <w:rFonts w:eastAsia="Calibri"/>
          <w:color w:val="000000"/>
          <w:lang w:bidi="ru-RU"/>
        </w:rPr>
        <w:t xml:space="preserve">Пользовались ли Вы официальным сайтом </w:t>
      </w:r>
      <w:r w:rsidR="00A34612" w:rsidRPr="00022AA7">
        <w:rPr>
          <w:rFonts w:eastAsia="Calibri"/>
          <w:color w:val="000000"/>
          <w:lang w:bidi="ru-RU"/>
        </w:rPr>
        <w:t>учреждения</w:t>
      </w:r>
      <w:r w:rsidRPr="00022AA7">
        <w:rPr>
          <w:rFonts w:eastAsia="Calibri"/>
          <w:color w:val="000000"/>
          <w:lang w:bidi="ru-RU"/>
        </w:rPr>
        <w:t>, чтобы получить информацию о ее деятельности?</w:t>
      </w:r>
    </w:p>
    <w:p w14:paraId="7A4D4BF2"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pPr>
      <w:r w:rsidRPr="00022AA7">
        <w:t>да</w:t>
      </w:r>
    </w:p>
    <w:p w14:paraId="02676E84" w14:textId="77777777" w:rsidR="00BC1386" w:rsidRPr="00022AA7" w:rsidRDefault="00BC1386" w:rsidP="0060756A">
      <w:pPr>
        <w:numPr>
          <w:ilvl w:val="0"/>
          <w:numId w:val="23"/>
        </w:numPr>
        <w:tabs>
          <w:tab w:val="clear" w:pos="928"/>
          <w:tab w:val="left" w:pos="567"/>
          <w:tab w:val="left" w:pos="1134"/>
        </w:tabs>
        <w:autoSpaceDE/>
        <w:autoSpaceDN/>
        <w:adjustRightInd/>
        <w:ind w:left="0" w:firstLine="709"/>
        <w:contextualSpacing/>
        <w:rPr>
          <w:rStyle w:val="11pt"/>
          <w:rFonts w:eastAsia="Calibri"/>
          <w:sz w:val="28"/>
          <w:szCs w:val="28"/>
        </w:rPr>
      </w:pPr>
      <w:r w:rsidRPr="00022AA7">
        <w:t>нет (переход к вопросу 7)</w:t>
      </w:r>
    </w:p>
    <w:p w14:paraId="55076B22" w14:textId="77777777" w:rsidR="00BC1386" w:rsidRPr="00022AA7" w:rsidRDefault="00BC1386" w:rsidP="0060756A">
      <w:pPr>
        <w:tabs>
          <w:tab w:val="left" w:pos="567"/>
          <w:tab w:val="left" w:pos="1134"/>
        </w:tabs>
        <w:ind w:firstLine="709"/>
        <w:contextualSpacing/>
        <w:rPr>
          <w:rStyle w:val="11pt"/>
          <w:rFonts w:eastAsia="Calibri"/>
          <w:sz w:val="28"/>
          <w:szCs w:val="28"/>
        </w:rPr>
      </w:pPr>
    </w:p>
    <w:p w14:paraId="18A5E580" w14:textId="77777777" w:rsidR="00BC1386" w:rsidRPr="00022AA7" w:rsidRDefault="00BC1386" w:rsidP="0060756A">
      <w:pPr>
        <w:numPr>
          <w:ilvl w:val="0"/>
          <w:numId w:val="24"/>
        </w:numPr>
        <w:tabs>
          <w:tab w:val="left" w:pos="567"/>
          <w:tab w:val="left" w:pos="1134"/>
        </w:tabs>
        <w:autoSpaceDE/>
        <w:autoSpaceDN/>
        <w:adjustRightInd/>
        <w:ind w:left="0" w:firstLine="709"/>
        <w:contextualSpacing/>
        <w:rPr>
          <w:rStyle w:val="11pt"/>
          <w:rFonts w:eastAsia="Calibri"/>
          <w:sz w:val="28"/>
          <w:szCs w:val="28"/>
        </w:rPr>
      </w:pPr>
      <w:r w:rsidRPr="00022AA7">
        <w:rPr>
          <w:rStyle w:val="11pt"/>
          <w:rFonts w:eastAsia="Calibri"/>
          <w:sz w:val="28"/>
          <w:szCs w:val="28"/>
        </w:rPr>
        <w:t xml:space="preserve">Удовлетворяет ли Вас открытость, полнота и доступность информации </w:t>
      </w:r>
      <w:r w:rsidRPr="00022AA7">
        <w:rPr>
          <w:rStyle w:val="11pt"/>
          <w:rFonts w:eastAsia="Calibri"/>
          <w:sz w:val="28"/>
          <w:szCs w:val="28"/>
        </w:rPr>
        <w:br/>
        <w:t xml:space="preserve">о деятельности </w:t>
      </w:r>
      <w:r w:rsidR="00A34612" w:rsidRPr="00022AA7">
        <w:rPr>
          <w:rStyle w:val="11pt"/>
          <w:rFonts w:eastAsia="Calibri"/>
          <w:sz w:val="28"/>
          <w:szCs w:val="28"/>
        </w:rPr>
        <w:t>учреждения</w:t>
      </w:r>
      <w:r w:rsidRPr="00022AA7">
        <w:rPr>
          <w:rStyle w:val="11pt"/>
          <w:rFonts w:eastAsia="Calibri"/>
          <w:sz w:val="28"/>
          <w:szCs w:val="28"/>
        </w:rPr>
        <w:t xml:space="preserve">, которая размещена на официальном сайте </w:t>
      </w:r>
      <w:r w:rsidR="00A34612" w:rsidRPr="00022AA7">
        <w:rPr>
          <w:rStyle w:val="11pt"/>
          <w:rFonts w:eastAsia="Calibri"/>
          <w:sz w:val="28"/>
          <w:szCs w:val="28"/>
        </w:rPr>
        <w:t>учреждения</w:t>
      </w:r>
      <w:r w:rsidRPr="00022AA7">
        <w:rPr>
          <w:rStyle w:val="11pt"/>
          <w:rFonts w:eastAsia="Calibri"/>
          <w:sz w:val="28"/>
          <w:szCs w:val="28"/>
        </w:rPr>
        <w:t>?</w:t>
      </w:r>
    </w:p>
    <w:p w14:paraId="2F622A6E"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pPr>
      <w:r w:rsidRPr="00022AA7">
        <w:t>да</w:t>
      </w:r>
    </w:p>
    <w:p w14:paraId="64028A03"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jc w:val="left"/>
      </w:pPr>
      <w:r w:rsidRPr="00022AA7">
        <w:t>нет, так как ____________________________________________________________</w:t>
      </w:r>
    </w:p>
    <w:p w14:paraId="50757CF1" w14:textId="77777777" w:rsidR="00BC1386" w:rsidRPr="00022AA7" w:rsidRDefault="00BC1386" w:rsidP="0060756A">
      <w:pPr>
        <w:tabs>
          <w:tab w:val="left" w:pos="1134"/>
        </w:tabs>
        <w:ind w:firstLine="709"/>
        <w:contextualSpacing/>
        <w:rPr>
          <w:rStyle w:val="11pt"/>
          <w:rFonts w:eastAsia="Calibri"/>
          <w:i/>
          <w:sz w:val="28"/>
          <w:szCs w:val="28"/>
        </w:rPr>
      </w:pPr>
    </w:p>
    <w:p w14:paraId="4646F9F3" w14:textId="77777777" w:rsidR="00BC1386" w:rsidRPr="00022AA7" w:rsidRDefault="00BC1386" w:rsidP="0060756A">
      <w:pPr>
        <w:numPr>
          <w:ilvl w:val="0"/>
          <w:numId w:val="24"/>
        </w:numPr>
        <w:tabs>
          <w:tab w:val="left" w:pos="1134"/>
        </w:tabs>
        <w:autoSpaceDE/>
        <w:autoSpaceDN/>
        <w:adjustRightInd/>
        <w:ind w:left="0" w:firstLine="709"/>
        <w:contextualSpacing/>
        <w:rPr>
          <w:i/>
        </w:rPr>
      </w:pPr>
      <w:r w:rsidRPr="00022AA7">
        <w:rPr>
          <w:rStyle w:val="11pt"/>
          <w:rFonts w:eastAsia="Calibri"/>
          <w:sz w:val="28"/>
          <w:szCs w:val="28"/>
        </w:rPr>
        <w:t xml:space="preserve">Удовлетворяют ли Вас следующие условия комфортности предоставления услуг в </w:t>
      </w:r>
      <w:r w:rsidR="00A34612" w:rsidRPr="00022AA7">
        <w:rPr>
          <w:rStyle w:val="11pt"/>
          <w:rFonts w:eastAsia="Calibri"/>
          <w:sz w:val="28"/>
          <w:szCs w:val="28"/>
        </w:rPr>
        <w:t>учреждения</w:t>
      </w:r>
      <w:r w:rsidRPr="00022AA7">
        <w:rPr>
          <w:rStyle w:val="11pt"/>
          <w:rFonts w:eastAsia="Calibri"/>
          <w:sz w:val="28"/>
          <w:szCs w:val="28"/>
        </w:rPr>
        <w:t>?</w:t>
      </w:r>
      <w:r w:rsidRPr="00022AA7">
        <w:rPr>
          <w:i/>
        </w:rPr>
        <w:t xml:space="preserve"> (при положительном ответе записать – да; при отрицательном ответе, указать причины неудовлетворенности)</w:t>
      </w:r>
    </w:p>
    <w:p w14:paraId="2BEFB54C" w14:textId="77777777" w:rsidR="00BC1386" w:rsidRPr="00022AA7" w:rsidRDefault="00BC1386" w:rsidP="0060756A">
      <w:pPr>
        <w:tabs>
          <w:tab w:val="left" w:pos="1134"/>
        </w:tabs>
        <w:ind w:firstLine="709"/>
        <w:contextualSpacing/>
        <w:rPr>
          <w:i/>
        </w:rPr>
      </w:pPr>
    </w:p>
    <w:tbl>
      <w:tblPr>
        <w:tblW w:w="9214" w:type="dxa"/>
        <w:tblInd w:w="250" w:type="dxa"/>
        <w:tblBorders>
          <w:top w:val="single" w:sz="4" w:space="0" w:color="auto"/>
          <w:left w:val="single" w:sz="4" w:space="0" w:color="auto"/>
          <w:bottom w:val="single" w:sz="4" w:space="0" w:color="auto"/>
          <w:right w:val="single" w:sz="4" w:space="0" w:color="000000"/>
          <w:insideH w:val="single" w:sz="4" w:space="0" w:color="auto"/>
          <w:insideV w:val="single" w:sz="4" w:space="0" w:color="000000"/>
        </w:tblBorders>
        <w:tblLayout w:type="fixed"/>
        <w:tblLook w:val="04A0" w:firstRow="1" w:lastRow="0" w:firstColumn="1" w:lastColumn="0" w:noHBand="0" w:noVBand="1"/>
      </w:tblPr>
      <w:tblGrid>
        <w:gridCol w:w="5954"/>
        <w:gridCol w:w="3260"/>
      </w:tblGrid>
      <w:tr w:rsidR="00BC1386" w:rsidRPr="00022AA7" w14:paraId="4E014ED8" w14:textId="77777777" w:rsidTr="00BC1386">
        <w:tc>
          <w:tcPr>
            <w:tcW w:w="5954" w:type="dxa"/>
            <w:vAlign w:val="center"/>
          </w:tcPr>
          <w:p w14:paraId="260AEC2B" w14:textId="77777777" w:rsidR="00BC1386" w:rsidRPr="00022AA7" w:rsidRDefault="00BC1386" w:rsidP="0060756A">
            <w:pPr>
              <w:pStyle w:val="afa"/>
            </w:pPr>
            <w:r w:rsidRPr="00022AA7">
              <w:t>Условия предоставления услуги:</w:t>
            </w:r>
          </w:p>
        </w:tc>
        <w:tc>
          <w:tcPr>
            <w:tcW w:w="3260" w:type="dxa"/>
            <w:vAlign w:val="center"/>
          </w:tcPr>
          <w:p w14:paraId="0C12F302" w14:textId="77777777" w:rsidR="00BC1386" w:rsidRPr="00022AA7" w:rsidRDefault="00BC1386" w:rsidP="0060756A">
            <w:pPr>
              <w:pStyle w:val="afa"/>
            </w:pPr>
            <w:r w:rsidRPr="00022AA7">
              <w:t xml:space="preserve">Результат </w:t>
            </w:r>
            <w:r w:rsidRPr="00022AA7">
              <w:br/>
              <w:t>(да, нет)</w:t>
            </w:r>
          </w:p>
        </w:tc>
      </w:tr>
      <w:tr w:rsidR="00BC1386" w:rsidRPr="00022AA7" w14:paraId="4C18344C" w14:textId="77777777" w:rsidTr="00BC1386">
        <w:tc>
          <w:tcPr>
            <w:tcW w:w="5954" w:type="dxa"/>
          </w:tcPr>
          <w:p w14:paraId="233A9A60" w14:textId="77777777" w:rsidR="00BC1386" w:rsidRPr="00022AA7" w:rsidRDefault="00BC1386" w:rsidP="0060756A">
            <w:pPr>
              <w:pStyle w:val="afa"/>
            </w:pPr>
            <w:r w:rsidRPr="00022AA7">
              <w:t>наличие комфортной зоны отдыха (ожидания), оборудованной соответствующей мебелью</w:t>
            </w:r>
          </w:p>
        </w:tc>
        <w:tc>
          <w:tcPr>
            <w:tcW w:w="3260" w:type="dxa"/>
          </w:tcPr>
          <w:p w14:paraId="1A41098D" w14:textId="77777777" w:rsidR="00BC1386" w:rsidRPr="00022AA7" w:rsidRDefault="00BC1386" w:rsidP="0060756A">
            <w:pPr>
              <w:pStyle w:val="afa"/>
            </w:pPr>
          </w:p>
        </w:tc>
      </w:tr>
      <w:tr w:rsidR="00BC1386" w:rsidRPr="00022AA7" w14:paraId="4C15CC14" w14:textId="77777777" w:rsidTr="00BC1386">
        <w:tc>
          <w:tcPr>
            <w:tcW w:w="5954" w:type="dxa"/>
          </w:tcPr>
          <w:p w14:paraId="579B2BCA" w14:textId="77777777" w:rsidR="00BC1386" w:rsidRPr="00022AA7" w:rsidRDefault="00BC1386" w:rsidP="0060756A">
            <w:pPr>
              <w:pStyle w:val="afa"/>
            </w:pPr>
            <w:r w:rsidRPr="00022AA7">
              <w:t xml:space="preserve">наличие и понятность навигации внутри </w:t>
            </w:r>
            <w:r w:rsidR="00A34612" w:rsidRPr="00022AA7">
              <w:t>учреждения</w:t>
            </w:r>
            <w:r w:rsidRPr="00022AA7">
              <w:t xml:space="preserve"> (учреждения)</w:t>
            </w:r>
          </w:p>
        </w:tc>
        <w:tc>
          <w:tcPr>
            <w:tcW w:w="3260" w:type="dxa"/>
          </w:tcPr>
          <w:p w14:paraId="76EBB899" w14:textId="77777777" w:rsidR="00BC1386" w:rsidRPr="00022AA7" w:rsidRDefault="00BC1386" w:rsidP="0060756A">
            <w:pPr>
              <w:pStyle w:val="afa"/>
            </w:pPr>
          </w:p>
        </w:tc>
      </w:tr>
      <w:tr w:rsidR="00BC1386" w:rsidRPr="00022AA7" w14:paraId="491ADB99" w14:textId="77777777" w:rsidTr="00BC1386">
        <w:tc>
          <w:tcPr>
            <w:tcW w:w="5954" w:type="dxa"/>
          </w:tcPr>
          <w:p w14:paraId="7B42F6E6" w14:textId="77777777" w:rsidR="00BC1386" w:rsidRPr="00022AA7" w:rsidRDefault="00BC1386" w:rsidP="0060756A">
            <w:pPr>
              <w:pStyle w:val="afa"/>
            </w:pPr>
            <w:r w:rsidRPr="00022AA7">
              <w:t>доступность питьевой воды</w:t>
            </w:r>
          </w:p>
        </w:tc>
        <w:tc>
          <w:tcPr>
            <w:tcW w:w="3260" w:type="dxa"/>
          </w:tcPr>
          <w:p w14:paraId="5306DB60" w14:textId="77777777" w:rsidR="00BC1386" w:rsidRPr="00022AA7" w:rsidRDefault="00BC1386" w:rsidP="0060756A">
            <w:pPr>
              <w:pStyle w:val="afa"/>
            </w:pPr>
          </w:p>
        </w:tc>
      </w:tr>
      <w:tr w:rsidR="00BC1386" w:rsidRPr="00022AA7" w14:paraId="69E19929" w14:textId="77777777" w:rsidTr="00BC1386">
        <w:tc>
          <w:tcPr>
            <w:tcW w:w="5954" w:type="dxa"/>
          </w:tcPr>
          <w:p w14:paraId="266761BD" w14:textId="77777777" w:rsidR="00BC1386" w:rsidRPr="00022AA7" w:rsidRDefault="00BC1386" w:rsidP="0060756A">
            <w:pPr>
              <w:pStyle w:val="afa"/>
            </w:pPr>
            <w:r w:rsidRPr="00022AA7">
              <w:t>наличие и доступность санитарно-гигиенических помещений</w:t>
            </w:r>
          </w:p>
        </w:tc>
        <w:tc>
          <w:tcPr>
            <w:tcW w:w="3260" w:type="dxa"/>
          </w:tcPr>
          <w:p w14:paraId="671D4B60" w14:textId="77777777" w:rsidR="00BC1386" w:rsidRPr="00022AA7" w:rsidRDefault="00BC1386" w:rsidP="0060756A">
            <w:pPr>
              <w:pStyle w:val="afa"/>
            </w:pPr>
          </w:p>
        </w:tc>
      </w:tr>
      <w:tr w:rsidR="00BC1386" w:rsidRPr="00022AA7" w14:paraId="2C37BDDD" w14:textId="77777777" w:rsidTr="00BC1386">
        <w:tc>
          <w:tcPr>
            <w:tcW w:w="5954" w:type="dxa"/>
          </w:tcPr>
          <w:p w14:paraId="0EBD9A55" w14:textId="77777777" w:rsidR="00BC1386" w:rsidRPr="00022AA7" w:rsidRDefault="00BC1386" w:rsidP="0060756A">
            <w:pPr>
              <w:pStyle w:val="afa"/>
            </w:pPr>
            <w:r w:rsidRPr="00022AA7">
              <w:t xml:space="preserve">санитарное состояние помещений </w:t>
            </w:r>
            <w:r w:rsidR="00A34612" w:rsidRPr="00022AA7">
              <w:t>учреждений</w:t>
            </w:r>
          </w:p>
        </w:tc>
        <w:tc>
          <w:tcPr>
            <w:tcW w:w="3260" w:type="dxa"/>
          </w:tcPr>
          <w:p w14:paraId="1AD65997" w14:textId="77777777" w:rsidR="00BC1386" w:rsidRPr="00022AA7" w:rsidRDefault="00BC1386" w:rsidP="0060756A">
            <w:pPr>
              <w:pStyle w:val="afa"/>
            </w:pPr>
          </w:p>
        </w:tc>
      </w:tr>
      <w:tr w:rsidR="00BC1386" w:rsidRPr="00022AA7" w14:paraId="444AC9E5" w14:textId="77777777" w:rsidTr="00BC1386">
        <w:tc>
          <w:tcPr>
            <w:tcW w:w="5954" w:type="dxa"/>
          </w:tcPr>
          <w:p w14:paraId="717B901D" w14:textId="77777777" w:rsidR="00BC1386" w:rsidRPr="00022AA7" w:rsidRDefault="00BC1386" w:rsidP="0060756A">
            <w:pPr>
              <w:pStyle w:val="afa"/>
            </w:pPr>
            <w:r w:rsidRPr="00022AA7">
              <w:t xml:space="preserve">наличие парковки на прилегающей территории </w:t>
            </w:r>
            <w:r w:rsidR="00A34612" w:rsidRPr="00022AA7">
              <w:t>учреждения</w:t>
            </w:r>
            <w:r w:rsidRPr="00022AA7">
              <w:t xml:space="preserve"> (учреждения)</w:t>
            </w:r>
          </w:p>
        </w:tc>
        <w:tc>
          <w:tcPr>
            <w:tcW w:w="3260" w:type="dxa"/>
          </w:tcPr>
          <w:p w14:paraId="2C5497A8" w14:textId="77777777" w:rsidR="00BC1386" w:rsidRPr="00022AA7" w:rsidRDefault="00BC1386" w:rsidP="0060756A">
            <w:pPr>
              <w:pStyle w:val="afa"/>
            </w:pPr>
          </w:p>
        </w:tc>
      </w:tr>
      <w:tr w:rsidR="00BC1386" w:rsidRPr="00022AA7" w14:paraId="2B829C12" w14:textId="77777777" w:rsidTr="00BC1386">
        <w:trPr>
          <w:trHeight w:val="438"/>
        </w:trPr>
        <w:tc>
          <w:tcPr>
            <w:tcW w:w="5954" w:type="dxa"/>
          </w:tcPr>
          <w:p w14:paraId="04302312" w14:textId="77777777" w:rsidR="00BC1386" w:rsidRPr="00022AA7" w:rsidRDefault="00BC1386" w:rsidP="0060756A">
            <w:pPr>
              <w:pStyle w:val="afa"/>
            </w:pPr>
            <w:r w:rsidRPr="00022AA7">
              <w:t>доступность записи на получение услуги по телефону</w:t>
            </w:r>
          </w:p>
        </w:tc>
        <w:tc>
          <w:tcPr>
            <w:tcW w:w="3260" w:type="dxa"/>
          </w:tcPr>
          <w:p w14:paraId="45BE2AF4" w14:textId="77777777" w:rsidR="00BC1386" w:rsidRPr="00022AA7" w:rsidRDefault="00BC1386" w:rsidP="0060756A">
            <w:pPr>
              <w:pStyle w:val="afa"/>
            </w:pPr>
          </w:p>
        </w:tc>
      </w:tr>
      <w:tr w:rsidR="00BC1386" w:rsidRPr="00022AA7" w14:paraId="61931598" w14:textId="77777777" w:rsidTr="00BC1386">
        <w:tc>
          <w:tcPr>
            <w:tcW w:w="5954" w:type="dxa"/>
          </w:tcPr>
          <w:p w14:paraId="4CAA38AD" w14:textId="77777777" w:rsidR="00BC1386" w:rsidRPr="00022AA7" w:rsidRDefault="00BC1386" w:rsidP="0060756A">
            <w:pPr>
              <w:pStyle w:val="afa"/>
            </w:pPr>
            <w:r w:rsidRPr="00022AA7">
              <w:t xml:space="preserve">доступность записи на получение услуги на официальном сайте </w:t>
            </w:r>
            <w:r w:rsidR="00A34612" w:rsidRPr="00022AA7">
              <w:t>учреждения</w:t>
            </w:r>
            <w:r w:rsidRPr="00022AA7">
              <w:t xml:space="preserve"> (учреждения)</w:t>
            </w:r>
          </w:p>
        </w:tc>
        <w:tc>
          <w:tcPr>
            <w:tcW w:w="3260" w:type="dxa"/>
          </w:tcPr>
          <w:p w14:paraId="394D3265" w14:textId="77777777" w:rsidR="00BC1386" w:rsidRPr="00022AA7" w:rsidRDefault="00BC1386" w:rsidP="0060756A">
            <w:pPr>
              <w:pStyle w:val="afa"/>
            </w:pPr>
          </w:p>
        </w:tc>
      </w:tr>
      <w:tr w:rsidR="00BC1386" w:rsidRPr="00022AA7" w14:paraId="6CE06E6E" w14:textId="77777777" w:rsidTr="00BC1386">
        <w:tc>
          <w:tcPr>
            <w:tcW w:w="5954" w:type="dxa"/>
          </w:tcPr>
          <w:p w14:paraId="62B05E4E" w14:textId="77777777" w:rsidR="00BC1386" w:rsidRPr="00022AA7" w:rsidRDefault="00BC1386" w:rsidP="0060756A">
            <w:pPr>
              <w:pStyle w:val="afa"/>
            </w:pPr>
            <w:r w:rsidRPr="00022AA7">
              <w:t xml:space="preserve">доступность записи на получение услуги посредством </w:t>
            </w:r>
            <w:r w:rsidRPr="00022AA7">
              <w:rPr>
                <w:rStyle w:val="afffe"/>
                <w:b w:val="0"/>
                <w:sz w:val="28"/>
              </w:rPr>
              <w:t>Единого портала</w:t>
            </w:r>
            <w:r w:rsidRPr="00022AA7">
              <w:t xml:space="preserve"> государственных и муниципальных услуг</w:t>
            </w:r>
          </w:p>
        </w:tc>
        <w:tc>
          <w:tcPr>
            <w:tcW w:w="3260" w:type="dxa"/>
          </w:tcPr>
          <w:p w14:paraId="231EBA5E" w14:textId="77777777" w:rsidR="00BC1386" w:rsidRPr="00022AA7" w:rsidRDefault="00BC1386" w:rsidP="0060756A">
            <w:pPr>
              <w:pStyle w:val="afa"/>
            </w:pPr>
          </w:p>
        </w:tc>
      </w:tr>
      <w:tr w:rsidR="00BC1386" w:rsidRPr="00022AA7" w14:paraId="7ED98890" w14:textId="77777777" w:rsidTr="00BC1386">
        <w:tc>
          <w:tcPr>
            <w:tcW w:w="5954" w:type="dxa"/>
          </w:tcPr>
          <w:p w14:paraId="78F95A55" w14:textId="77777777" w:rsidR="00BC1386" w:rsidRPr="00022AA7" w:rsidRDefault="00BC1386" w:rsidP="0060756A">
            <w:pPr>
              <w:pStyle w:val="afa"/>
            </w:pPr>
            <w:r w:rsidRPr="00022AA7">
              <w:t xml:space="preserve">доступность записи на получение услуги при личном посещении </w:t>
            </w:r>
          </w:p>
        </w:tc>
        <w:tc>
          <w:tcPr>
            <w:tcW w:w="3260" w:type="dxa"/>
          </w:tcPr>
          <w:p w14:paraId="110B7022" w14:textId="77777777" w:rsidR="00BC1386" w:rsidRPr="00022AA7" w:rsidRDefault="00BC1386" w:rsidP="0060756A">
            <w:pPr>
              <w:pStyle w:val="afa"/>
            </w:pPr>
          </w:p>
        </w:tc>
      </w:tr>
    </w:tbl>
    <w:p w14:paraId="7A58EFB3" w14:textId="77777777" w:rsidR="00BC1386" w:rsidRPr="00022AA7" w:rsidRDefault="00BC1386" w:rsidP="0060756A">
      <w:pPr>
        <w:tabs>
          <w:tab w:val="left" w:pos="567"/>
          <w:tab w:val="left" w:pos="1134"/>
        </w:tabs>
        <w:ind w:firstLine="709"/>
        <w:contextualSpacing/>
      </w:pPr>
    </w:p>
    <w:p w14:paraId="40F09BBD" w14:textId="77777777" w:rsidR="00BC1386" w:rsidRPr="00022AA7" w:rsidRDefault="00BC1386" w:rsidP="0060756A">
      <w:pPr>
        <w:numPr>
          <w:ilvl w:val="0"/>
          <w:numId w:val="24"/>
        </w:numPr>
        <w:tabs>
          <w:tab w:val="left" w:pos="426"/>
          <w:tab w:val="left" w:pos="567"/>
          <w:tab w:val="left" w:pos="1134"/>
        </w:tabs>
        <w:autoSpaceDE/>
        <w:autoSpaceDN/>
        <w:adjustRightInd/>
        <w:ind w:left="0" w:firstLine="709"/>
        <w:contextualSpacing/>
      </w:pPr>
      <w:r w:rsidRPr="00022AA7">
        <w:t>Оцените своевременность оказания услуги</w:t>
      </w:r>
    </w:p>
    <w:p w14:paraId="69938949" w14:textId="77777777" w:rsidR="00BC1386" w:rsidRPr="00022AA7" w:rsidRDefault="00BC1386" w:rsidP="0060756A">
      <w:pPr>
        <w:numPr>
          <w:ilvl w:val="0"/>
          <w:numId w:val="23"/>
        </w:numPr>
        <w:tabs>
          <w:tab w:val="left" w:pos="426"/>
          <w:tab w:val="left" w:pos="1134"/>
          <w:tab w:val="left" w:pos="1276"/>
        </w:tabs>
        <w:autoSpaceDE/>
        <w:autoSpaceDN/>
        <w:adjustRightInd/>
        <w:ind w:left="0" w:firstLine="709"/>
        <w:contextualSpacing/>
      </w:pPr>
      <w:r w:rsidRPr="00022AA7">
        <w:t>своевременно</w:t>
      </w:r>
    </w:p>
    <w:p w14:paraId="5C069760" w14:textId="77777777" w:rsidR="00BC1386" w:rsidRPr="00022AA7" w:rsidRDefault="00BC1386" w:rsidP="0060756A">
      <w:pPr>
        <w:numPr>
          <w:ilvl w:val="0"/>
          <w:numId w:val="23"/>
        </w:numPr>
        <w:tabs>
          <w:tab w:val="left" w:pos="426"/>
          <w:tab w:val="left" w:pos="1134"/>
          <w:tab w:val="left" w:pos="1276"/>
        </w:tabs>
        <w:autoSpaceDE/>
        <w:autoSpaceDN/>
        <w:adjustRightInd/>
        <w:ind w:left="0" w:firstLine="709"/>
        <w:contextualSpacing/>
        <w:jc w:val="left"/>
      </w:pPr>
      <w:r w:rsidRPr="00022AA7">
        <w:lastRenderedPageBreak/>
        <w:t>не своевременно, так как __________________________________________________</w:t>
      </w:r>
    </w:p>
    <w:p w14:paraId="03EA2043" w14:textId="77777777" w:rsidR="00BC1386" w:rsidRPr="00022AA7" w:rsidRDefault="00BC1386" w:rsidP="0060756A">
      <w:pPr>
        <w:tabs>
          <w:tab w:val="left" w:pos="1134"/>
        </w:tabs>
        <w:ind w:firstLine="709"/>
        <w:contextualSpacing/>
        <w:rPr>
          <w:rStyle w:val="11pt"/>
          <w:rFonts w:eastAsia="Calibri"/>
          <w:i/>
          <w:sz w:val="28"/>
          <w:szCs w:val="28"/>
        </w:rPr>
      </w:pPr>
    </w:p>
    <w:p w14:paraId="47E44A69" w14:textId="77777777" w:rsidR="00BC1386" w:rsidRPr="00022AA7" w:rsidRDefault="00BC1386" w:rsidP="0060756A">
      <w:pPr>
        <w:numPr>
          <w:ilvl w:val="0"/>
          <w:numId w:val="24"/>
        </w:numPr>
        <w:tabs>
          <w:tab w:val="left" w:pos="1134"/>
        </w:tabs>
        <w:autoSpaceDE/>
        <w:autoSpaceDN/>
        <w:adjustRightInd/>
        <w:ind w:left="0" w:firstLine="709"/>
        <w:contextualSpacing/>
        <w:rPr>
          <w:i/>
        </w:rPr>
      </w:pPr>
      <w:r w:rsidRPr="00022AA7">
        <w:t>Имеете ли Вы (или лицо, представителем которого Вы являетесь) установленную группу инвалидности?</w:t>
      </w:r>
    </w:p>
    <w:p w14:paraId="1C076E18"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pPr>
      <w:r w:rsidRPr="00022AA7">
        <w:t>да</w:t>
      </w:r>
    </w:p>
    <w:p w14:paraId="6417614A" w14:textId="77777777" w:rsidR="00BC1386" w:rsidRPr="00022AA7" w:rsidRDefault="00BC1386" w:rsidP="0060756A">
      <w:pPr>
        <w:numPr>
          <w:ilvl w:val="0"/>
          <w:numId w:val="23"/>
        </w:numPr>
        <w:tabs>
          <w:tab w:val="clear" w:pos="928"/>
          <w:tab w:val="left" w:pos="567"/>
          <w:tab w:val="left" w:pos="1134"/>
        </w:tabs>
        <w:autoSpaceDE/>
        <w:autoSpaceDN/>
        <w:adjustRightInd/>
        <w:ind w:left="0" w:firstLine="709"/>
        <w:contextualSpacing/>
        <w:rPr>
          <w:rFonts w:eastAsia="Calibri"/>
          <w:color w:val="000000"/>
          <w:lang w:bidi="ru-RU"/>
        </w:rPr>
      </w:pPr>
      <w:r w:rsidRPr="00022AA7">
        <w:t>нет (переход к вопросу 11)</w:t>
      </w:r>
    </w:p>
    <w:p w14:paraId="6FFC342A" w14:textId="77777777" w:rsidR="00BC1386" w:rsidRPr="00022AA7" w:rsidRDefault="00BC1386" w:rsidP="0060756A">
      <w:pPr>
        <w:tabs>
          <w:tab w:val="left" w:pos="1134"/>
        </w:tabs>
        <w:ind w:firstLine="709"/>
        <w:contextualSpacing/>
        <w:rPr>
          <w:rStyle w:val="11pt"/>
          <w:rFonts w:eastAsia="Calibri"/>
          <w:i/>
          <w:sz w:val="28"/>
          <w:szCs w:val="28"/>
        </w:rPr>
      </w:pPr>
    </w:p>
    <w:p w14:paraId="396A18C2" w14:textId="77777777" w:rsidR="00BC1386" w:rsidRPr="00022AA7" w:rsidRDefault="00BC1386" w:rsidP="0060756A">
      <w:pPr>
        <w:numPr>
          <w:ilvl w:val="0"/>
          <w:numId w:val="24"/>
        </w:numPr>
        <w:tabs>
          <w:tab w:val="left" w:pos="1134"/>
        </w:tabs>
        <w:autoSpaceDE/>
        <w:autoSpaceDN/>
        <w:adjustRightInd/>
        <w:ind w:left="0" w:firstLine="709"/>
        <w:contextualSpacing/>
        <w:rPr>
          <w:i/>
        </w:rPr>
      </w:pPr>
      <w:r w:rsidRPr="00022AA7">
        <w:rPr>
          <w:rStyle w:val="11pt"/>
          <w:rFonts w:eastAsia="Calibri"/>
          <w:sz w:val="28"/>
          <w:szCs w:val="28"/>
        </w:rPr>
        <w:t xml:space="preserve">Удовлетворяют ли Вас следующие условия доступности предоставления услуг для инвалидов в </w:t>
      </w:r>
      <w:r w:rsidR="00A34612" w:rsidRPr="00022AA7">
        <w:rPr>
          <w:rStyle w:val="11pt"/>
          <w:rFonts w:eastAsia="Calibri"/>
          <w:sz w:val="28"/>
          <w:szCs w:val="28"/>
        </w:rPr>
        <w:t>учреждения</w:t>
      </w:r>
      <w:r w:rsidRPr="00022AA7">
        <w:rPr>
          <w:i/>
        </w:rPr>
        <w:t>? (при положительном ответе записать – да; при отрицательном ответе, указать причины неудовлетворенности)</w:t>
      </w:r>
    </w:p>
    <w:p w14:paraId="36449ABA" w14:textId="77777777" w:rsidR="00BC1386" w:rsidRPr="00022AA7" w:rsidRDefault="00BC1386" w:rsidP="0060756A">
      <w:pPr>
        <w:tabs>
          <w:tab w:val="left" w:pos="1134"/>
        </w:tabs>
        <w:ind w:firstLine="709"/>
        <w:contextualSpacing/>
        <w:rPr>
          <w:i/>
        </w:rPr>
      </w:pPr>
    </w:p>
    <w:tbl>
      <w:tblPr>
        <w:tblW w:w="9214" w:type="dxa"/>
        <w:tblInd w:w="250" w:type="dxa"/>
        <w:tblBorders>
          <w:top w:val="single" w:sz="4" w:space="0" w:color="auto"/>
          <w:left w:val="single" w:sz="4" w:space="0" w:color="auto"/>
          <w:bottom w:val="single" w:sz="4" w:space="0" w:color="auto"/>
          <w:right w:val="single" w:sz="4" w:space="0" w:color="000000"/>
          <w:insideH w:val="single" w:sz="4" w:space="0" w:color="auto"/>
          <w:insideV w:val="single" w:sz="4" w:space="0" w:color="000000"/>
        </w:tblBorders>
        <w:tblLayout w:type="fixed"/>
        <w:tblLook w:val="04A0" w:firstRow="1" w:lastRow="0" w:firstColumn="1" w:lastColumn="0" w:noHBand="0" w:noVBand="1"/>
      </w:tblPr>
      <w:tblGrid>
        <w:gridCol w:w="6237"/>
        <w:gridCol w:w="2977"/>
      </w:tblGrid>
      <w:tr w:rsidR="00BC1386" w:rsidRPr="00022AA7" w14:paraId="1A7E9F3B" w14:textId="77777777" w:rsidTr="00BC1386">
        <w:tc>
          <w:tcPr>
            <w:tcW w:w="6237" w:type="dxa"/>
            <w:vAlign w:val="center"/>
          </w:tcPr>
          <w:p w14:paraId="00F099A8" w14:textId="77777777" w:rsidR="00BC1386" w:rsidRPr="00022AA7" w:rsidRDefault="00BC1386" w:rsidP="0060756A">
            <w:pPr>
              <w:pStyle w:val="afa"/>
            </w:pPr>
            <w:r w:rsidRPr="00022AA7">
              <w:t>Условия доступности услуг для инвалидов:</w:t>
            </w:r>
          </w:p>
        </w:tc>
        <w:tc>
          <w:tcPr>
            <w:tcW w:w="2977" w:type="dxa"/>
            <w:vAlign w:val="center"/>
          </w:tcPr>
          <w:p w14:paraId="29436B78" w14:textId="77777777" w:rsidR="00BC1386" w:rsidRPr="00022AA7" w:rsidRDefault="00BC1386" w:rsidP="0060756A">
            <w:pPr>
              <w:pStyle w:val="afa"/>
            </w:pPr>
            <w:r w:rsidRPr="00022AA7">
              <w:t xml:space="preserve">Результат </w:t>
            </w:r>
            <w:r w:rsidRPr="00022AA7">
              <w:br/>
              <w:t>(да, нет)</w:t>
            </w:r>
          </w:p>
        </w:tc>
      </w:tr>
      <w:tr w:rsidR="00BC1386" w:rsidRPr="00022AA7" w14:paraId="3CF64E9A" w14:textId="77777777" w:rsidTr="00BC1386">
        <w:tc>
          <w:tcPr>
            <w:tcW w:w="6237" w:type="dxa"/>
          </w:tcPr>
          <w:p w14:paraId="06AF681A" w14:textId="77777777" w:rsidR="00BC1386" w:rsidRPr="00022AA7" w:rsidRDefault="00BC1386" w:rsidP="0060756A">
            <w:pPr>
              <w:pStyle w:val="afa"/>
            </w:pPr>
            <w:r w:rsidRPr="00022AA7">
              <w:t>наличие дублирования для инвалидов по слуху и зрению звуковой и зрительной информации</w:t>
            </w:r>
          </w:p>
        </w:tc>
        <w:tc>
          <w:tcPr>
            <w:tcW w:w="2977" w:type="dxa"/>
          </w:tcPr>
          <w:p w14:paraId="1239581F" w14:textId="77777777" w:rsidR="00BC1386" w:rsidRPr="00022AA7" w:rsidRDefault="00BC1386" w:rsidP="0060756A">
            <w:pPr>
              <w:pStyle w:val="afa"/>
            </w:pPr>
          </w:p>
        </w:tc>
      </w:tr>
      <w:tr w:rsidR="00BC1386" w:rsidRPr="00022AA7" w14:paraId="3FD71994" w14:textId="77777777" w:rsidTr="00BC1386">
        <w:tc>
          <w:tcPr>
            <w:tcW w:w="6237" w:type="dxa"/>
          </w:tcPr>
          <w:p w14:paraId="50324804" w14:textId="77777777" w:rsidR="00BC1386" w:rsidRPr="00022AA7" w:rsidRDefault="00BC1386" w:rsidP="0060756A">
            <w:pPr>
              <w:pStyle w:val="afa"/>
            </w:pPr>
            <w:r w:rsidRPr="00022AA7">
              <w:t>наличие дублирования надписей, знаков и иной текстовой и графической информации знаками, выполненными рельефно-точечным шрифтом Брайля</w:t>
            </w:r>
          </w:p>
        </w:tc>
        <w:tc>
          <w:tcPr>
            <w:tcW w:w="2977" w:type="dxa"/>
          </w:tcPr>
          <w:p w14:paraId="3401B059" w14:textId="77777777" w:rsidR="00BC1386" w:rsidRPr="00022AA7" w:rsidRDefault="00BC1386" w:rsidP="0060756A">
            <w:pPr>
              <w:pStyle w:val="afa"/>
            </w:pPr>
          </w:p>
        </w:tc>
      </w:tr>
      <w:tr w:rsidR="00BC1386" w:rsidRPr="00022AA7" w14:paraId="188BAA9E" w14:textId="77777777" w:rsidTr="00BC1386">
        <w:tc>
          <w:tcPr>
            <w:tcW w:w="6237" w:type="dxa"/>
          </w:tcPr>
          <w:p w14:paraId="39FD150A" w14:textId="77777777" w:rsidR="00BC1386" w:rsidRPr="00022AA7" w:rsidRDefault="00BC1386" w:rsidP="0060756A">
            <w:pPr>
              <w:pStyle w:val="afa"/>
            </w:pPr>
            <w:r w:rsidRPr="00022AA7">
              <w:t>наличие возможности предоставления инвалидам по слуху (слуху и зрению) услуг сурдопереводчика (</w:t>
            </w:r>
            <w:proofErr w:type="spellStart"/>
            <w:r w:rsidRPr="00022AA7">
              <w:t>тифлосурдопереводчика</w:t>
            </w:r>
            <w:proofErr w:type="spellEnd"/>
            <w:r w:rsidRPr="00022AA7">
              <w:t>)</w:t>
            </w:r>
          </w:p>
        </w:tc>
        <w:tc>
          <w:tcPr>
            <w:tcW w:w="2977" w:type="dxa"/>
          </w:tcPr>
          <w:p w14:paraId="3D1CE50B" w14:textId="77777777" w:rsidR="00BC1386" w:rsidRPr="00022AA7" w:rsidRDefault="00BC1386" w:rsidP="0060756A">
            <w:pPr>
              <w:pStyle w:val="afa"/>
            </w:pPr>
          </w:p>
        </w:tc>
      </w:tr>
      <w:tr w:rsidR="00BC1386" w:rsidRPr="00022AA7" w14:paraId="29B2DEF4" w14:textId="77777777" w:rsidTr="00BC1386">
        <w:tc>
          <w:tcPr>
            <w:tcW w:w="6237" w:type="dxa"/>
          </w:tcPr>
          <w:p w14:paraId="411D3E26" w14:textId="77777777" w:rsidR="00BC1386" w:rsidRPr="00022AA7" w:rsidRDefault="00BC1386" w:rsidP="0060756A">
            <w:pPr>
              <w:pStyle w:val="afa"/>
            </w:pPr>
            <w:r w:rsidRPr="00022AA7">
              <w:t xml:space="preserve">наличие альтернативной версии официального сайта </w:t>
            </w:r>
            <w:r w:rsidR="00A34612" w:rsidRPr="00022AA7">
              <w:t>учреждения</w:t>
            </w:r>
            <w:r w:rsidRPr="00022AA7">
              <w:t xml:space="preserve"> для инвалидов по зрению</w:t>
            </w:r>
          </w:p>
        </w:tc>
        <w:tc>
          <w:tcPr>
            <w:tcW w:w="2977" w:type="dxa"/>
          </w:tcPr>
          <w:p w14:paraId="19E60DFA" w14:textId="77777777" w:rsidR="00BC1386" w:rsidRPr="00022AA7" w:rsidRDefault="00BC1386" w:rsidP="0060756A">
            <w:pPr>
              <w:pStyle w:val="afa"/>
            </w:pPr>
          </w:p>
        </w:tc>
      </w:tr>
      <w:tr w:rsidR="00BC1386" w:rsidRPr="00022AA7" w14:paraId="1098E054" w14:textId="77777777" w:rsidTr="00BC1386">
        <w:tc>
          <w:tcPr>
            <w:tcW w:w="6237" w:type="dxa"/>
          </w:tcPr>
          <w:p w14:paraId="4E1FF3C8" w14:textId="77777777" w:rsidR="00BC1386" w:rsidRPr="00022AA7" w:rsidRDefault="00BC1386" w:rsidP="0060756A">
            <w:pPr>
              <w:pStyle w:val="afa"/>
            </w:pPr>
            <w:r w:rsidRPr="00022AA7">
              <w:t xml:space="preserve">наличие помощи, оказываемой работниками </w:t>
            </w:r>
            <w:r w:rsidR="00A34612" w:rsidRPr="00022AA7">
              <w:t>учреждения</w:t>
            </w:r>
            <w:r w:rsidRPr="00022AA7">
              <w:t xml:space="preserve"> по сопровождению инвалидов в помещениях </w:t>
            </w:r>
            <w:r w:rsidR="00A34612" w:rsidRPr="00022AA7">
              <w:t>учреждения</w:t>
            </w:r>
            <w:r w:rsidRPr="00022AA7">
              <w:t xml:space="preserve"> и на прилегающей территории</w:t>
            </w:r>
          </w:p>
        </w:tc>
        <w:tc>
          <w:tcPr>
            <w:tcW w:w="2977" w:type="dxa"/>
          </w:tcPr>
          <w:p w14:paraId="3AD821E3" w14:textId="77777777" w:rsidR="00BC1386" w:rsidRPr="00022AA7" w:rsidRDefault="00BC1386" w:rsidP="0060756A">
            <w:pPr>
              <w:pStyle w:val="afa"/>
            </w:pPr>
          </w:p>
        </w:tc>
      </w:tr>
      <w:tr w:rsidR="00BC1386" w:rsidRPr="00022AA7" w14:paraId="5AC171B5" w14:textId="77777777" w:rsidTr="00BC1386">
        <w:tc>
          <w:tcPr>
            <w:tcW w:w="6237" w:type="dxa"/>
          </w:tcPr>
          <w:p w14:paraId="53E2A858" w14:textId="77777777" w:rsidR="00BC1386" w:rsidRPr="00022AA7" w:rsidRDefault="00BC1386" w:rsidP="0060756A">
            <w:pPr>
              <w:pStyle w:val="afa"/>
            </w:pPr>
            <w:r w:rsidRPr="00022AA7">
              <w:t>наличие возможности предоставления услуги в дистанционном режиме или на дому</w:t>
            </w:r>
          </w:p>
        </w:tc>
        <w:tc>
          <w:tcPr>
            <w:tcW w:w="2977" w:type="dxa"/>
          </w:tcPr>
          <w:p w14:paraId="396109CB" w14:textId="77777777" w:rsidR="00BC1386" w:rsidRPr="00022AA7" w:rsidRDefault="00BC1386" w:rsidP="0060756A">
            <w:pPr>
              <w:pStyle w:val="afa"/>
            </w:pPr>
          </w:p>
        </w:tc>
      </w:tr>
    </w:tbl>
    <w:p w14:paraId="4A34191A" w14:textId="77777777" w:rsidR="00BC1386" w:rsidRPr="00022AA7" w:rsidRDefault="00BC1386" w:rsidP="0060756A">
      <w:pPr>
        <w:tabs>
          <w:tab w:val="left" w:pos="567"/>
        </w:tabs>
        <w:ind w:firstLine="709"/>
        <w:contextualSpacing/>
      </w:pPr>
    </w:p>
    <w:p w14:paraId="4BB3C6F2" w14:textId="77777777" w:rsidR="00BC1386" w:rsidRPr="00022AA7" w:rsidRDefault="00BC1386" w:rsidP="0060756A">
      <w:pPr>
        <w:numPr>
          <w:ilvl w:val="0"/>
          <w:numId w:val="24"/>
        </w:numPr>
        <w:tabs>
          <w:tab w:val="left" w:pos="1134"/>
        </w:tabs>
        <w:autoSpaceDE/>
        <w:autoSpaceDN/>
        <w:adjustRightInd/>
        <w:ind w:left="0" w:firstLine="709"/>
        <w:contextualSpacing/>
      </w:pPr>
      <w:r w:rsidRPr="00022AA7">
        <w:t xml:space="preserve">Удовлетворены ли Вы доброжелательностью, вежливостью работников </w:t>
      </w:r>
      <w:r w:rsidR="00A34612" w:rsidRPr="00022AA7">
        <w:t>учреждения</w:t>
      </w:r>
      <w:r w:rsidRPr="00022AA7">
        <w:t xml:space="preserve"> при первичном обращении в организацию</w:t>
      </w:r>
    </w:p>
    <w:p w14:paraId="4AE41D36" w14:textId="77777777" w:rsidR="00BC1386" w:rsidRPr="00022AA7" w:rsidRDefault="00BC1386" w:rsidP="0060756A">
      <w:pPr>
        <w:numPr>
          <w:ilvl w:val="0"/>
          <w:numId w:val="23"/>
        </w:numPr>
        <w:tabs>
          <w:tab w:val="left" w:pos="0"/>
          <w:tab w:val="left" w:pos="567"/>
          <w:tab w:val="left" w:pos="1134"/>
          <w:tab w:val="left" w:pos="1276"/>
        </w:tabs>
        <w:autoSpaceDE/>
        <w:autoSpaceDN/>
        <w:adjustRightInd/>
        <w:ind w:left="0" w:firstLine="709"/>
        <w:contextualSpacing/>
      </w:pPr>
      <w:r w:rsidRPr="00022AA7">
        <w:t>да</w:t>
      </w:r>
    </w:p>
    <w:p w14:paraId="2C417EA7" w14:textId="77777777" w:rsidR="00BC1386" w:rsidRPr="00022AA7" w:rsidRDefault="00BC1386" w:rsidP="0060756A">
      <w:pPr>
        <w:numPr>
          <w:ilvl w:val="0"/>
          <w:numId w:val="23"/>
        </w:numPr>
        <w:tabs>
          <w:tab w:val="left" w:pos="0"/>
          <w:tab w:val="left" w:pos="567"/>
          <w:tab w:val="left" w:pos="1134"/>
          <w:tab w:val="left" w:pos="1276"/>
        </w:tabs>
        <w:autoSpaceDE/>
        <w:autoSpaceDN/>
        <w:adjustRightInd/>
        <w:ind w:left="0" w:firstLine="709"/>
        <w:contextualSpacing/>
        <w:jc w:val="left"/>
      </w:pPr>
      <w:r w:rsidRPr="00022AA7">
        <w:t>нет, так как ________________________________________________________________</w:t>
      </w:r>
    </w:p>
    <w:p w14:paraId="67A4A4EE" w14:textId="77777777" w:rsidR="00BC1386" w:rsidRPr="00022AA7" w:rsidRDefault="00BC1386" w:rsidP="0060756A">
      <w:pPr>
        <w:tabs>
          <w:tab w:val="left" w:pos="1134"/>
        </w:tabs>
        <w:ind w:firstLine="709"/>
        <w:contextualSpacing/>
      </w:pPr>
    </w:p>
    <w:p w14:paraId="32583D9E" w14:textId="77777777" w:rsidR="00BC1386" w:rsidRPr="00022AA7" w:rsidRDefault="00BC1386" w:rsidP="0060756A">
      <w:pPr>
        <w:tabs>
          <w:tab w:val="left" w:pos="1134"/>
        </w:tabs>
        <w:ind w:firstLine="709"/>
        <w:contextualSpacing/>
      </w:pPr>
    </w:p>
    <w:p w14:paraId="7E40933D" w14:textId="77777777" w:rsidR="00BC1386" w:rsidRPr="00022AA7" w:rsidRDefault="00BC1386" w:rsidP="0060756A">
      <w:pPr>
        <w:numPr>
          <w:ilvl w:val="0"/>
          <w:numId w:val="24"/>
        </w:numPr>
        <w:tabs>
          <w:tab w:val="left" w:pos="1134"/>
        </w:tabs>
        <w:autoSpaceDE/>
        <w:autoSpaceDN/>
        <w:adjustRightInd/>
        <w:ind w:left="0" w:firstLine="709"/>
        <w:contextualSpacing/>
      </w:pPr>
      <w:r w:rsidRPr="00022AA7">
        <w:t xml:space="preserve">Удовлетворены ли Вы доброжелательностью, вежливостью работников </w:t>
      </w:r>
      <w:r w:rsidR="00A34612" w:rsidRPr="00022AA7">
        <w:t>учреждения</w:t>
      </w:r>
      <w:r w:rsidRPr="00022AA7">
        <w:t>, непосредственно оказывающих услуги</w:t>
      </w:r>
    </w:p>
    <w:p w14:paraId="0E5D77E2"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pPr>
      <w:r w:rsidRPr="00022AA7">
        <w:t>да</w:t>
      </w:r>
    </w:p>
    <w:p w14:paraId="32CCE228"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jc w:val="left"/>
      </w:pPr>
      <w:r w:rsidRPr="00022AA7">
        <w:t>нет, так как ________________________________________________________________</w:t>
      </w:r>
    </w:p>
    <w:p w14:paraId="790CF630" w14:textId="77777777" w:rsidR="00BC1386" w:rsidRPr="00022AA7" w:rsidRDefault="00BC1386" w:rsidP="0060756A">
      <w:pPr>
        <w:tabs>
          <w:tab w:val="left" w:pos="1134"/>
        </w:tabs>
        <w:ind w:firstLine="709"/>
        <w:contextualSpacing/>
        <w:rPr>
          <w:i/>
        </w:rPr>
      </w:pPr>
    </w:p>
    <w:p w14:paraId="014D9198" w14:textId="77777777" w:rsidR="00BC1386" w:rsidRPr="00022AA7" w:rsidRDefault="00BC1386" w:rsidP="0060756A">
      <w:pPr>
        <w:numPr>
          <w:ilvl w:val="0"/>
          <w:numId w:val="24"/>
        </w:numPr>
        <w:tabs>
          <w:tab w:val="left" w:pos="1134"/>
        </w:tabs>
        <w:autoSpaceDE/>
        <w:autoSpaceDN/>
        <w:adjustRightInd/>
        <w:ind w:left="0" w:firstLine="709"/>
        <w:contextualSpacing/>
      </w:pPr>
      <w:r w:rsidRPr="00022AA7">
        <w:t xml:space="preserve">Пользовались ли Вы какими-либо дистанционными способами взаимодействия с </w:t>
      </w:r>
      <w:r w:rsidR="00A34612" w:rsidRPr="00022AA7">
        <w:t>учреждением</w:t>
      </w:r>
      <w:r w:rsidRPr="00022AA7">
        <w:t xml:space="preserve"> (телефон, электронная почта, электронный </w:t>
      </w:r>
      <w:r w:rsidRPr="00022AA7">
        <w:lastRenderedPageBreak/>
        <w:t>сервис (форма для подачи электронного обращения (жалобы, предложения), получение консультации по оказываемым услугам), раздел «Часто задаваемые вопросы», анкета для опроса граждан на сайте и прочие.)?</w:t>
      </w:r>
    </w:p>
    <w:p w14:paraId="17D714F7" w14:textId="77777777" w:rsidR="00BC1386" w:rsidRPr="00022AA7" w:rsidRDefault="00BC1386" w:rsidP="0060756A">
      <w:pPr>
        <w:numPr>
          <w:ilvl w:val="0"/>
          <w:numId w:val="23"/>
        </w:numPr>
        <w:tabs>
          <w:tab w:val="clear" w:pos="928"/>
          <w:tab w:val="left" w:pos="0"/>
          <w:tab w:val="num" w:pos="567"/>
          <w:tab w:val="left" w:pos="1134"/>
          <w:tab w:val="left" w:pos="1276"/>
        </w:tabs>
        <w:autoSpaceDE/>
        <w:autoSpaceDN/>
        <w:adjustRightInd/>
        <w:ind w:left="0" w:firstLine="709"/>
        <w:contextualSpacing/>
      </w:pPr>
      <w:r w:rsidRPr="00022AA7">
        <w:t>да</w:t>
      </w:r>
    </w:p>
    <w:p w14:paraId="314C09AB" w14:textId="77777777" w:rsidR="00BC1386" w:rsidRPr="00022AA7" w:rsidRDefault="00BC1386" w:rsidP="0060756A">
      <w:pPr>
        <w:numPr>
          <w:ilvl w:val="0"/>
          <w:numId w:val="23"/>
        </w:numPr>
        <w:tabs>
          <w:tab w:val="clear" w:pos="928"/>
          <w:tab w:val="left" w:pos="567"/>
          <w:tab w:val="left" w:pos="1134"/>
        </w:tabs>
        <w:autoSpaceDE/>
        <w:autoSpaceDN/>
        <w:adjustRightInd/>
        <w:ind w:left="0" w:firstLine="709"/>
        <w:contextualSpacing/>
        <w:rPr>
          <w:rFonts w:eastAsia="Calibri"/>
          <w:color w:val="000000"/>
          <w:lang w:bidi="ru-RU"/>
        </w:rPr>
      </w:pPr>
      <w:r w:rsidRPr="00022AA7">
        <w:t>нет (переход к вопросу 15)</w:t>
      </w:r>
    </w:p>
    <w:p w14:paraId="4D1BC478" w14:textId="77777777" w:rsidR="00BC1386" w:rsidRPr="00022AA7" w:rsidRDefault="00BC1386" w:rsidP="0060756A">
      <w:pPr>
        <w:tabs>
          <w:tab w:val="left" w:pos="1134"/>
        </w:tabs>
        <w:ind w:firstLine="709"/>
        <w:contextualSpacing/>
      </w:pPr>
    </w:p>
    <w:p w14:paraId="3D4CFB89" w14:textId="77777777" w:rsidR="00BC1386" w:rsidRPr="00022AA7" w:rsidRDefault="00BC1386" w:rsidP="0060756A">
      <w:pPr>
        <w:numPr>
          <w:ilvl w:val="0"/>
          <w:numId w:val="24"/>
        </w:numPr>
        <w:tabs>
          <w:tab w:val="left" w:pos="1134"/>
        </w:tabs>
        <w:autoSpaceDE/>
        <w:autoSpaceDN/>
        <w:adjustRightInd/>
        <w:ind w:left="0" w:firstLine="709"/>
        <w:contextualSpacing/>
        <w:rPr>
          <w:i/>
        </w:rPr>
      </w:pPr>
      <w:r w:rsidRPr="00022AA7">
        <w:t xml:space="preserve">Удовлетворены ли Вы доброжелательностью, вежливостью работников </w:t>
      </w:r>
      <w:r w:rsidR="00A34612" w:rsidRPr="00022AA7">
        <w:t>учреждения</w:t>
      </w:r>
      <w:r w:rsidRPr="00022AA7">
        <w:t xml:space="preserve"> при дистанционном обращении в организацию? </w:t>
      </w:r>
      <w:r w:rsidRPr="00022AA7">
        <w:rPr>
          <w:i/>
        </w:rPr>
        <w:t>(при положительном ответе записать – да; при отрицательном ответе, указать причины неудовлетворенности)</w:t>
      </w:r>
    </w:p>
    <w:tbl>
      <w:tblPr>
        <w:tblW w:w="9214" w:type="dxa"/>
        <w:tblInd w:w="250" w:type="dxa"/>
        <w:tblBorders>
          <w:top w:val="single" w:sz="4" w:space="0" w:color="auto"/>
          <w:left w:val="single" w:sz="4" w:space="0" w:color="auto"/>
          <w:bottom w:val="single" w:sz="4" w:space="0" w:color="auto"/>
          <w:right w:val="single" w:sz="4" w:space="0" w:color="000000"/>
          <w:insideH w:val="single" w:sz="4" w:space="0" w:color="auto"/>
          <w:insideV w:val="single" w:sz="4" w:space="0" w:color="000000"/>
        </w:tblBorders>
        <w:tblLayout w:type="fixed"/>
        <w:tblLook w:val="04A0" w:firstRow="1" w:lastRow="0" w:firstColumn="1" w:lastColumn="0" w:noHBand="0" w:noVBand="1"/>
      </w:tblPr>
      <w:tblGrid>
        <w:gridCol w:w="6379"/>
        <w:gridCol w:w="2835"/>
      </w:tblGrid>
      <w:tr w:rsidR="00BC1386" w:rsidRPr="00022AA7" w14:paraId="579AD035" w14:textId="77777777" w:rsidTr="00BC1386">
        <w:tc>
          <w:tcPr>
            <w:tcW w:w="6379" w:type="dxa"/>
            <w:vAlign w:val="center"/>
          </w:tcPr>
          <w:p w14:paraId="4D5A80F3" w14:textId="77777777" w:rsidR="00BC1386" w:rsidRPr="00022AA7" w:rsidRDefault="00BC1386" w:rsidP="0060756A">
            <w:pPr>
              <w:pStyle w:val="afa"/>
            </w:pPr>
            <w:r w:rsidRPr="00022AA7">
              <w:t>Дистанционные способы обращения:</w:t>
            </w:r>
          </w:p>
        </w:tc>
        <w:tc>
          <w:tcPr>
            <w:tcW w:w="2835" w:type="dxa"/>
            <w:vAlign w:val="center"/>
          </w:tcPr>
          <w:p w14:paraId="2411BD60" w14:textId="77777777" w:rsidR="00BC1386" w:rsidRPr="00022AA7" w:rsidRDefault="00BC1386" w:rsidP="0060756A">
            <w:pPr>
              <w:pStyle w:val="afa"/>
            </w:pPr>
            <w:r w:rsidRPr="00022AA7">
              <w:t xml:space="preserve">Результат </w:t>
            </w:r>
            <w:r w:rsidRPr="00022AA7">
              <w:br/>
              <w:t>(да, нет)</w:t>
            </w:r>
          </w:p>
        </w:tc>
      </w:tr>
      <w:tr w:rsidR="00BC1386" w:rsidRPr="00022AA7" w14:paraId="46F1C5FB" w14:textId="77777777" w:rsidTr="00BC1386">
        <w:trPr>
          <w:trHeight w:val="397"/>
        </w:trPr>
        <w:tc>
          <w:tcPr>
            <w:tcW w:w="6379" w:type="dxa"/>
          </w:tcPr>
          <w:p w14:paraId="69327444" w14:textId="77777777" w:rsidR="00BC1386" w:rsidRPr="00022AA7" w:rsidRDefault="00BC1386" w:rsidP="0060756A">
            <w:pPr>
              <w:pStyle w:val="afa"/>
            </w:pPr>
            <w:r w:rsidRPr="00022AA7">
              <w:t>по телефону</w:t>
            </w:r>
          </w:p>
        </w:tc>
        <w:tc>
          <w:tcPr>
            <w:tcW w:w="2835" w:type="dxa"/>
          </w:tcPr>
          <w:p w14:paraId="4FA34DF0" w14:textId="77777777" w:rsidR="00BC1386" w:rsidRPr="00022AA7" w:rsidRDefault="00BC1386" w:rsidP="0060756A">
            <w:pPr>
              <w:pStyle w:val="afa"/>
            </w:pPr>
          </w:p>
        </w:tc>
      </w:tr>
      <w:tr w:rsidR="00BC1386" w:rsidRPr="00022AA7" w14:paraId="4467BACA" w14:textId="77777777" w:rsidTr="00BC1386">
        <w:trPr>
          <w:trHeight w:val="397"/>
        </w:trPr>
        <w:tc>
          <w:tcPr>
            <w:tcW w:w="6379" w:type="dxa"/>
          </w:tcPr>
          <w:p w14:paraId="44450733" w14:textId="77777777" w:rsidR="00BC1386" w:rsidRPr="00022AA7" w:rsidRDefault="00BC1386" w:rsidP="0060756A">
            <w:pPr>
              <w:pStyle w:val="afa"/>
            </w:pPr>
            <w:r w:rsidRPr="00022AA7">
              <w:t>по электронной почте</w:t>
            </w:r>
          </w:p>
        </w:tc>
        <w:tc>
          <w:tcPr>
            <w:tcW w:w="2835" w:type="dxa"/>
          </w:tcPr>
          <w:p w14:paraId="27320147" w14:textId="77777777" w:rsidR="00BC1386" w:rsidRPr="00022AA7" w:rsidRDefault="00BC1386" w:rsidP="0060756A">
            <w:pPr>
              <w:pStyle w:val="afa"/>
            </w:pPr>
          </w:p>
        </w:tc>
      </w:tr>
      <w:tr w:rsidR="00BC1386" w:rsidRPr="00022AA7" w14:paraId="20D7EA97" w14:textId="77777777" w:rsidTr="00BC1386">
        <w:trPr>
          <w:trHeight w:val="552"/>
        </w:trPr>
        <w:tc>
          <w:tcPr>
            <w:tcW w:w="6379" w:type="dxa"/>
          </w:tcPr>
          <w:p w14:paraId="5A75A17C" w14:textId="77777777" w:rsidR="00BC1386" w:rsidRPr="00022AA7" w:rsidRDefault="00BC1386" w:rsidP="0060756A">
            <w:pPr>
              <w:pStyle w:val="afa"/>
            </w:pPr>
            <w:r w:rsidRPr="00022AA7">
              <w:t>с помощью электронных сервисов («Вопрос-ответ», «Интернет-приемная» и др.)</w:t>
            </w:r>
          </w:p>
        </w:tc>
        <w:tc>
          <w:tcPr>
            <w:tcW w:w="2835" w:type="dxa"/>
          </w:tcPr>
          <w:p w14:paraId="6DC10489" w14:textId="77777777" w:rsidR="00BC1386" w:rsidRPr="00022AA7" w:rsidRDefault="00BC1386" w:rsidP="0060756A">
            <w:pPr>
              <w:pStyle w:val="afa"/>
            </w:pPr>
          </w:p>
        </w:tc>
      </w:tr>
      <w:tr w:rsidR="00BC1386" w:rsidRPr="00022AA7" w14:paraId="02986A51" w14:textId="77777777" w:rsidTr="00BC1386">
        <w:trPr>
          <w:trHeight w:val="552"/>
        </w:trPr>
        <w:tc>
          <w:tcPr>
            <w:tcW w:w="6379" w:type="dxa"/>
          </w:tcPr>
          <w:p w14:paraId="164F6F36" w14:textId="77777777" w:rsidR="00BC1386" w:rsidRPr="00022AA7" w:rsidRDefault="00BC1386" w:rsidP="0060756A">
            <w:pPr>
              <w:pStyle w:val="afa"/>
            </w:pPr>
            <w:r w:rsidRPr="00022AA7">
              <w:t>онлайн-консультация по оказываемым услугам</w:t>
            </w:r>
          </w:p>
        </w:tc>
        <w:tc>
          <w:tcPr>
            <w:tcW w:w="2835" w:type="dxa"/>
          </w:tcPr>
          <w:p w14:paraId="006A219E" w14:textId="77777777" w:rsidR="00BC1386" w:rsidRPr="00022AA7" w:rsidRDefault="00BC1386" w:rsidP="0060756A">
            <w:pPr>
              <w:pStyle w:val="afa"/>
            </w:pPr>
          </w:p>
        </w:tc>
      </w:tr>
    </w:tbl>
    <w:p w14:paraId="2C335695" w14:textId="77777777" w:rsidR="00BC1386" w:rsidRPr="00022AA7" w:rsidRDefault="00BC1386" w:rsidP="0060756A">
      <w:pPr>
        <w:widowControl w:val="0"/>
        <w:tabs>
          <w:tab w:val="left" w:pos="1134"/>
        </w:tabs>
        <w:ind w:firstLine="709"/>
        <w:contextualSpacing/>
        <w:rPr>
          <w:i/>
        </w:rPr>
      </w:pPr>
    </w:p>
    <w:p w14:paraId="488D5719" w14:textId="77777777" w:rsidR="00BC1386" w:rsidRPr="00022AA7" w:rsidRDefault="00BC1386" w:rsidP="0060756A">
      <w:pPr>
        <w:numPr>
          <w:ilvl w:val="0"/>
          <w:numId w:val="24"/>
        </w:numPr>
        <w:tabs>
          <w:tab w:val="left" w:pos="1134"/>
        </w:tabs>
        <w:autoSpaceDE/>
        <w:autoSpaceDN/>
        <w:adjustRightInd/>
        <w:ind w:left="0" w:firstLine="709"/>
        <w:contextualSpacing/>
      </w:pPr>
      <w:r w:rsidRPr="00022AA7">
        <w:t xml:space="preserve">Посоветуете ли Вы своим родственникам и знакомым обратиться </w:t>
      </w:r>
      <w:r w:rsidRPr="00022AA7">
        <w:br/>
        <w:t>в данную организацию за получением услуг?</w:t>
      </w:r>
    </w:p>
    <w:p w14:paraId="715337C7"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pPr>
      <w:r w:rsidRPr="00022AA7">
        <w:t>да</w:t>
      </w:r>
    </w:p>
    <w:p w14:paraId="208FBFC9" w14:textId="77777777" w:rsidR="00BC1386" w:rsidRPr="00022AA7" w:rsidRDefault="00BC1386" w:rsidP="0060756A">
      <w:pPr>
        <w:numPr>
          <w:ilvl w:val="0"/>
          <w:numId w:val="23"/>
        </w:numPr>
        <w:tabs>
          <w:tab w:val="left" w:pos="567"/>
          <w:tab w:val="left" w:pos="1134"/>
          <w:tab w:val="left" w:pos="1276"/>
        </w:tabs>
        <w:autoSpaceDE/>
        <w:autoSpaceDN/>
        <w:adjustRightInd/>
        <w:ind w:left="0" w:firstLine="709"/>
        <w:contextualSpacing/>
        <w:jc w:val="left"/>
      </w:pPr>
      <w:r w:rsidRPr="00022AA7">
        <w:t>нет, так как ____________________________________________________________</w:t>
      </w:r>
    </w:p>
    <w:p w14:paraId="45BD4A7A" w14:textId="77777777" w:rsidR="00BC1386" w:rsidRPr="00022AA7" w:rsidRDefault="00BC1386" w:rsidP="0060756A">
      <w:pPr>
        <w:widowControl w:val="0"/>
        <w:tabs>
          <w:tab w:val="left" w:pos="1134"/>
        </w:tabs>
        <w:ind w:firstLine="709"/>
        <w:contextualSpacing/>
        <w:rPr>
          <w:i/>
        </w:rPr>
      </w:pPr>
    </w:p>
    <w:p w14:paraId="09DEF69A" w14:textId="77777777" w:rsidR="00BC1386" w:rsidRPr="00022AA7" w:rsidRDefault="00BC1386" w:rsidP="0060756A">
      <w:pPr>
        <w:widowControl w:val="0"/>
        <w:numPr>
          <w:ilvl w:val="0"/>
          <w:numId w:val="24"/>
        </w:numPr>
        <w:tabs>
          <w:tab w:val="left" w:pos="1134"/>
        </w:tabs>
        <w:ind w:left="0" w:firstLine="709"/>
        <w:contextualSpacing/>
        <w:rPr>
          <w:i/>
        </w:rPr>
      </w:pPr>
      <w:r w:rsidRPr="00022AA7">
        <w:t>Удовлетворены Вы</w:t>
      </w:r>
      <w:r w:rsidRPr="00022AA7">
        <w:rPr>
          <w:i/>
        </w:rPr>
        <w:t xml:space="preserve"> </w:t>
      </w:r>
      <w:r w:rsidRPr="00022AA7">
        <w:t xml:space="preserve">организационными условиями оказания услуг – графиком работы </w:t>
      </w:r>
      <w:r w:rsidR="00A34612" w:rsidRPr="00022AA7">
        <w:t>учреждения</w:t>
      </w:r>
      <w:r w:rsidRPr="00022AA7">
        <w:t xml:space="preserve"> (подразделения, отдельных специалистов), навигацией внутри </w:t>
      </w:r>
      <w:r w:rsidR="00A34612" w:rsidRPr="00022AA7">
        <w:t>учреждения</w:t>
      </w:r>
      <w:r w:rsidRPr="00022AA7">
        <w:t>?</w:t>
      </w:r>
    </w:p>
    <w:p w14:paraId="49A721F9" w14:textId="77777777" w:rsidR="00BC1386" w:rsidRPr="00022AA7" w:rsidRDefault="00BC1386" w:rsidP="0060756A">
      <w:pPr>
        <w:numPr>
          <w:ilvl w:val="0"/>
          <w:numId w:val="22"/>
        </w:numPr>
        <w:tabs>
          <w:tab w:val="left" w:pos="567"/>
        </w:tabs>
        <w:autoSpaceDE/>
        <w:autoSpaceDN/>
        <w:adjustRightInd/>
        <w:ind w:left="0" w:firstLine="709"/>
        <w:contextualSpacing/>
      </w:pPr>
      <w:r w:rsidRPr="00022AA7">
        <w:t>да</w:t>
      </w:r>
    </w:p>
    <w:p w14:paraId="2BCF37DB" w14:textId="77777777" w:rsidR="00BC1386" w:rsidRPr="00022AA7" w:rsidRDefault="00BC1386" w:rsidP="0060756A">
      <w:pPr>
        <w:numPr>
          <w:ilvl w:val="0"/>
          <w:numId w:val="22"/>
        </w:numPr>
        <w:tabs>
          <w:tab w:val="left" w:pos="0"/>
          <w:tab w:val="left" w:pos="567"/>
          <w:tab w:val="left" w:pos="1276"/>
        </w:tabs>
        <w:autoSpaceDE/>
        <w:autoSpaceDN/>
        <w:adjustRightInd/>
        <w:ind w:left="0" w:firstLine="709"/>
        <w:contextualSpacing/>
        <w:jc w:val="left"/>
      </w:pPr>
      <w:r w:rsidRPr="00022AA7">
        <w:t>нет, так как ____________________________________________________________</w:t>
      </w:r>
    </w:p>
    <w:p w14:paraId="479EA3B3" w14:textId="77777777" w:rsidR="00BC1386" w:rsidRPr="00022AA7" w:rsidRDefault="00BC1386" w:rsidP="0060756A">
      <w:pPr>
        <w:widowControl w:val="0"/>
        <w:tabs>
          <w:tab w:val="left" w:pos="1134"/>
        </w:tabs>
        <w:ind w:firstLine="709"/>
        <w:contextualSpacing/>
        <w:rPr>
          <w:i/>
        </w:rPr>
      </w:pPr>
    </w:p>
    <w:p w14:paraId="2BFAED62" w14:textId="77777777" w:rsidR="00BC1386" w:rsidRPr="00022AA7" w:rsidRDefault="00BC1386" w:rsidP="0060756A">
      <w:pPr>
        <w:widowControl w:val="0"/>
        <w:numPr>
          <w:ilvl w:val="0"/>
          <w:numId w:val="24"/>
        </w:numPr>
        <w:tabs>
          <w:tab w:val="left" w:pos="1134"/>
        </w:tabs>
        <w:ind w:left="0" w:firstLine="709"/>
        <w:contextualSpacing/>
        <w:rPr>
          <w:i/>
        </w:rPr>
      </w:pPr>
      <w:r w:rsidRPr="00022AA7">
        <w:t xml:space="preserve">Удовлетворены Вы в целом условиями оказания услуг в </w:t>
      </w:r>
      <w:r w:rsidR="00A34612" w:rsidRPr="00022AA7">
        <w:t>учреждения</w:t>
      </w:r>
      <w:r w:rsidRPr="00022AA7">
        <w:rPr>
          <w:i/>
        </w:rPr>
        <w:t>?</w:t>
      </w:r>
    </w:p>
    <w:p w14:paraId="54719CE5" w14:textId="77777777" w:rsidR="00BC1386" w:rsidRPr="00022AA7" w:rsidRDefault="00BC1386" w:rsidP="0060756A">
      <w:pPr>
        <w:numPr>
          <w:ilvl w:val="0"/>
          <w:numId w:val="22"/>
        </w:numPr>
        <w:tabs>
          <w:tab w:val="left" w:pos="567"/>
          <w:tab w:val="left" w:pos="1134"/>
        </w:tabs>
        <w:autoSpaceDE/>
        <w:autoSpaceDN/>
        <w:adjustRightInd/>
        <w:ind w:left="0" w:firstLine="709"/>
        <w:contextualSpacing/>
      </w:pPr>
      <w:r w:rsidRPr="00022AA7">
        <w:t>да</w:t>
      </w:r>
    </w:p>
    <w:p w14:paraId="259CE44B" w14:textId="77777777" w:rsidR="00BC1386" w:rsidRPr="00022AA7" w:rsidRDefault="00BC1386" w:rsidP="0060756A">
      <w:pPr>
        <w:numPr>
          <w:ilvl w:val="0"/>
          <w:numId w:val="22"/>
        </w:numPr>
        <w:tabs>
          <w:tab w:val="left" w:pos="0"/>
          <w:tab w:val="left" w:pos="567"/>
          <w:tab w:val="left" w:pos="1134"/>
          <w:tab w:val="left" w:pos="1276"/>
        </w:tabs>
        <w:autoSpaceDE/>
        <w:autoSpaceDN/>
        <w:adjustRightInd/>
        <w:ind w:left="0" w:firstLine="709"/>
        <w:contextualSpacing/>
        <w:jc w:val="left"/>
      </w:pPr>
      <w:r w:rsidRPr="00022AA7">
        <w:t>нет, так как ____________________________________________________________</w:t>
      </w:r>
    </w:p>
    <w:p w14:paraId="0EEEE8B1" w14:textId="77777777" w:rsidR="00BC1386" w:rsidRPr="00022AA7" w:rsidRDefault="00BC1386" w:rsidP="0060756A">
      <w:pPr>
        <w:tabs>
          <w:tab w:val="num" w:pos="360"/>
          <w:tab w:val="left" w:pos="567"/>
        </w:tabs>
        <w:ind w:firstLine="709"/>
        <w:contextualSpacing/>
        <w:jc w:val="left"/>
      </w:pPr>
      <w:r w:rsidRPr="00022AA7">
        <w:t>Ваши предложения, пожелания по улучшению качества условий предоставляемых услуг: ______________________________________________________________________________________________________________________________________</w:t>
      </w:r>
    </w:p>
    <w:p w14:paraId="7E6180CD" w14:textId="77777777" w:rsidR="00BC1386" w:rsidRPr="00022AA7" w:rsidRDefault="00BC1386" w:rsidP="0060756A">
      <w:pPr>
        <w:widowControl w:val="0"/>
        <w:tabs>
          <w:tab w:val="left" w:pos="4824"/>
        </w:tabs>
        <w:ind w:firstLine="709"/>
        <w:contextualSpacing/>
        <w:jc w:val="center"/>
      </w:pPr>
      <w:r w:rsidRPr="00022AA7">
        <w:t xml:space="preserve">Благодарим Вас за участие в опросе! </w:t>
      </w:r>
    </w:p>
    <w:p w14:paraId="7D9722A5" w14:textId="77777777" w:rsidR="00BC1386" w:rsidRPr="00022AA7" w:rsidRDefault="00BC1386" w:rsidP="0060756A">
      <w:pPr>
        <w:widowControl w:val="0"/>
        <w:tabs>
          <w:tab w:val="left" w:pos="4824"/>
        </w:tabs>
        <w:ind w:firstLine="709"/>
        <w:contextualSpacing/>
        <w:jc w:val="center"/>
      </w:pPr>
      <w:r w:rsidRPr="00022AA7">
        <w:t xml:space="preserve">Вы можете ознакомиться с информацией об учреждении и результатах оценки на сайте </w:t>
      </w:r>
      <w:r w:rsidRPr="00022AA7">
        <w:rPr>
          <w:highlight w:val="yellow"/>
        </w:rPr>
        <w:t>bus.gov.ru</w:t>
      </w:r>
    </w:p>
    <w:p w14:paraId="2A18FC9E" w14:textId="77777777" w:rsidR="00547FD6" w:rsidRPr="00022AA7" w:rsidRDefault="00547FD6" w:rsidP="00420579">
      <w:pPr>
        <w:pStyle w:val="a9"/>
        <w:spacing w:after="240"/>
        <w:ind w:left="0" w:firstLine="709"/>
        <w:contextualSpacing/>
        <w:jc w:val="right"/>
        <w:rPr>
          <w:rFonts w:ascii="Times New Roman" w:hAnsi="Times New Roman" w:cs="Times New Roman"/>
          <w:szCs w:val="28"/>
        </w:rPr>
      </w:pPr>
    </w:p>
    <w:p w14:paraId="1BA009CD" w14:textId="77777777" w:rsidR="0060756A" w:rsidRPr="00022AA7" w:rsidRDefault="0060756A" w:rsidP="00420579">
      <w:pPr>
        <w:pStyle w:val="a9"/>
        <w:widowControl w:val="0"/>
        <w:spacing w:after="240"/>
        <w:ind w:left="0" w:firstLine="709"/>
        <w:contextualSpacing/>
        <w:jc w:val="right"/>
        <w:rPr>
          <w:rFonts w:ascii="Times New Roman" w:hAnsi="Times New Roman" w:cs="Times New Roman"/>
          <w:color w:val="538135" w:themeColor="accent6" w:themeShade="BF"/>
          <w:szCs w:val="28"/>
        </w:rPr>
      </w:pPr>
      <w:r w:rsidRPr="00022AA7">
        <w:rPr>
          <w:rFonts w:ascii="Times New Roman" w:hAnsi="Times New Roman" w:cs="Times New Roman"/>
          <w:color w:val="538135" w:themeColor="accent6" w:themeShade="BF"/>
          <w:szCs w:val="28"/>
        </w:rPr>
        <w:br w:type="page"/>
      </w:r>
    </w:p>
    <w:p w14:paraId="65A4AD20" w14:textId="77777777" w:rsidR="00547FD6" w:rsidRPr="00022AA7" w:rsidRDefault="00547FD6" w:rsidP="00D81C91">
      <w:pPr>
        <w:pStyle w:val="20"/>
      </w:pPr>
      <w:bookmarkStart w:id="21" w:name="_Toc224224445"/>
      <w:r w:rsidRPr="00022AA7">
        <w:lastRenderedPageBreak/>
        <w:t xml:space="preserve">Приложение </w:t>
      </w:r>
      <w:r w:rsidR="00CC6095" w:rsidRPr="00022AA7">
        <w:t>4</w:t>
      </w:r>
      <w:bookmarkEnd w:id="21"/>
    </w:p>
    <w:p w14:paraId="7992928B" w14:textId="77777777" w:rsidR="00A311F0" w:rsidRPr="00022AA7" w:rsidRDefault="00A311F0" w:rsidP="00A311F0">
      <w:pPr>
        <w:jc w:val="center"/>
        <w:rPr>
          <w:b/>
          <w:bCs w:val="0"/>
        </w:rPr>
      </w:pPr>
      <w:r w:rsidRPr="00022AA7">
        <w:rPr>
          <w:b/>
          <w:bCs w:val="0"/>
        </w:rPr>
        <w:t>Инструментарий независимой оценки</w:t>
      </w:r>
    </w:p>
    <w:p w14:paraId="070CCA3F" w14:textId="77777777" w:rsidR="00A311F0" w:rsidRPr="00022AA7" w:rsidRDefault="00A311F0" w:rsidP="00A311F0">
      <w:pPr>
        <w:pStyle w:val="ConsPlusNormal"/>
        <w:spacing w:line="276" w:lineRule="auto"/>
        <w:jc w:val="center"/>
        <w:rPr>
          <w:rFonts w:ascii="Times New Roman" w:hAnsi="Times New Roman" w:cs="Times New Roman"/>
          <w:b/>
          <w:sz w:val="28"/>
          <w:szCs w:val="28"/>
        </w:rPr>
      </w:pPr>
    </w:p>
    <w:p w14:paraId="10B78E29" w14:textId="77777777" w:rsidR="00A311F0" w:rsidRPr="00022AA7" w:rsidRDefault="00A311F0" w:rsidP="00A311F0">
      <w:pPr>
        <w:ind w:firstLine="0"/>
        <w:jc w:val="center"/>
      </w:pPr>
      <w:r w:rsidRPr="00022AA7">
        <w:rPr>
          <w:b/>
        </w:rPr>
        <w:t>Критерий «Открытость и доступность информации об организации»</w:t>
      </w:r>
      <w:r w:rsidRPr="00022AA7">
        <w:rPr>
          <w:b/>
          <w:color w:val="000000"/>
        </w:rPr>
        <w:t xml:space="preserve"> </w:t>
      </w:r>
    </w:p>
    <w:p w14:paraId="6CD56201"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p>
    <w:p w14:paraId="511DB986"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r w:rsidRPr="00022AA7">
        <w:rPr>
          <w:rFonts w:ascii="Times New Roman" w:hAnsi="Times New Roman" w:cs="Times New Roman"/>
          <w:sz w:val="28"/>
          <w:szCs w:val="28"/>
        </w:rPr>
        <w:t>Таблица 1</w:t>
      </w:r>
    </w:p>
    <w:p w14:paraId="7C631893" w14:textId="77777777" w:rsidR="00A311F0" w:rsidRPr="00022AA7" w:rsidRDefault="00A311F0" w:rsidP="00A311F0">
      <w:pPr>
        <w:pStyle w:val="ConsPlusNormal"/>
        <w:jc w:val="both"/>
        <w:rPr>
          <w:rFonts w:ascii="Times New Roman" w:hAnsi="Times New Roman" w:cs="Times New Roman"/>
          <w:i/>
          <w:sz w:val="28"/>
          <w:szCs w:val="28"/>
        </w:rPr>
      </w:pPr>
      <w:r w:rsidRPr="00022AA7">
        <w:rPr>
          <w:rFonts w:ascii="Times New Roman" w:hAnsi="Times New Roman" w:cs="Times New Roman"/>
          <w:b/>
          <w:i/>
          <w:sz w:val="28"/>
          <w:szCs w:val="28"/>
        </w:rPr>
        <w:t>Показатель № 1.1:</w:t>
      </w:r>
      <w:r w:rsidRPr="00022AA7">
        <w:rPr>
          <w:rFonts w:ascii="Times New Roman" w:hAnsi="Times New Roman" w:cs="Times New Roman"/>
          <w:i/>
          <w:sz w:val="28"/>
          <w:szCs w:val="28"/>
        </w:rPr>
        <w:t xml:space="preserve"> 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 </w:t>
      </w:r>
    </w:p>
    <w:p w14:paraId="00B2C9E0" w14:textId="77777777" w:rsidR="00A311F0" w:rsidRPr="00022AA7" w:rsidRDefault="00A311F0" w:rsidP="00A311F0">
      <w:pPr>
        <w:pStyle w:val="ConsPlusNormal"/>
        <w:ind w:firstLine="709"/>
        <w:jc w:val="both"/>
        <w:rPr>
          <w:rFonts w:ascii="Times New Roman" w:hAnsi="Times New Roman" w:cs="Times New Roman"/>
          <w:sz w:val="28"/>
          <w:szCs w:val="28"/>
        </w:rPr>
      </w:pPr>
      <w:r w:rsidRPr="00022AA7">
        <w:rPr>
          <w:rFonts w:ascii="Times New Roman" w:hAnsi="Times New Roman" w:cs="Times New Roman"/>
          <w:sz w:val="28"/>
          <w:szCs w:val="28"/>
        </w:rPr>
        <w:t>(Согласно статье 36.2 Закона Российской Федерации от 9 октября 1992 г. № 3612-1, приказу Министерства культуры Российской Федерации от 20.02.2015 № 277 «Об утверждении требований к содержанию и форме предоставления информации о деятельности организаций культуры, размещенной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w:t>
      </w:r>
    </w:p>
    <w:p w14:paraId="65F73D43" w14:textId="77777777" w:rsidR="00A311F0" w:rsidRPr="00022AA7" w:rsidRDefault="00A311F0" w:rsidP="00A311F0">
      <w:pPr>
        <w:pStyle w:val="ConsPlusNormal"/>
        <w:ind w:firstLine="709"/>
        <w:jc w:val="both"/>
        <w:rPr>
          <w:rFonts w:ascii="Times New Roman" w:hAnsi="Times New Roman" w:cs="Times New Roman"/>
          <w:sz w:val="28"/>
          <w:szCs w:val="28"/>
        </w:rPr>
      </w:pPr>
    </w:p>
    <w:tbl>
      <w:tblPr>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6774"/>
        <w:gridCol w:w="1193"/>
        <w:gridCol w:w="996"/>
        <w:gridCol w:w="6"/>
      </w:tblGrid>
      <w:tr w:rsidR="00A311F0" w:rsidRPr="00022AA7" w14:paraId="5F365283" w14:textId="77777777" w:rsidTr="005112EA">
        <w:trPr>
          <w:trHeight w:val="480"/>
        </w:trPr>
        <w:tc>
          <w:tcPr>
            <w:tcW w:w="680" w:type="dxa"/>
            <w:tcBorders>
              <w:top w:val="single" w:sz="4" w:space="0" w:color="000000"/>
              <w:left w:val="single" w:sz="4" w:space="0" w:color="000000"/>
              <w:bottom w:val="single" w:sz="4" w:space="0" w:color="000000"/>
              <w:right w:val="single" w:sz="4" w:space="0" w:color="000000"/>
            </w:tcBorders>
            <w:vAlign w:val="center"/>
            <w:hideMark/>
          </w:tcPr>
          <w:p w14:paraId="58F61798" w14:textId="77777777" w:rsidR="00A311F0" w:rsidRPr="00022AA7" w:rsidRDefault="00A311F0" w:rsidP="005112EA">
            <w:pPr>
              <w:tabs>
                <w:tab w:val="left" w:pos="289"/>
              </w:tabs>
              <w:spacing w:line="20" w:lineRule="atLeast"/>
              <w:ind w:firstLine="0"/>
              <w:rPr>
                <w:b/>
              </w:rPr>
            </w:pPr>
            <w:r w:rsidRPr="00022AA7">
              <w:rPr>
                <w:b/>
              </w:rPr>
              <w:t>№</w:t>
            </w:r>
          </w:p>
          <w:p w14:paraId="73F408DE" w14:textId="77777777" w:rsidR="00A311F0" w:rsidRPr="00022AA7" w:rsidRDefault="00A311F0" w:rsidP="005112EA">
            <w:pPr>
              <w:tabs>
                <w:tab w:val="left" w:pos="289"/>
              </w:tabs>
              <w:spacing w:line="20" w:lineRule="atLeast"/>
              <w:ind w:firstLine="0"/>
              <w:rPr>
                <w:b/>
              </w:rPr>
            </w:pPr>
            <w:r w:rsidRPr="00022AA7">
              <w:rPr>
                <w:b/>
              </w:rPr>
              <w:t>п/п</w:t>
            </w:r>
          </w:p>
        </w:tc>
        <w:tc>
          <w:tcPr>
            <w:tcW w:w="6774" w:type="dxa"/>
            <w:tcBorders>
              <w:top w:val="single" w:sz="4" w:space="0" w:color="000000"/>
              <w:left w:val="single" w:sz="4" w:space="0" w:color="000000"/>
              <w:bottom w:val="single" w:sz="4" w:space="0" w:color="000000"/>
              <w:right w:val="single" w:sz="4" w:space="0" w:color="000000"/>
            </w:tcBorders>
            <w:vAlign w:val="center"/>
            <w:hideMark/>
          </w:tcPr>
          <w:p w14:paraId="74052701" w14:textId="77777777" w:rsidR="00A311F0" w:rsidRPr="00022AA7" w:rsidRDefault="00A311F0" w:rsidP="005112EA">
            <w:pPr>
              <w:pStyle w:val="ConsPlusNormal"/>
              <w:spacing w:line="20" w:lineRule="atLeast"/>
              <w:jc w:val="center"/>
              <w:rPr>
                <w:rFonts w:ascii="Times New Roman" w:hAnsi="Times New Roman" w:cs="Times New Roman"/>
                <w:b/>
                <w:sz w:val="28"/>
                <w:szCs w:val="28"/>
              </w:rPr>
            </w:pPr>
            <w:r w:rsidRPr="00022AA7">
              <w:rPr>
                <w:rFonts w:ascii="Times New Roman" w:hAnsi="Times New Roman" w:cs="Times New Roman"/>
                <w:b/>
                <w:sz w:val="28"/>
                <w:szCs w:val="28"/>
              </w:rPr>
              <w:t>Параметры оценки</w:t>
            </w:r>
          </w:p>
        </w:tc>
        <w:tc>
          <w:tcPr>
            <w:tcW w:w="2195" w:type="dxa"/>
            <w:gridSpan w:val="3"/>
            <w:tcBorders>
              <w:top w:val="single" w:sz="4" w:space="0" w:color="000000"/>
              <w:left w:val="single" w:sz="4" w:space="0" w:color="000000"/>
              <w:bottom w:val="single" w:sz="4" w:space="0" w:color="000000"/>
              <w:right w:val="single" w:sz="4" w:space="0" w:color="000000"/>
            </w:tcBorders>
            <w:vAlign w:val="center"/>
            <w:hideMark/>
          </w:tcPr>
          <w:p w14:paraId="04B64309" w14:textId="77777777" w:rsidR="00A311F0" w:rsidRPr="00022AA7" w:rsidRDefault="00A311F0" w:rsidP="005112EA">
            <w:pPr>
              <w:spacing w:line="20" w:lineRule="atLeast"/>
              <w:ind w:firstLine="0"/>
              <w:jc w:val="center"/>
              <w:rPr>
                <w:b/>
                <w:bCs w:val="0"/>
              </w:rPr>
            </w:pPr>
            <w:r w:rsidRPr="00022AA7">
              <w:rPr>
                <w:b/>
                <w:bCs w:val="0"/>
              </w:rPr>
              <w:t>Отметка о наличии информации</w:t>
            </w:r>
          </w:p>
        </w:tc>
      </w:tr>
      <w:tr w:rsidR="00A311F0" w:rsidRPr="00022AA7" w14:paraId="08BC17C4" w14:textId="77777777" w:rsidTr="005112EA">
        <w:trPr>
          <w:gridAfter w:val="1"/>
          <w:wAfter w:w="6" w:type="dxa"/>
          <w:trHeight w:val="326"/>
        </w:trPr>
        <w:tc>
          <w:tcPr>
            <w:tcW w:w="7454" w:type="dxa"/>
            <w:gridSpan w:val="2"/>
            <w:tcBorders>
              <w:top w:val="single" w:sz="4" w:space="0" w:color="000000"/>
              <w:left w:val="single" w:sz="4" w:space="0" w:color="000000"/>
              <w:bottom w:val="single" w:sz="4" w:space="0" w:color="000000"/>
              <w:right w:val="single" w:sz="4" w:space="0" w:color="000000"/>
            </w:tcBorders>
            <w:vAlign w:val="center"/>
          </w:tcPr>
          <w:p w14:paraId="420845CE" w14:textId="77777777" w:rsidR="00A311F0" w:rsidRPr="00022AA7" w:rsidRDefault="00A311F0" w:rsidP="005112EA">
            <w:pPr>
              <w:pStyle w:val="ConsPlusNormal"/>
              <w:tabs>
                <w:tab w:val="left" w:pos="289"/>
              </w:tabs>
              <w:spacing w:line="20" w:lineRule="atLeast"/>
              <w:rPr>
                <w:rFonts w:ascii="Times New Roman" w:hAnsi="Times New Roman" w:cs="Times New Roman"/>
                <w:b/>
                <w:sz w:val="28"/>
                <w:szCs w:val="28"/>
              </w:rPr>
            </w:pPr>
            <w:r w:rsidRPr="00022AA7">
              <w:rPr>
                <w:rFonts w:ascii="Times New Roman" w:hAnsi="Times New Roman" w:cs="Times New Roman"/>
                <w:b/>
                <w:sz w:val="28"/>
                <w:szCs w:val="28"/>
              </w:rPr>
              <w:t>Наличие информации о:</w:t>
            </w:r>
          </w:p>
        </w:tc>
        <w:tc>
          <w:tcPr>
            <w:tcW w:w="1193" w:type="dxa"/>
            <w:tcBorders>
              <w:top w:val="single" w:sz="4" w:space="0" w:color="000000"/>
              <w:left w:val="single" w:sz="4" w:space="0" w:color="000000"/>
              <w:bottom w:val="single" w:sz="4" w:space="0" w:color="000000"/>
              <w:right w:val="single" w:sz="4" w:space="0" w:color="000000"/>
            </w:tcBorders>
            <w:vAlign w:val="center"/>
          </w:tcPr>
          <w:p w14:paraId="526ABDFC" w14:textId="77777777" w:rsidR="00A311F0" w:rsidRPr="00022AA7" w:rsidRDefault="00A311F0" w:rsidP="005112EA">
            <w:pPr>
              <w:spacing w:line="20" w:lineRule="atLeast"/>
              <w:ind w:firstLine="0"/>
              <w:jc w:val="center"/>
              <w:rPr>
                <w:b/>
                <w:bCs w:val="0"/>
              </w:rPr>
            </w:pPr>
            <w:r w:rsidRPr="00022AA7">
              <w:rPr>
                <w:b/>
                <w:bCs w:val="0"/>
              </w:rPr>
              <w:t>на стендах</w:t>
            </w:r>
          </w:p>
        </w:tc>
        <w:tc>
          <w:tcPr>
            <w:tcW w:w="996" w:type="dxa"/>
            <w:tcBorders>
              <w:top w:val="single" w:sz="4" w:space="0" w:color="000000"/>
              <w:left w:val="single" w:sz="4" w:space="0" w:color="000000"/>
              <w:bottom w:val="single" w:sz="4" w:space="0" w:color="000000"/>
              <w:right w:val="single" w:sz="4" w:space="0" w:color="000000"/>
            </w:tcBorders>
            <w:vAlign w:val="center"/>
          </w:tcPr>
          <w:p w14:paraId="640757B1" w14:textId="77777777" w:rsidR="00A311F0" w:rsidRPr="00022AA7" w:rsidRDefault="00A311F0" w:rsidP="005112EA">
            <w:pPr>
              <w:spacing w:line="20" w:lineRule="atLeast"/>
              <w:ind w:firstLine="0"/>
              <w:jc w:val="center"/>
              <w:rPr>
                <w:b/>
                <w:bCs w:val="0"/>
              </w:rPr>
            </w:pPr>
            <w:r w:rsidRPr="00022AA7">
              <w:rPr>
                <w:b/>
                <w:bCs w:val="0"/>
              </w:rPr>
              <w:t>на сайте</w:t>
            </w:r>
          </w:p>
        </w:tc>
      </w:tr>
      <w:tr w:rsidR="00A311F0" w:rsidRPr="00022AA7" w14:paraId="5EE1BBAB" w14:textId="77777777" w:rsidTr="005112EA">
        <w:trPr>
          <w:gridAfter w:val="1"/>
          <w:wAfter w:w="6" w:type="dxa"/>
          <w:trHeight w:val="20"/>
        </w:trPr>
        <w:tc>
          <w:tcPr>
            <w:tcW w:w="680" w:type="dxa"/>
            <w:tcBorders>
              <w:top w:val="single" w:sz="4" w:space="0" w:color="000000"/>
              <w:left w:val="single" w:sz="4" w:space="0" w:color="000000"/>
              <w:bottom w:val="single" w:sz="4" w:space="0" w:color="auto"/>
              <w:right w:val="single" w:sz="4" w:space="0" w:color="000000"/>
            </w:tcBorders>
            <w:vAlign w:val="center"/>
          </w:tcPr>
          <w:p w14:paraId="32E87459"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auto"/>
              <w:right w:val="single" w:sz="4" w:space="0" w:color="000000"/>
            </w:tcBorders>
            <w:hideMark/>
          </w:tcPr>
          <w:p w14:paraId="1AC45260"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дате создания организации культуры</w:t>
            </w:r>
          </w:p>
        </w:tc>
        <w:tc>
          <w:tcPr>
            <w:tcW w:w="1193" w:type="dxa"/>
            <w:tcBorders>
              <w:top w:val="single" w:sz="4" w:space="0" w:color="000000"/>
              <w:left w:val="single" w:sz="4" w:space="0" w:color="000000"/>
              <w:bottom w:val="single" w:sz="4" w:space="0" w:color="auto"/>
              <w:right w:val="single" w:sz="4" w:space="0" w:color="000000"/>
            </w:tcBorders>
          </w:tcPr>
          <w:p w14:paraId="7898F0C2"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auto"/>
              <w:right w:val="single" w:sz="4" w:space="0" w:color="000000"/>
            </w:tcBorders>
          </w:tcPr>
          <w:p w14:paraId="1E59320C" w14:textId="77777777" w:rsidR="00A311F0" w:rsidRPr="00022AA7" w:rsidRDefault="00A311F0" w:rsidP="005112EA">
            <w:pPr>
              <w:spacing w:line="20" w:lineRule="atLeast"/>
            </w:pPr>
          </w:p>
        </w:tc>
      </w:tr>
      <w:tr w:rsidR="00A311F0" w:rsidRPr="00022AA7" w14:paraId="01858BDC" w14:textId="77777777" w:rsidTr="005112EA">
        <w:trPr>
          <w:gridAfter w:val="1"/>
          <w:wAfter w:w="6" w:type="dxa"/>
          <w:trHeight w:val="20"/>
        </w:trPr>
        <w:tc>
          <w:tcPr>
            <w:tcW w:w="680" w:type="dxa"/>
            <w:tcBorders>
              <w:top w:val="single" w:sz="4" w:space="0" w:color="auto"/>
              <w:left w:val="single" w:sz="4" w:space="0" w:color="auto"/>
              <w:bottom w:val="single" w:sz="4" w:space="0" w:color="auto"/>
              <w:right w:val="single" w:sz="4" w:space="0" w:color="auto"/>
            </w:tcBorders>
            <w:vAlign w:val="center"/>
          </w:tcPr>
          <w:p w14:paraId="14E969A3"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auto"/>
              <w:left w:val="single" w:sz="4" w:space="0" w:color="auto"/>
              <w:bottom w:val="single" w:sz="4" w:space="0" w:color="auto"/>
              <w:right w:val="single" w:sz="4" w:space="0" w:color="auto"/>
            </w:tcBorders>
            <w:hideMark/>
          </w:tcPr>
          <w:p w14:paraId="598655E0" w14:textId="77777777" w:rsidR="00A311F0" w:rsidRPr="00022AA7" w:rsidRDefault="00A311F0" w:rsidP="005112EA">
            <w:pPr>
              <w:pStyle w:val="ConsPlusNormal"/>
              <w:spacing w:line="20" w:lineRule="atLeast"/>
              <w:ind w:firstLine="33"/>
              <w:rPr>
                <w:rFonts w:ascii="Times New Roman" w:hAnsi="Times New Roman" w:cs="Times New Roman"/>
                <w:i/>
                <w:sz w:val="28"/>
                <w:szCs w:val="28"/>
              </w:rPr>
            </w:pPr>
            <w:r w:rsidRPr="00022AA7">
              <w:rPr>
                <w:rFonts w:ascii="Times New Roman" w:hAnsi="Times New Roman" w:cs="Times New Roman"/>
                <w:sz w:val="28"/>
                <w:szCs w:val="28"/>
              </w:rPr>
              <w:t>учредителе (учредителях)</w:t>
            </w:r>
          </w:p>
        </w:tc>
        <w:tc>
          <w:tcPr>
            <w:tcW w:w="1193" w:type="dxa"/>
            <w:tcBorders>
              <w:top w:val="single" w:sz="4" w:space="0" w:color="auto"/>
              <w:left w:val="single" w:sz="4" w:space="0" w:color="auto"/>
              <w:bottom w:val="single" w:sz="4" w:space="0" w:color="auto"/>
              <w:right w:val="single" w:sz="4" w:space="0" w:color="auto"/>
            </w:tcBorders>
          </w:tcPr>
          <w:p w14:paraId="11994D0B" w14:textId="77777777" w:rsidR="00A311F0" w:rsidRPr="00022AA7" w:rsidRDefault="00A311F0" w:rsidP="005112EA">
            <w:pPr>
              <w:spacing w:line="20" w:lineRule="atLeast"/>
              <w:ind w:firstLine="0"/>
            </w:pPr>
          </w:p>
        </w:tc>
        <w:tc>
          <w:tcPr>
            <w:tcW w:w="996" w:type="dxa"/>
            <w:tcBorders>
              <w:top w:val="single" w:sz="4" w:space="0" w:color="auto"/>
              <w:left w:val="single" w:sz="4" w:space="0" w:color="auto"/>
              <w:bottom w:val="single" w:sz="4" w:space="0" w:color="auto"/>
              <w:right w:val="single" w:sz="4" w:space="0" w:color="auto"/>
            </w:tcBorders>
          </w:tcPr>
          <w:p w14:paraId="412D4A3B" w14:textId="77777777" w:rsidR="00A311F0" w:rsidRPr="00022AA7" w:rsidRDefault="00A311F0" w:rsidP="005112EA">
            <w:pPr>
              <w:spacing w:line="20" w:lineRule="atLeast"/>
            </w:pPr>
          </w:p>
        </w:tc>
      </w:tr>
      <w:tr w:rsidR="00A311F0" w:rsidRPr="00022AA7" w14:paraId="1490883D" w14:textId="77777777" w:rsidTr="005112EA">
        <w:trPr>
          <w:gridAfter w:val="1"/>
          <w:wAfter w:w="6" w:type="dxa"/>
          <w:trHeight w:val="20"/>
        </w:trPr>
        <w:tc>
          <w:tcPr>
            <w:tcW w:w="680" w:type="dxa"/>
            <w:tcBorders>
              <w:top w:val="single" w:sz="4" w:space="0" w:color="auto"/>
              <w:left w:val="single" w:sz="4" w:space="0" w:color="auto"/>
              <w:bottom w:val="single" w:sz="4" w:space="0" w:color="auto"/>
              <w:right w:val="single" w:sz="4" w:space="0" w:color="auto"/>
            </w:tcBorders>
            <w:vAlign w:val="center"/>
          </w:tcPr>
          <w:p w14:paraId="7B5322E7"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auto"/>
              <w:left w:val="single" w:sz="4" w:space="0" w:color="auto"/>
              <w:bottom w:val="single" w:sz="4" w:space="0" w:color="auto"/>
              <w:right w:val="single" w:sz="4" w:space="0" w:color="auto"/>
            </w:tcBorders>
          </w:tcPr>
          <w:p w14:paraId="3F6EE9A9"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месте нахождения, филиалах (при их наличии) </w:t>
            </w:r>
          </w:p>
        </w:tc>
        <w:tc>
          <w:tcPr>
            <w:tcW w:w="1193" w:type="dxa"/>
            <w:tcBorders>
              <w:top w:val="single" w:sz="4" w:space="0" w:color="auto"/>
              <w:left w:val="single" w:sz="4" w:space="0" w:color="auto"/>
              <w:bottom w:val="single" w:sz="4" w:space="0" w:color="auto"/>
              <w:right w:val="single" w:sz="4" w:space="0" w:color="auto"/>
            </w:tcBorders>
          </w:tcPr>
          <w:p w14:paraId="1D06D36F" w14:textId="77777777" w:rsidR="00A311F0" w:rsidRPr="00022AA7" w:rsidRDefault="00A311F0" w:rsidP="005112EA">
            <w:pPr>
              <w:spacing w:line="20" w:lineRule="atLeast"/>
              <w:ind w:firstLine="0"/>
            </w:pPr>
          </w:p>
        </w:tc>
        <w:tc>
          <w:tcPr>
            <w:tcW w:w="996" w:type="dxa"/>
            <w:tcBorders>
              <w:top w:val="single" w:sz="4" w:space="0" w:color="auto"/>
              <w:left w:val="single" w:sz="4" w:space="0" w:color="auto"/>
              <w:bottom w:val="single" w:sz="4" w:space="0" w:color="auto"/>
              <w:right w:val="single" w:sz="4" w:space="0" w:color="auto"/>
            </w:tcBorders>
          </w:tcPr>
          <w:p w14:paraId="29EA1767" w14:textId="77777777" w:rsidR="00A311F0" w:rsidRPr="00022AA7" w:rsidRDefault="00A311F0" w:rsidP="005112EA">
            <w:pPr>
              <w:spacing w:line="20" w:lineRule="atLeast"/>
            </w:pPr>
          </w:p>
        </w:tc>
      </w:tr>
      <w:tr w:rsidR="00A311F0" w:rsidRPr="00022AA7" w14:paraId="415ACA90" w14:textId="77777777" w:rsidTr="005112EA">
        <w:trPr>
          <w:gridAfter w:val="1"/>
          <w:wAfter w:w="6" w:type="dxa"/>
          <w:trHeight w:val="20"/>
        </w:trPr>
        <w:tc>
          <w:tcPr>
            <w:tcW w:w="680" w:type="dxa"/>
            <w:tcBorders>
              <w:top w:val="single" w:sz="4" w:space="0" w:color="auto"/>
              <w:left w:val="single" w:sz="4" w:space="0" w:color="000000"/>
              <w:bottom w:val="single" w:sz="4" w:space="0" w:color="000000"/>
              <w:right w:val="single" w:sz="4" w:space="0" w:color="000000"/>
            </w:tcBorders>
            <w:vAlign w:val="center"/>
          </w:tcPr>
          <w:p w14:paraId="07C73A05"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auto"/>
              <w:left w:val="single" w:sz="4" w:space="0" w:color="000000"/>
              <w:bottom w:val="single" w:sz="4" w:space="0" w:color="000000"/>
              <w:right w:val="single" w:sz="4" w:space="0" w:color="000000"/>
            </w:tcBorders>
          </w:tcPr>
          <w:p w14:paraId="01098B97" w14:textId="77777777" w:rsidR="00A311F0" w:rsidRPr="00022AA7" w:rsidRDefault="00A311F0" w:rsidP="005112EA">
            <w:pPr>
              <w:pStyle w:val="ConsPlusNormal"/>
              <w:spacing w:line="20" w:lineRule="atLeast"/>
              <w:ind w:firstLine="33"/>
              <w:rPr>
                <w:rFonts w:ascii="Times New Roman" w:hAnsi="Times New Roman" w:cs="Times New Roman"/>
                <w:b/>
                <w:i/>
                <w:sz w:val="28"/>
                <w:szCs w:val="28"/>
              </w:rPr>
            </w:pPr>
            <w:r w:rsidRPr="00022AA7">
              <w:rPr>
                <w:rFonts w:ascii="Times New Roman" w:hAnsi="Times New Roman" w:cs="Times New Roman"/>
                <w:sz w:val="28"/>
                <w:szCs w:val="28"/>
              </w:rPr>
              <w:t xml:space="preserve">режиме, графике работы </w:t>
            </w:r>
          </w:p>
        </w:tc>
        <w:tc>
          <w:tcPr>
            <w:tcW w:w="1193" w:type="dxa"/>
            <w:tcBorders>
              <w:top w:val="single" w:sz="4" w:space="0" w:color="auto"/>
              <w:left w:val="single" w:sz="4" w:space="0" w:color="000000"/>
              <w:bottom w:val="single" w:sz="4" w:space="0" w:color="000000"/>
              <w:right w:val="single" w:sz="4" w:space="0" w:color="000000"/>
            </w:tcBorders>
          </w:tcPr>
          <w:p w14:paraId="663CD50D" w14:textId="77777777" w:rsidR="00A311F0" w:rsidRPr="00022AA7" w:rsidRDefault="00A311F0" w:rsidP="005112EA">
            <w:pPr>
              <w:spacing w:line="20" w:lineRule="atLeast"/>
              <w:ind w:firstLine="0"/>
            </w:pPr>
          </w:p>
        </w:tc>
        <w:tc>
          <w:tcPr>
            <w:tcW w:w="996" w:type="dxa"/>
            <w:tcBorders>
              <w:top w:val="single" w:sz="4" w:space="0" w:color="auto"/>
              <w:left w:val="single" w:sz="4" w:space="0" w:color="000000"/>
              <w:bottom w:val="single" w:sz="4" w:space="0" w:color="000000"/>
              <w:right w:val="single" w:sz="4" w:space="0" w:color="000000"/>
            </w:tcBorders>
          </w:tcPr>
          <w:p w14:paraId="46C65294" w14:textId="77777777" w:rsidR="00A311F0" w:rsidRPr="00022AA7" w:rsidRDefault="00A311F0" w:rsidP="005112EA">
            <w:pPr>
              <w:spacing w:line="20" w:lineRule="atLeast"/>
            </w:pPr>
          </w:p>
        </w:tc>
      </w:tr>
      <w:tr w:rsidR="00A311F0" w:rsidRPr="00022AA7" w14:paraId="4D2B444B"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5319C523"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1EACACDA"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контактных телефонах </w:t>
            </w:r>
          </w:p>
        </w:tc>
        <w:tc>
          <w:tcPr>
            <w:tcW w:w="1193" w:type="dxa"/>
            <w:tcBorders>
              <w:top w:val="single" w:sz="4" w:space="0" w:color="000000"/>
              <w:left w:val="single" w:sz="4" w:space="0" w:color="000000"/>
              <w:bottom w:val="single" w:sz="4" w:space="0" w:color="000000"/>
              <w:right w:val="single" w:sz="4" w:space="0" w:color="000000"/>
            </w:tcBorders>
          </w:tcPr>
          <w:p w14:paraId="616FF891"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1F9FB68F" w14:textId="77777777" w:rsidR="00A311F0" w:rsidRPr="00022AA7" w:rsidRDefault="00A311F0" w:rsidP="005112EA">
            <w:pPr>
              <w:spacing w:line="20" w:lineRule="atLeast"/>
            </w:pPr>
          </w:p>
        </w:tc>
      </w:tr>
      <w:tr w:rsidR="00A311F0" w:rsidRPr="00022AA7" w14:paraId="3C06B5D6"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0FE7E1DE"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4DD0B559"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адресах электронной почты</w:t>
            </w:r>
          </w:p>
        </w:tc>
        <w:tc>
          <w:tcPr>
            <w:tcW w:w="1193" w:type="dxa"/>
            <w:tcBorders>
              <w:top w:val="single" w:sz="4" w:space="0" w:color="000000"/>
              <w:left w:val="single" w:sz="4" w:space="0" w:color="000000"/>
              <w:bottom w:val="single" w:sz="4" w:space="0" w:color="000000"/>
              <w:right w:val="single" w:sz="4" w:space="0" w:color="000000"/>
            </w:tcBorders>
          </w:tcPr>
          <w:p w14:paraId="5AC9FDE8"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121EA0AD" w14:textId="77777777" w:rsidR="00A311F0" w:rsidRPr="00022AA7" w:rsidRDefault="00A311F0" w:rsidP="005112EA">
            <w:pPr>
              <w:spacing w:line="20" w:lineRule="atLeast"/>
            </w:pPr>
          </w:p>
        </w:tc>
      </w:tr>
      <w:tr w:rsidR="00A311F0" w:rsidRPr="00022AA7" w14:paraId="18565EF2"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687A93ED"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4189EC59"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структуре и об органах управления организации культуры</w:t>
            </w:r>
          </w:p>
        </w:tc>
        <w:tc>
          <w:tcPr>
            <w:tcW w:w="1193" w:type="dxa"/>
            <w:tcBorders>
              <w:top w:val="single" w:sz="4" w:space="0" w:color="000000"/>
              <w:left w:val="single" w:sz="4" w:space="0" w:color="000000"/>
              <w:bottom w:val="single" w:sz="4" w:space="0" w:color="000000"/>
              <w:right w:val="single" w:sz="4" w:space="0" w:color="000000"/>
            </w:tcBorders>
          </w:tcPr>
          <w:p w14:paraId="633CF8D5"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3522EFCD" w14:textId="77777777" w:rsidR="00A311F0" w:rsidRPr="00022AA7" w:rsidRDefault="00A311F0" w:rsidP="005112EA">
            <w:pPr>
              <w:spacing w:line="20" w:lineRule="atLeast"/>
            </w:pPr>
          </w:p>
        </w:tc>
      </w:tr>
      <w:tr w:rsidR="00A311F0" w:rsidRPr="00022AA7" w14:paraId="7A2A492B"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44852ABA"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43C4FFFB"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видах предоставляемых услуг организацией культуры</w:t>
            </w:r>
          </w:p>
        </w:tc>
        <w:tc>
          <w:tcPr>
            <w:tcW w:w="1193" w:type="dxa"/>
            <w:tcBorders>
              <w:top w:val="single" w:sz="4" w:space="0" w:color="000000"/>
              <w:left w:val="single" w:sz="4" w:space="0" w:color="000000"/>
              <w:bottom w:val="single" w:sz="4" w:space="0" w:color="000000"/>
              <w:right w:val="single" w:sz="4" w:space="0" w:color="000000"/>
            </w:tcBorders>
          </w:tcPr>
          <w:p w14:paraId="779D14ED"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6038B2A5" w14:textId="77777777" w:rsidR="00A311F0" w:rsidRPr="00022AA7" w:rsidRDefault="00A311F0" w:rsidP="005112EA">
            <w:pPr>
              <w:spacing w:line="20" w:lineRule="atLeast"/>
            </w:pPr>
          </w:p>
        </w:tc>
      </w:tr>
      <w:tr w:rsidR="00A311F0" w:rsidRPr="00022AA7" w14:paraId="4516616C"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4345DFAC"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6AA2966F"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материально-техническом обеспечении предоставления услуг</w:t>
            </w:r>
          </w:p>
        </w:tc>
        <w:tc>
          <w:tcPr>
            <w:tcW w:w="1193" w:type="dxa"/>
            <w:tcBorders>
              <w:top w:val="single" w:sz="4" w:space="0" w:color="000000"/>
              <w:left w:val="single" w:sz="4" w:space="0" w:color="000000"/>
              <w:bottom w:val="single" w:sz="4" w:space="0" w:color="000000"/>
              <w:right w:val="single" w:sz="4" w:space="0" w:color="000000"/>
            </w:tcBorders>
          </w:tcPr>
          <w:p w14:paraId="7A720F11"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04B8EADA" w14:textId="77777777" w:rsidR="00A311F0" w:rsidRPr="00022AA7" w:rsidRDefault="00A311F0" w:rsidP="005112EA">
            <w:pPr>
              <w:spacing w:line="20" w:lineRule="atLeast"/>
            </w:pPr>
          </w:p>
        </w:tc>
      </w:tr>
      <w:tr w:rsidR="00A311F0" w:rsidRPr="00022AA7" w14:paraId="76F8614D" w14:textId="77777777" w:rsidTr="005112EA">
        <w:trPr>
          <w:gridAfter w:val="1"/>
          <w:wAfter w:w="6" w:type="dxa"/>
          <w:trHeight w:val="340"/>
        </w:trPr>
        <w:tc>
          <w:tcPr>
            <w:tcW w:w="680" w:type="dxa"/>
            <w:tcBorders>
              <w:top w:val="single" w:sz="4" w:space="0" w:color="000000"/>
              <w:left w:val="single" w:sz="4" w:space="0" w:color="000000"/>
              <w:bottom w:val="single" w:sz="4" w:space="0" w:color="000000"/>
              <w:right w:val="single" w:sz="4" w:space="0" w:color="000000"/>
            </w:tcBorders>
            <w:vAlign w:val="center"/>
          </w:tcPr>
          <w:p w14:paraId="06A436DE"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64D992D3"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наличие копии устава организации культуры</w:t>
            </w:r>
          </w:p>
        </w:tc>
        <w:tc>
          <w:tcPr>
            <w:tcW w:w="1193" w:type="dxa"/>
            <w:tcBorders>
              <w:top w:val="single" w:sz="4" w:space="0" w:color="000000"/>
              <w:left w:val="single" w:sz="4" w:space="0" w:color="000000"/>
              <w:bottom w:val="single" w:sz="4" w:space="0" w:color="000000"/>
              <w:right w:val="single" w:sz="4" w:space="0" w:color="000000"/>
            </w:tcBorders>
          </w:tcPr>
          <w:p w14:paraId="09E2A0FE"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5646D8CF" w14:textId="77777777" w:rsidR="00A311F0" w:rsidRPr="00022AA7" w:rsidRDefault="00A311F0" w:rsidP="005112EA">
            <w:pPr>
              <w:spacing w:line="20" w:lineRule="atLeast"/>
            </w:pPr>
          </w:p>
        </w:tc>
      </w:tr>
      <w:tr w:rsidR="00A311F0" w:rsidRPr="00022AA7" w14:paraId="5601FFA6" w14:textId="77777777" w:rsidTr="005112EA">
        <w:trPr>
          <w:gridAfter w:val="1"/>
          <w:wAfter w:w="6" w:type="dxa"/>
          <w:trHeight w:val="340"/>
        </w:trPr>
        <w:tc>
          <w:tcPr>
            <w:tcW w:w="680" w:type="dxa"/>
            <w:tcBorders>
              <w:top w:val="single" w:sz="4" w:space="0" w:color="000000"/>
              <w:left w:val="single" w:sz="4" w:space="0" w:color="000000"/>
              <w:bottom w:val="single" w:sz="4" w:space="0" w:color="000000"/>
              <w:right w:val="single" w:sz="4" w:space="0" w:color="000000"/>
            </w:tcBorders>
            <w:vAlign w:val="center"/>
          </w:tcPr>
          <w:p w14:paraId="31B9BA97"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3D37F0D2" w14:textId="77777777" w:rsidR="00A311F0" w:rsidRPr="00022AA7" w:rsidRDefault="00A311F0" w:rsidP="005112EA">
            <w:pPr>
              <w:pStyle w:val="ConsPlusNormal"/>
              <w:spacing w:line="20" w:lineRule="atLeast"/>
              <w:ind w:firstLine="33"/>
              <w:rPr>
                <w:rFonts w:ascii="Times New Roman" w:hAnsi="Times New Roman" w:cs="Times New Roman"/>
                <w:b/>
                <w:i/>
                <w:sz w:val="28"/>
                <w:szCs w:val="28"/>
              </w:rPr>
            </w:pPr>
            <w:r w:rsidRPr="00022AA7">
              <w:rPr>
                <w:rFonts w:ascii="Times New Roman" w:hAnsi="Times New Roman" w:cs="Times New Roman"/>
                <w:sz w:val="28"/>
                <w:szCs w:val="28"/>
              </w:rPr>
              <w:t>наличие копии плана финансово-хозяйственной деятельности организации культуры, утвержденного в установленном законодательством Российской Федерации порядке, или бюджетной сметы (информация об объеме предоставляемых услуг)</w:t>
            </w:r>
          </w:p>
        </w:tc>
        <w:tc>
          <w:tcPr>
            <w:tcW w:w="1193" w:type="dxa"/>
            <w:tcBorders>
              <w:top w:val="single" w:sz="4" w:space="0" w:color="000000"/>
              <w:left w:val="single" w:sz="4" w:space="0" w:color="000000"/>
              <w:bottom w:val="single" w:sz="4" w:space="0" w:color="000000"/>
              <w:right w:val="single" w:sz="4" w:space="0" w:color="000000"/>
            </w:tcBorders>
          </w:tcPr>
          <w:p w14:paraId="261E8A72"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7CB20F4D" w14:textId="77777777" w:rsidR="00A311F0" w:rsidRPr="00022AA7" w:rsidRDefault="00A311F0" w:rsidP="005112EA">
            <w:pPr>
              <w:spacing w:line="20" w:lineRule="atLeast"/>
            </w:pPr>
          </w:p>
        </w:tc>
      </w:tr>
      <w:tr w:rsidR="00A311F0" w:rsidRPr="00022AA7" w14:paraId="49E50394" w14:textId="77777777" w:rsidTr="005112EA">
        <w:trPr>
          <w:gridAfter w:val="1"/>
          <w:wAfter w:w="6" w:type="dxa"/>
          <w:trHeight w:val="340"/>
        </w:trPr>
        <w:tc>
          <w:tcPr>
            <w:tcW w:w="680" w:type="dxa"/>
            <w:tcBorders>
              <w:top w:val="single" w:sz="4" w:space="0" w:color="000000"/>
              <w:left w:val="single" w:sz="4" w:space="0" w:color="000000"/>
              <w:bottom w:val="single" w:sz="4" w:space="0" w:color="000000"/>
              <w:right w:val="single" w:sz="4" w:space="0" w:color="000000"/>
            </w:tcBorders>
            <w:vAlign w:val="center"/>
          </w:tcPr>
          <w:p w14:paraId="25B954C1"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51F53499"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порядке и об условиях предоставления услуг </w:t>
            </w:r>
          </w:p>
        </w:tc>
        <w:tc>
          <w:tcPr>
            <w:tcW w:w="1193" w:type="dxa"/>
            <w:tcBorders>
              <w:top w:val="single" w:sz="4" w:space="0" w:color="000000"/>
              <w:left w:val="single" w:sz="4" w:space="0" w:color="000000"/>
              <w:bottom w:val="single" w:sz="4" w:space="0" w:color="000000"/>
              <w:right w:val="single" w:sz="4" w:space="0" w:color="000000"/>
            </w:tcBorders>
          </w:tcPr>
          <w:p w14:paraId="46EFAC2C"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73ACDE9C" w14:textId="77777777" w:rsidR="00A311F0" w:rsidRPr="00022AA7" w:rsidRDefault="00A311F0" w:rsidP="005112EA">
            <w:pPr>
              <w:spacing w:line="20" w:lineRule="atLeast"/>
            </w:pPr>
          </w:p>
        </w:tc>
      </w:tr>
      <w:tr w:rsidR="00A311F0" w:rsidRPr="00022AA7" w14:paraId="754CDD84"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71C716CF"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7DC2FF6D"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правилах внутреннего распорядка для получателей услуг </w:t>
            </w:r>
          </w:p>
        </w:tc>
        <w:tc>
          <w:tcPr>
            <w:tcW w:w="1193" w:type="dxa"/>
            <w:tcBorders>
              <w:top w:val="single" w:sz="4" w:space="0" w:color="000000"/>
              <w:left w:val="single" w:sz="4" w:space="0" w:color="000000"/>
              <w:bottom w:val="single" w:sz="4" w:space="0" w:color="000000"/>
              <w:right w:val="single" w:sz="4" w:space="0" w:color="000000"/>
            </w:tcBorders>
          </w:tcPr>
          <w:p w14:paraId="3CCDFF18"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45C0175B" w14:textId="77777777" w:rsidR="00A311F0" w:rsidRPr="00022AA7" w:rsidRDefault="00A311F0" w:rsidP="005112EA">
            <w:pPr>
              <w:spacing w:line="20" w:lineRule="atLeast"/>
            </w:pPr>
          </w:p>
        </w:tc>
      </w:tr>
      <w:tr w:rsidR="00A311F0" w:rsidRPr="00022AA7" w14:paraId="41A2A71F"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20DAFA88"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0BC9E457"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правилах внутреннего трудового распорядка </w:t>
            </w:r>
          </w:p>
        </w:tc>
        <w:tc>
          <w:tcPr>
            <w:tcW w:w="1193" w:type="dxa"/>
            <w:tcBorders>
              <w:top w:val="single" w:sz="4" w:space="0" w:color="000000"/>
              <w:left w:val="single" w:sz="4" w:space="0" w:color="000000"/>
              <w:bottom w:val="single" w:sz="4" w:space="0" w:color="000000"/>
              <w:right w:val="single" w:sz="4" w:space="0" w:color="000000"/>
            </w:tcBorders>
          </w:tcPr>
          <w:p w14:paraId="5B49822B"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2E139E0A" w14:textId="77777777" w:rsidR="00A311F0" w:rsidRPr="00022AA7" w:rsidRDefault="00A311F0" w:rsidP="005112EA">
            <w:pPr>
              <w:spacing w:line="20" w:lineRule="atLeast"/>
            </w:pPr>
          </w:p>
        </w:tc>
      </w:tr>
      <w:tr w:rsidR="00A311F0" w:rsidRPr="00022AA7" w14:paraId="190F236F"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17F220AA"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3EDBC96A"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 xml:space="preserve">коллективном договоре </w:t>
            </w:r>
          </w:p>
        </w:tc>
        <w:tc>
          <w:tcPr>
            <w:tcW w:w="1193" w:type="dxa"/>
            <w:tcBorders>
              <w:top w:val="single" w:sz="4" w:space="0" w:color="000000"/>
              <w:left w:val="single" w:sz="4" w:space="0" w:color="000000"/>
              <w:bottom w:val="single" w:sz="4" w:space="0" w:color="000000"/>
              <w:right w:val="single" w:sz="4" w:space="0" w:color="000000"/>
            </w:tcBorders>
          </w:tcPr>
          <w:p w14:paraId="10CAAF11" w14:textId="77777777" w:rsidR="00A311F0" w:rsidRPr="00022AA7" w:rsidRDefault="00A311F0" w:rsidP="005112EA">
            <w:pPr>
              <w:spacing w:line="20" w:lineRule="atLeast"/>
              <w:ind w:firstLine="0"/>
            </w:pPr>
          </w:p>
        </w:tc>
        <w:tc>
          <w:tcPr>
            <w:tcW w:w="996" w:type="dxa"/>
            <w:tcBorders>
              <w:top w:val="single" w:sz="4" w:space="0" w:color="000000"/>
              <w:left w:val="single" w:sz="4" w:space="0" w:color="000000"/>
              <w:bottom w:val="single" w:sz="4" w:space="0" w:color="000000"/>
              <w:right w:val="single" w:sz="4" w:space="0" w:color="000000"/>
            </w:tcBorders>
          </w:tcPr>
          <w:p w14:paraId="4AAAE48F" w14:textId="77777777" w:rsidR="00A311F0" w:rsidRPr="00022AA7" w:rsidRDefault="00A311F0" w:rsidP="005112EA">
            <w:pPr>
              <w:spacing w:line="20" w:lineRule="atLeast"/>
            </w:pPr>
          </w:p>
        </w:tc>
      </w:tr>
      <w:tr w:rsidR="00A311F0" w:rsidRPr="00022AA7" w14:paraId="1D12195D"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74CF18DC"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47F9B153" w14:textId="77777777" w:rsidR="00A311F0" w:rsidRPr="00022AA7" w:rsidRDefault="00A311F0" w:rsidP="005112EA">
            <w:pPr>
              <w:pStyle w:val="ConsPlusNormal"/>
              <w:spacing w:line="20" w:lineRule="atLeast"/>
              <w:ind w:firstLine="33"/>
              <w:rPr>
                <w:rFonts w:ascii="Times New Roman" w:hAnsi="Times New Roman" w:cs="Times New Roman"/>
                <w:b/>
                <w:i/>
                <w:sz w:val="28"/>
                <w:szCs w:val="28"/>
              </w:rPr>
            </w:pPr>
            <w:r w:rsidRPr="00022AA7">
              <w:rPr>
                <w:rFonts w:ascii="Times New Roman" w:hAnsi="Times New Roman" w:cs="Times New Roman"/>
                <w:sz w:val="28"/>
                <w:szCs w:val="28"/>
              </w:rPr>
              <w:t xml:space="preserve">наличии предписаний органов, осуществляющих государственный контроль в сфере культуры, и </w:t>
            </w:r>
            <w:r w:rsidRPr="00022AA7">
              <w:rPr>
                <w:rFonts w:ascii="Times New Roman" w:hAnsi="Times New Roman" w:cs="Times New Roman"/>
                <w:sz w:val="28"/>
                <w:szCs w:val="28"/>
              </w:rPr>
              <w:lastRenderedPageBreak/>
              <w:t>отчетов об исполнении указанных предписаний</w:t>
            </w:r>
          </w:p>
        </w:tc>
        <w:tc>
          <w:tcPr>
            <w:tcW w:w="1193" w:type="dxa"/>
            <w:tcBorders>
              <w:top w:val="single" w:sz="4" w:space="0" w:color="000000"/>
              <w:left w:val="single" w:sz="4" w:space="0" w:color="000000"/>
              <w:bottom w:val="single" w:sz="4" w:space="0" w:color="000000"/>
              <w:right w:val="single" w:sz="4" w:space="0" w:color="000000"/>
            </w:tcBorders>
          </w:tcPr>
          <w:p w14:paraId="51148B4D" w14:textId="77777777" w:rsidR="00A311F0" w:rsidRPr="00022AA7" w:rsidRDefault="00A311F0" w:rsidP="005112EA">
            <w:pPr>
              <w:spacing w:line="20" w:lineRule="atLeast"/>
              <w:ind w:firstLine="0"/>
              <w:rPr>
                <w:color w:val="000000"/>
              </w:rPr>
            </w:pPr>
          </w:p>
        </w:tc>
        <w:tc>
          <w:tcPr>
            <w:tcW w:w="996" w:type="dxa"/>
            <w:tcBorders>
              <w:top w:val="single" w:sz="4" w:space="0" w:color="000000"/>
              <w:left w:val="single" w:sz="4" w:space="0" w:color="000000"/>
              <w:bottom w:val="single" w:sz="4" w:space="0" w:color="000000"/>
              <w:right w:val="single" w:sz="4" w:space="0" w:color="000000"/>
            </w:tcBorders>
          </w:tcPr>
          <w:p w14:paraId="1C30F41F" w14:textId="77777777" w:rsidR="00A311F0" w:rsidRPr="00022AA7" w:rsidRDefault="00A311F0" w:rsidP="005112EA">
            <w:pPr>
              <w:spacing w:line="20" w:lineRule="atLeast"/>
              <w:rPr>
                <w:color w:val="000000"/>
              </w:rPr>
            </w:pPr>
          </w:p>
        </w:tc>
      </w:tr>
      <w:tr w:rsidR="00A311F0" w:rsidRPr="00022AA7" w14:paraId="4AAB923D"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5A63BEEE"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hideMark/>
          </w:tcPr>
          <w:p w14:paraId="3FA08881" w14:textId="77777777" w:rsidR="00A311F0" w:rsidRPr="00022AA7" w:rsidRDefault="00A311F0" w:rsidP="005112EA">
            <w:pPr>
              <w:pStyle w:val="ConsPlusNormal"/>
              <w:spacing w:line="20" w:lineRule="atLeast"/>
              <w:ind w:firstLine="33"/>
              <w:rPr>
                <w:rFonts w:ascii="Times New Roman" w:hAnsi="Times New Roman" w:cs="Times New Roman"/>
                <w:sz w:val="28"/>
                <w:szCs w:val="28"/>
              </w:rPr>
            </w:pPr>
            <w:r w:rsidRPr="00022AA7">
              <w:rPr>
                <w:rFonts w:ascii="Times New Roman" w:hAnsi="Times New Roman" w:cs="Times New Roman"/>
                <w:sz w:val="28"/>
                <w:szCs w:val="28"/>
              </w:rPr>
              <w:t>проведении независимой оценки качества условий оказания услуг организациями культуры</w:t>
            </w:r>
          </w:p>
        </w:tc>
        <w:tc>
          <w:tcPr>
            <w:tcW w:w="1193" w:type="dxa"/>
            <w:tcBorders>
              <w:top w:val="single" w:sz="4" w:space="0" w:color="000000"/>
              <w:left w:val="single" w:sz="4" w:space="0" w:color="000000"/>
              <w:bottom w:val="single" w:sz="4" w:space="0" w:color="000000"/>
              <w:right w:val="single" w:sz="4" w:space="0" w:color="000000"/>
            </w:tcBorders>
          </w:tcPr>
          <w:p w14:paraId="0CA180C0" w14:textId="77777777" w:rsidR="00A311F0" w:rsidRPr="00022AA7" w:rsidRDefault="00A311F0" w:rsidP="005112EA">
            <w:pPr>
              <w:spacing w:line="20" w:lineRule="atLeast"/>
              <w:ind w:firstLine="0"/>
              <w:rPr>
                <w:color w:val="000000"/>
              </w:rPr>
            </w:pPr>
          </w:p>
        </w:tc>
        <w:tc>
          <w:tcPr>
            <w:tcW w:w="996" w:type="dxa"/>
            <w:tcBorders>
              <w:top w:val="single" w:sz="4" w:space="0" w:color="000000"/>
              <w:left w:val="single" w:sz="4" w:space="0" w:color="000000"/>
              <w:bottom w:val="single" w:sz="4" w:space="0" w:color="000000"/>
              <w:right w:val="single" w:sz="4" w:space="0" w:color="000000"/>
            </w:tcBorders>
          </w:tcPr>
          <w:p w14:paraId="2AD50EF5" w14:textId="77777777" w:rsidR="00A311F0" w:rsidRPr="00022AA7" w:rsidRDefault="00A311F0" w:rsidP="005112EA">
            <w:pPr>
              <w:spacing w:line="20" w:lineRule="atLeast"/>
              <w:rPr>
                <w:color w:val="000000"/>
              </w:rPr>
            </w:pPr>
          </w:p>
        </w:tc>
      </w:tr>
      <w:tr w:rsidR="00A311F0" w:rsidRPr="00022AA7" w14:paraId="05C50BA7"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331601B5"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6E4C4488" w14:textId="77777777" w:rsidR="00A311F0" w:rsidRPr="00022AA7" w:rsidRDefault="00A311F0" w:rsidP="005112EA">
            <w:pPr>
              <w:spacing w:line="20" w:lineRule="atLeast"/>
            </w:pPr>
            <w:r w:rsidRPr="00022AA7">
              <w:rPr>
                <w:color w:val="000000"/>
              </w:rPr>
              <w:t>обновление информации в течение 10 рабочих дней со дня ее создания, получения или внесения соответствующих изменений</w:t>
            </w:r>
          </w:p>
        </w:tc>
        <w:tc>
          <w:tcPr>
            <w:tcW w:w="1193" w:type="dxa"/>
            <w:tcBorders>
              <w:top w:val="single" w:sz="4" w:space="0" w:color="000000"/>
              <w:left w:val="single" w:sz="4" w:space="0" w:color="000000"/>
              <w:bottom w:val="single" w:sz="4" w:space="0" w:color="000000"/>
              <w:right w:val="single" w:sz="4" w:space="0" w:color="000000"/>
            </w:tcBorders>
          </w:tcPr>
          <w:p w14:paraId="7EEE160E" w14:textId="77777777" w:rsidR="00A311F0" w:rsidRPr="00022AA7" w:rsidRDefault="00A311F0" w:rsidP="005112EA">
            <w:pPr>
              <w:spacing w:line="20" w:lineRule="atLeast"/>
              <w:ind w:firstLine="0"/>
              <w:rPr>
                <w:color w:val="000000"/>
              </w:rPr>
            </w:pPr>
          </w:p>
        </w:tc>
        <w:tc>
          <w:tcPr>
            <w:tcW w:w="996" w:type="dxa"/>
            <w:tcBorders>
              <w:top w:val="single" w:sz="4" w:space="0" w:color="000000"/>
              <w:left w:val="single" w:sz="4" w:space="0" w:color="000000"/>
              <w:bottom w:val="single" w:sz="4" w:space="0" w:color="000000"/>
              <w:right w:val="single" w:sz="4" w:space="0" w:color="000000"/>
            </w:tcBorders>
          </w:tcPr>
          <w:p w14:paraId="0ED112A5" w14:textId="77777777" w:rsidR="00A311F0" w:rsidRPr="00022AA7" w:rsidRDefault="00A311F0" w:rsidP="005112EA">
            <w:pPr>
              <w:spacing w:line="20" w:lineRule="atLeast"/>
              <w:rPr>
                <w:color w:val="000000"/>
              </w:rPr>
            </w:pPr>
          </w:p>
        </w:tc>
      </w:tr>
      <w:tr w:rsidR="00A311F0" w:rsidRPr="00022AA7" w14:paraId="7A4291B1"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735CB29F" w14:textId="77777777" w:rsidR="00A311F0" w:rsidRPr="00022AA7" w:rsidRDefault="00A311F0" w:rsidP="00A311F0">
            <w:pPr>
              <w:numPr>
                <w:ilvl w:val="0"/>
                <w:numId w:val="25"/>
              </w:numPr>
              <w:tabs>
                <w:tab w:val="left" w:pos="289"/>
              </w:tabs>
              <w:autoSpaceDE/>
              <w:autoSpaceDN/>
              <w:adjustRightInd/>
              <w:spacing w:line="20" w:lineRule="atLeast"/>
              <w:ind w:left="0"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463D7D5D" w14:textId="77777777" w:rsidR="00A311F0" w:rsidRPr="00022AA7" w:rsidRDefault="00A311F0" w:rsidP="005112EA">
            <w:pPr>
              <w:spacing w:line="20" w:lineRule="atLeast"/>
            </w:pPr>
            <w:r w:rsidRPr="00022AA7">
              <w:rPr>
                <w:rStyle w:val="11pt"/>
                <w:rFonts w:eastAsia="Courier New"/>
                <w:sz w:val="28"/>
                <w:szCs w:val="28"/>
              </w:rPr>
              <w:t>получение информации на сайте не требует регистрации и использование платного программного обеспечения</w:t>
            </w:r>
          </w:p>
        </w:tc>
        <w:tc>
          <w:tcPr>
            <w:tcW w:w="1193" w:type="dxa"/>
            <w:tcBorders>
              <w:top w:val="single" w:sz="4" w:space="0" w:color="000000"/>
              <w:left w:val="single" w:sz="4" w:space="0" w:color="000000"/>
              <w:bottom w:val="single" w:sz="4" w:space="0" w:color="000000"/>
              <w:right w:val="single" w:sz="4" w:space="0" w:color="000000"/>
            </w:tcBorders>
          </w:tcPr>
          <w:p w14:paraId="3FFF3F83" w14:textId="77777777" w:rsidR="00A311F0" w:rsidRPr="00022AA7" w:rsidRDefault="00A311F0" w:rsidP="005112EA">
            <w:pPr>
              <w:spacing w:line="20" w:lineRule="atLeast"/>
              <w:ind w:firstLine="0"/>
              <w:rPr>
                <w:color w:val="000000"/>
              </w:rPr>
            </w:pPr>
          </w:p>
        </w:tc>
        <w:tc>
          <w:tcPr>
            <w:tcW w:w="996" w:type="dxa"/>
            <w:tcBorders>
              <w:top w:val="single" w:sz="4" w:space="0" w:color="000000"/>
              <w:left w:val="single" w:sz="4" w:space="0" w:color="000000"/>
              <w:bottom w:val="single" w:sz="4" w:space="0" w:color="000000"/>
              <w:right w:val="single" w:sz="4" w:space="0" w:color="000000"/>
            </w:tcBorders>
          </w:tcPr>
          <w:p w14:paraId="3E345F8E" w14:textId="77777777" w:rsidR="00A311F0" w:rsidRPr="00022AA7" w:rsidRDefault="00A311F0" w:rsidP="005112EA">
            <w:pPr>
              <w:spacing w:line="20" w:lineRule="atLeast"/>
              <w:rPr>
                <w:color w:val="000000"/>
              </w:rPr>
            </w:pPr>
          </w:p>
        </w:tc>
      </w:tr>
      <w:tr w:rsidR="00A311F0" w:rsidRPr="00022AA7" w14:paraId="3906E34E" w14:textId="77777777" w:rsidTr="005112EA">
        <w:trPr>
          <w:gridAfter w:val="1"/>
          <w:wAfter w:w="6" w:type="dxa"/>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66DC1B99" w14:textId="77777777" w:rsidR="00A311F0" w:rsidRPr="00022AA7" w:rsidRDefault="00A311F0" w:rsidP="005112EA">
            <w:pPr>
              <w:tabs>
                <w:tab w:val="left" w:pos="289"/>
              </w:tabs>
              <w:autoSpaceDE/>
              <w:autoSpaceDN/>
              <w:adjustRightInd/>
              <w:spacing w:line="20" w:lineRule="atLeast"/>
              <w:ind w:firstLine="0"/>
              <w:contextualSpacing/>
              <w:jc w:val="left"/>
            </w:pPr>
          </w:p>
        </w:tc>
        <w:tc>
          <w:tcPr>
            <w:tcW w:w="6774" w:type="dxa"/>
            <w:tcBorders>
              <w:top w:val="single" w:sz="4" w:space="0" w:color="000000"/>
              <w:left w:val="single" w:sz="4" w:space="0" w:color="000000"/>
              <w:bottom w:val="single" w:sz="4" w:space="0" w:color="000000"/>
              <w:right w:val="single" w:sz="4" w:space="0" w:color="000000"/>
            </w:tcBorders>
          </w:tcPr>
          <w:p w14:paraId="251BB6CB" w14:textId="77777777" w:rsidR="00A311F0" w:rsidRPr="00022AA7" w:rsidRDefault="00A311F0" w:rsidP="005112EA">
            <w:pPr>
              <w:spacing w:line="20" w:lineRule="atLeast"/>
              <w:rPr>
                <w:rStyle w:val="11pt"/>
                <w:rFonts w:eastAsia="Courier New"/>
                <w:sz w:val="28"/>
                <w:szCs w:val="28"/>
              </w:rPr>
            </w:pPr>
          </w:p>
        </w:tc>
        <w:tc>
          <w:tcPr>
            <w:tcW w:w="1193" w:type="dxa"/>
            <w:tcBorders>
              <w:top w:val="single" w:sz="4" w:space="0" w:color="000000"/>
              <w:left w:val="single" w:sz="4" w:space="0" w:color="000000"/>
              <w:bottom w:val="single" w:sz="4" w:space="0" w:color="000000"/>
              <w:right w:val="single" w:sz="4" w:space="0" w:color="000000"/>
            </w:tcBorders>
          </w:tcPr>
          <w:p w14:paraId="3340470A" w14:textId="77777777" w:rsidR="00A311F0" w:rsidRPr="00022AA7" w:rsidRDefault="00A311F0" w:rsidP="005112EA">
            <w:pPr>
              <w:spacing w:line="20" w:lineRule="atLeast"/>
              <w:ind w:firstLine="0"/>
              <w:jc w:val="center"/>
              <w:rPr>
                <w:color w:val="000000"/>
              </w:rPr>
            </w:pPr>
            <w:r w:rsidRPr="00022AA7">
              <w:rPr>
                <w:color w:val="000000"/>
              </w:rPr>
              <w:t>19</w:t>
            </w:r>
          </w:p>
        </w:tc>
        <w:tc>
          <w:tcPr>
            <w:tcW w:w="996" w:type="dxa"/>
            <w:tcBorders>
              <w:top w:val="single" w:sz="4" w:space="0" w:color="000000"/>
              <w:left w:val="single" w:sz="4" w:space="0" w:color="000000"/>
              <w:bottom w:val="single" w:sz="4" w:space="0" w:color="000000"/>
              <w:right w:val="single" w:sz="4" w:space="0" w:color="000000"/>
            </w:tcBorders>
          </w:tcPr>
          <w:p w14:paraId="43F21470" w14:textId="77777777" w:rsidR="00A311F0" w:rsidRPr="00022AA7" w:rsidRDefault="00A311F0" w:rsidP="005112EA">
            <w:pPr>
              <w:spacing w:line="20" w:lineRule="atLeast"/>
              <w:ind w:firstLine="0"/>
              <w:jc w:val="center"/>
              <w:rPr>
                <w:color w:val="000000"/>
              </w:rPr>
            </w:pPr>
            <w:r w:rsidRPr="00022AA7">
              <w:rPr>
                <w:color w:val="000000"/>
              </w:rPr>
              <w:t>19</w:t>
            </w:r>
          </w:p>
        </w:tc>
      </w:tr>
    </w:tbl>
    <w:p w14:paraId="584B0046"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p>
    <w:p w14:paraId="50566E92"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r w:rsidRPr="00022AA7">
        <w:rPr>
          <w:rFonts w:ascii="Times New Roman" w:hAnsi="Times New Roman" w:cs="Times New Roman"/>
          <w:sz w:val="28"/>
          <w:szCs w:val="28"/>
        </w:rPr>
        <w:t>Таблица 2</w:t>
      </w:r>
    </w:p>
    <w:p w14:paraId="1EDCBB85" w14:textId="77777777" w:rsidR="00A311F0" w:rsidRPr="00022AA7" w:rsidRDefault="00A311F0" w:rsidP="00A311F0">
      <w:pPr>
        <w:pStyle w:val="ConsPlusNormal"/>
        <w:spacing w:line="276" w:lineRule="auto"/>
        <w:jc w:val="both"/>
        <w:rPr>
          <w:rFonts w:ascii="Times New Roman" w:hAnsi="Times New Roman" w:cs="Times New Roman"/>
          <w:i/>
          <w:sz w:val="28"/>
          <w:szCs w:val="28"/>
        </w:rPr>
      </w:pPr>
      <w:r w:rsidRPr="00022AA7">
        <w:rPr>
          <w:rFonts w:ascii="Times New Roman" w:hAnsi="Times New Roman" w:cs="Times New Roman"/>
          <w:b/>
          <w:i/>
          <w:sz w:val="28"/>
          <w:szCs w:val="28"/>
        </w:rPr>
        <w:t>Показатель № 1.2:</w:t>
      </w:r>
      <w:r w:rsidRPr="00022AA7">
        <w:rPr>
          <w:rFonts w:ascii="Times New Roman" w:hAnsi="Times New Roman" w:cs="Times New Roman"/>
          <w:i/>
          <w:sz w:val="28"/>
          <w:szCs w:val="28"/>
        </w:rPr>
        <w:t xml:space="preserve"> наличие и функционирование на официальном сайте организации дистанционных способов обратной связи и взаимодействия с получателями услуг.</w:t>
      </w:r>
    </w:p>
    <w:tbl>
      <w:tblPr>
        <w:tblW w:w="96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6096"/>
        <w:gridCol w:w="1162"/>
        <w:gridCol w:w="1746"/>
      </w:tblGrid>
      <w:tr w:rsidR="00A311F0" w:rsidRPr="00022AA7" w14:paraId="04380E06" w14:textId="77777777" w:rsidTr="005112EA">
        <w:trPr>
          <w:trHeight w:val="480"/>
        </w:trPr>
        <w:tc>
          <w:tcPr>
            <w:tcW w:w="680" w:type="dxa"/>
            <w:tcBorders>
              <w:top w:val="single" w:sz="4" w:space="0" w:color="000000"/>
              <w:left w:val="single" w:sz="4" w:space="0" w:color="000000"/>
              <w:bottom w:val="single" w:sz="4" w:space="0" w:color="000000"/>
              <w:right w:val="single" w:sz="4" w:space="0" w:color="000000"/>
            </w:tcBorders>
            <w:vAlign w:val="center"/>
            <w:hideMark/>
          </w:tcPr>
          <w:p w14:paraId="1512A70C" w14:textId="77777777" w:rsidR="00A311F0" w:rsidRPr="00022AA7" w:rsidRDefault="00A311F0" w:rsidP="005112EA">
            <w:pPr>
              <w:tabs>
                <w:tab w:val="left" w:pos="289"/>
              </w:tabs>
              <w:ind w:firstLine="0"/>
              <w:rPr>
                <w:b/>
              </w:rPr>
            </w:pPr>
            <w:r w:rsidRPr="00022AA7">
              <w:rPr>
                <w:b/>
              </w:rPr>
              <w:t>№</w:t>
            </w:r>
          </w:p>
          <w:p w14:paraId="079F4703" w14:textId="77777777" w:rsidR="00A311F0" w:rsidRPr="00022AA7" w:rsidRDefault="00A311F0" w:rsidP="005112EA">
            <w:pPr>
              <w:tabs>
                <w:tab w:val="left" w:pos="289"/>
              </w:tabs>
              <w:ind w:firstLine="0"/>
              <w:rPr>
                <w:b/>
              </w:rPr>
            </w:pPr>
            <w:r w:rsidRPr="00022AA7">
              <w:rPr>
                <w:b/>
              </w:rPr>
              <w:t>п/п</w:t>
            </w:r>
          </w:p>
        </w:tc>
        <w:tc>
          <w:tcPr>
            <w:tcW w:w="6096" w:type="dxa"/>
            <w:tcBorders>
              <w:top w:val="single" w:sz="4" w:space="0" w:color="000000"/>
              <w:left w:val="single" w:sz="4" w:space="0" w:color="000000"/>
              <w:bottom w:val="single" w:sz="4" w:space="0" w:color="000000"/>
              <w:right w:val="single" w:sz="4" w:space="0" w:color="000000"/>
            </w:tcBorders>
            <w:vAlign w:val="center"/>
            <w:hideMark/>
          </w:tcPr>
          <w:p w14:paraId="0473F4CB" w14:textId="77777777" w:rsidR="00A311F0" w:rsidRPr="00022AA7" w:rsidRDefault="00A311F0" w:rsidP="005112EA">
            <w:pPr>
              <w:pStyle w:val="ConsPlusNormal"/>
              <w:jc w:val="center"/>
              <w:rPr>
                <w:rFonts w:ascii="Times New Roman" w:hAnsi="Times New Roman" w:cs="Times New Roman"/>
                <w:b/>
                <w:sz w:val="28"/>
                <w:szCs w:val="28"/>
              </w:rPr>
            </w:pPr>
            <w:r w:rsidRPr="00022AA7">
              <w:rPr>
                <w:rFonts w:ascii="Times New Roman" w:hAnsi="Times New Roman" w:cs="Times New Roman"/>
                <w:b/>
                <w:sz w:val="28"/>
                <w:szCs w:val="28"/>
              </w:rPr>
              <w:t>Параметры оценки</w:t>
            </w:r>
          </w:p>
        </w:tc>
        <w:tc>
          <w:tcPr>
            <w:tcW w:w="2908" w:type="dxa"/>
            <w:gridSpan w:val="2"/>
            <w:tcBorders>
              <w:top w:val="single" w:sz="4" w:space="0" w:color="000000"/>
              <w:left w:val="single" w:sz="4" w:space="0" w:color="000000"/>
              <w:bottom w:val="single" w:sz="4" w:space="0" w:color="000000"/>
              <w:right w:val="single" w:sz="4" w:space="0" w:color="000000"/>
            </w:tcBorders>
            <w:vAlign w:val="center"/>
            <w:hideMark/>
          </w:tcPr>
          <w:p w14:paraId="6F82B3C9" w14:textId="77777777" w:rsidR="00A311F0" w:rsidRPr="00022AA7" w:rsidRDefault="00A311F0" w:rsidP="005112EA">
            <w:pPr>
              <w:ind w:firstLine="5"/>
              <w:jc w:val="center"/>
              <w:rPr>
                <w:b/>
                <w:bCs w:val="0"/>
              </w:rPr>
            </w:pPr>
            <w:r w:rsidRPr="00022AA7">
              <w:rPr>
                <w:b/>
                <w:bCs w:val="0"/>
              </w:rPr>
              <w:t>Отметка о</w:t>
            </w:r>
          </w:p>
        </w:tc>
      </w:tr>
      <w:tr w:rsidR="00A311F0" w:rsidRPr="00022AA7" w14:paraId="084275CB" w14:textId="77777777" w:rsidTr="005112EA">
        <w:trPr>
          <w:trHeight w:val="20"/>
        </w:trPr>
        <w:tc>
          <w:tcPr>
            <w:tcW w:w="6776" w:type="dxa"/>
            <w:gridSpan w:val="2"/>
            <w:tcBorders>
              <w:top w:val="single" w:sz="4" w:space="0" w:color="000000"/>
              <w:left w:val="single" w:sz="4" w:space="0" w:color="000000"/>
              <w:bottom w:val="single" w:sz="4" w:space="0" w:color="auto"/>
              <w:right w:val="single" w:sz="4" w:space="0" w:color="000000"/>
            </w:tcBorders>
            <w:vAlign w:val="center"/>
          </w:tcPr>
          <w:p w14:paraId="757EB426" w14:textId="77777777" w:rsidR="00A311F0" w:rsidRPr="00022AA7" w:rsidRDefault="00A311F0" w:rsidP="005112EA">
            <w:pPr>
              <w:pStyle w:val="ConsPlusNormal"/>
              <w:ind w:firstLine="5"/>
              <w:rPr>
                <w:rFonts w:ascii="Times New Roman" w:hAnsi="Times New Roman" w:cs="Times New Roman"/>
                <w:b/>
                <w:sz w:val="28"/>
                <w:szCs w:val="28"/>
              </w:rPr>
            </w:pPr>
            <w:r w:rsidRPr="00022AA7">
              <w:rPr>
                <w:rFonts w:ascii="Times New Roman" w:hAnsi="Times New Roman" w:cs="Times New Roman"/>
                <w:b/>
                <w:sz w:val="28"/>
                <w:szCs w:val="28"/>
              </w:rPr>
              <w:t>Наличие и функционирование на официальном сайте организации дистанционных способов обратной связи и взаимодействия с получателями услуг:</w:t>
            </w:r>
          </w:p>
        </w:tc>
        <w:tc>
          <w:tcPr>
            <w:tcW w:w="1162" w:type="dxa"/>
            <w:tcBorders>
              <w:top w:val="single" w:sz="4" w:space="0" w:color="000000"/>
              <w:left w:val="single" w:sz="4" w:space="0" w:color="000000"/>
              <w:bottom w:val="single" w:sz="4" w:space="0" w:color="auto"/>
              <w:right w:val="single" w:sz="4" w:space="0" w:color="000000"/>
            </w:tcBorders>
            <w:vAlign w:val="center"/>
          </w:tcPr>
          <w:p w14:paraId="18D209F2" w14:textId="77777777" w:rsidR="00A311F0" w:rsidRPr="00022AA7" w:rsidRDefault="00A311F0" w:rsidP="005112EA">
            <w:pPr>
              <w:ind w:firstLine="5"/>
              <w:jc w:val="center"/>
            </w:pPr>
            <w:r w:rsidRPr="00022AA7">
              <w:rPr>
                <w:b/>
                <w:bCs w:val="0"/>
              </w:rPr>
              <w:t>наличии</w:t>
            </w:r>
          </w:p>
        </w:tc>
        <w:tc>
          <w:tcPr>
            <w:tcW w:w="1743" w:type="dxa"/>
            <w:tcBorders>
              <w:top w:val="single" w:sz="4" w:space="0" w:color="000000"/>
              <w:left w:val="single" w:sz="4" w:space="0" w:color="000000"/>
              <w:bottom w:val="single" w:sz="4" w:space="0" w:color="auto"/>
              <w:right w:val="single" w:sz="4" w:space="0" w:color="000000"/>
            </w:tcBorders>
            <w:vAlign w:val="center"/>
          </w:tcPr>
          <w:p w14:paraId="4CD4515F" w14:textId="77777777" w:rsidR="00A311F0" w:rsidRPr="00022AA7" w:rsidRDefault="00A311F0" w:rsidP="005112EA">
            <w:pPr>
              <w:ind w:firstLine="5"/>
              <w:jc w:val="center"/>
            </w:pPr>
            <w:r w:rsidRPr="00022AA7">
              <w:rPr>
                <w:b/>
                <w:bCs w:val="0"/>
              </w:rPr>
              <w:t>функционировании</w:t>
            </w:r>
          </w:p>
        </w:tc>
      </w:tr>
      <w:tr w:rsidR="00A311F0" w:rsidRPr="00022AA7" w14:paraId="4C445942" w14:textId="77777777" w:rsidTr="005112EA">
        <w:trPr>
          <w:trHeight w:val="510"/>
        </w:trPr>
        <w:tc>
          <w:tcPr>
            <w:tcW w:w="680" w:type="dxa"/>
            <w:tcBorders>
              <w:top w:val="single" w:sz="4" w:space="0" w:color="000000"/>
              <w:left w:val="single" w:sz="4" w:space="0" w:color="000000"/>
              <w:bottom w:val="single" w:sz="4" w:space="0" w:color="auto"/>
              <w:right w:val="single" w:sz="4" w:space="0" w:color="000000"/>
            </w:tcBorders>
            <w:vAlign w:val="center"/>
          </w:tcPr>
          <w:p w14:paraId="78AD9CC6" w14:textId="77777777" w:rsidR="00A311F0" w:rsidRPr="00022AA7" w:rsidRDefault="00A311F0" w:rsidP="00A311F0">
            <w:pPr>
              <w:numPr>
                <w:ilvl w:val="0"/>
                <w:numId w:val="26"/>
              </w:numPr>
              <w:tabs>
                <w:tab w:val="left" w:pos="289"/>
              </w:tabs>
              <w:autoSpaceDE/>
              <w:autoSpaceDN/>
              <w:adjustRightInd/>
              <w:ind w:left="0" w:firstLine="0"/>
              <w:contextualSpacing/>
              <w:jc w:val="center"/>
            </w:pPr>
          </w:p>
        </w:tc>
        <w:tc>
          <w:tcPr>
            <w:tcW w:w="6096" w:type="dxa"/>
            <w:tcBorders>
              <w:top w:val="single" w:sz="4" w:space="0" w:color="000000"/>
              <w:left w:val="single" w:sz="4" w:space="0" w:color="000000"/>
              <w:bottom w:val="single" w:sz="4" w:space="0" w:color="auto"/>
              <w:right w:val="single" w:sz="4" w:space="0" w:color="000000"/>
            </w:tcBorders>
            <w:hideMark/>
          </w:tcPr>
          <w:p w14:paraId="37644254" w14:textId="77777777" w:rsidR="00A311F0" w:rsidRPr="00022AA7" w:rsidRDefault="00A311F0" w:rsidP="005112EA">
            <w:pPr>
              <w:pStyle w:val="ConsPlusNormal"/>
              <w:ind w:firstLine="33"/>
              <w:rPr>
                <w:rFonts w:ascii="Times New Roman" w:hAnsi="Times New Roman" w:cs="Times New Roman"/>
                <w:sz w:val="28"/>
                <w:szCs w:val="28"/>
              </w:rPr>
            </w:pPr>
            <w:r w:rsidRPr="00022AA7">
              <w:rPr>
                <w:rFonts w:ascii="Times New Roman" w:hAnsi="Times New Roman" w:cs="Times New Roman"/>
                <w:sz w:val="28"/>
                <w:szCs w:val="28"/>
              </w:rPr>
              <w:t>Телефона</w:t>
            </w:r>
          </w:p>
        </w:tc>
        <w:tc>
          <w:tcPr>
            <w:tcW w:w="1162" w:type="dxa"/>
            <w:tcBorders>
              <w:top w:val="single" w:sz="4" w:space="0" w:color="000000"/>
              <w:left w:val="single" w:sz="4" w:space="0" w:color="000000"/>
              <w:bottom w:val="single" w:sz="4" w:space="0" w:color="auto"/>
              <w:right w:val="single" w:sz="4" w:space="0" w:color="000000"/>
            </w:tcBorders>
          </w:tcPr>
          <w:p w14:paraId="1C5167A9" w14:textId="77777777" w:rsidR="00A311F0" w:rsidRPr="00022AA7" w:rsidRDefault="00A311F0" w:rsidP="005112EA"/>
        </w:tc>
        <w:tc>
          <w:tcPr>
            <w:tcW w:w="1743" w:type="dxa"/>
            <w:tcBorders>
              <w:top w:val="single" w:sz="4" w:space="0" w:color="000000"/>
              <w:left w:val="single" w:sz="4" w:space="0" w:color="000000"/>
              <w:bottom w:val="single" w:sz="4" w:space="0" w:color="auto"/>
              <w:right w:val="single" w:sz="4" w:space="0" w:color="000000"/>
            </w:tcBorders>
          </w:tcPr>
          <w:p w14:paraId="7A027B62" w14:textId="77777777" w:rsidR="00A311F0" w:rsidRPr="00022AA7" w:rsidRDefault="00A311F0" w:rsidP="005112EA"/>
        </w:tc>
      </w:tr>
      <w:tr w:rsidR="00A311F0" w:rsidRPr="00022AA7" w14:paraId="055C8203" w14:textId="77777777" w:rsidTr="005112EA">
        <w:trPr>
          <w:trHeight w:val="510"/>
        </w:trPr>
        <w:tc>
          <w:tcPr>
            <w:tcW w:w="680" w:type="dxa"/>
            <w:tcBorders>
              <w:top w:val="single" w:sz="4" w:space="0" w:color="auto"/>
              <w:left w:val="single" w:sz="4" w:space="0" w:color="auto"/>
              <w:bottom w:val="single" w:sz="4" w:space="0" w:color="auto"/>
              <w:right w:val="single" w:sz="4" w:space="0" w:color="auto"/>
            </w:tcBorders>
            <w:vAlign w:val="center"/>
          </w:tcPr>
          <w:p w14:paraId="75212026" w14:textId="77777777" w:rsidR="00A311F0" w:rsidRPr="00022AA7" w:rsidRDefault="00A311F0" w:rsidP="00A311F0">
            <w:pPr>
              <w:numPr>
                <w:ilvl w:val="0"/>
                <w:numId w:val="26"/>
              </w:numPr>
              <w:tabs>
                <w:tab w:val="left" w:pos="289"/>
              </w:tabs>
              <w:autoSpaceDE/>
              <w:autoSpaceDN/>
              <w:adjustRightInd/>
              <w:ind w:left="0" w:firstLine="0"/>
              <w:contextualSpacing/>
              <w:jc w:val="center"/>
            </w:pPr>
          </w:p>
        </w:tc>
        <w:tc>
          <w:tcPr>
            <w:tcW w:w="6096" w:type="dxa"/>
            <w:tcBorders>
              <w:top w:val="single" w:sz="4" w:space="0" w:color="auto"/>
              <w:left w:val="single" w:sz="4" w:space="0" w:color="auto"/>
              <w:bottom w:val="single" w:sz="4" w:space="0" w:color="auto"/>
              <w:right w:val="single" w:sz="4" w:space="0" w:color="auto"/>
            </w:tcBorders>
          </w:tcPr>
          <w:p w14:paraId="12DB5695" w14:textId="77777777" w:rsidR="00A311F0" w:rsidRPr="00022AA7" w:rsidRDefault="00A311F0" w:rsidP="005112EA">
            <w:pPr>
              <w:pStyle w:val="ConsPlusNormal"/>
              <w:ind w:firstLine="33"/>
              <w:rPr>
                <w:rFonts w:ascii="Times New Roman" w:hAnsi="Times New Roman" w:cs="Times New Roman"/>
                <w:i/>
                <w:sz w:val="28"/>
                <w:szCs w:val="28"/>
              </w:rPr>
            </w:pPr>
            <w:r w:rsidRPr="00022AA7">
              <w:rPr>
                <w:rFonts w:ascii="Times New Roman" w:hAnsi="Times New Roman" w:cs="Times New Roman"/>
                <w:sz w:val="28"/>
                <w:szCs w:val="28"/>
              </w:rPr>
              <w:t>электронной почты</w:t>
            </w:r>
          </w:p>
        </w:tc>
        <w:tc>
          <w:tcPr>
            <w:tcW w:w="1162" w:type="dxa"/>
            <w:tcBorders>
              <w:top w:val="single" w:sz="4" w:space="0" w:color="auto"/>
              <w:left w:val="single" w:sz="4" w:space="0" w:color="auto"/>
              <w:bottom w:val="single" w:sz="4" w:space="0" w:color="auto"/>
              <w:right w:val="single" w:sz="4" w:space="0" w:color="auto"/>
            </w:tcBorders>
          </w:tcPr>
          <w:p w14:paraId="03954083" w14:textId="77777777" w:rsidR="00A311F0" w:rsidRPr="00022AA7" w:rsidRDefault="00A311F0" w:rsidP="005112EA"/>
        </w:tc>
        <w:tc>
          <w:tcPr>
            <w:tcW w:w="1743" w:type="dxa"/>
            <w:tcBorders>
              <w:top w:val="single" w:sz="4" w:space="0" w:color="auto"/>
              <w:left w:val="single" w:sz="4" w:space="0" w:color="auto"/>
              <w:bottom w:val="single" w:sz="4" w:space="0" w:color="auto"/>
              <w:right w:val="single" w:sz="4" w:space="0" w:color="auto"/>
            </w:tcBorders>
          </w:tcPr>
          <w:p w14:paraId="0FD8A5C7" w14:textId="77777777" w:rsidR="00A311F0" w:rsidRPr="00022AA7" w:rsidRDefault="00A311F0" w:rsidP="005112EA"/>
        </w:tc>
      </w:tr>
      <w:tr w:rsidR="00A311F0" w:rsidRPr="00022AA7" w14:paraId="65FFC959"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48F461D7" w14:textId="77777777" w:rsidR="00A311F0" w:rsidRPr="00022AA7" w:rsidRDefault="00A311F0" w:rsidP="00A311F0">
            <w:pPr>
              <w:numPr>
                <w:ilvl w:val="0"/>
                <w:numId w:val="26"/>
              </w:numPr>
              <w:tabs>
                <w:tab w:val="left" w:pos="289"/>
              </w:tabs>
              <w:autoSpaceDE/>
              <w:autoSpaceDN/>
              <w:adjustRightInd/>
              <w:ind w:left="0" w:firstLine="0"/>
              <w:contextualSpacing/>
              <w:jc w:val="center"/>
            </w:pPr>
          </w:p>
        </w:tc>
        <w:tc>
          <w:tcPr>
            <w:tcW w:w="6096" w:type="dxa"/>
            <w:tcBorders>
              <w:top w:val="single" w:sz="4" w:space="0" w:color="auto"/>
              <w:left w:val="single" w:sz="4" w:space="0" w:color="auto"/>
              <w:bottom w:val="single" w:sz="4" w:space="0" w:color="auto"/>
              <w:right w:val="single" w:sz="4" w:space="0" w:color="auto"/>
            </w:tcBorders>
          </w:tcPr>
          <w:p w14:paraId="625A4A26" w14:textId="77777777" w:rsidR="00A311F0" w:rsidRPr="00022AA7" w:rsidRDefault="00A311F0" w:rsidP="005112EA">
            <w:pPr>
              <w:pStyle w:val="ConsPlusNormal"/>
              <w:ind w:firstLine="33"/>
              <w:rPr>
                <w:rFonts w:ascii="Times New Roman" w:hAnsi="Times New Roman" w:cs="Times New Roman"/>
                <w:sz w:val="28"/>
                <w:szCs w:val="28"/>
              </w:rPr>
            </w:pPr>
            <w:r w:rsidRPr="00022AA7">
              <w:rPr>
                <w:rFonts w:ascii="Times New Roman" w:hAnsi="Times New Roman" w:cs="Times New Roman"/>
                <w:sz w:val="28"/>
                <w:szCs w:val="28"/>
              </w:rPr>
              <w:t>электронных сервисов (форма для подачи электронного обращения (жалобы, предложения), получение консультации по оказываемым услугам и пр.)</w:t>
            </w:r>
          </w:p>
        </w:tc>
        <w:tc>
          <w:tcPr>
            <w:tcW w:w="1162" w:type="dxa"/>
            <w:tcBorders>
              <w:top w:val="single" w:sz="4" w:space="0" w:color="auto"/>
              <w:left w:val="single" w:sz="4" w:space="0" w:color="auto"/>
              <w:bottom w:val="single" w:sz="4" w:space="0" w:color="auto"/>
              <w:right w:val="single" w:sz="4" w:space="0" w:color="auto"/>
            </w:tcBorders>
          </w:tcPr>
          <w:p w14:paraId="3CDB73DD" w14:textId="77777777" w:rsidR="00A311F0" w:rsidRPr="00022AA7" w:rsidRDefault="00A311F0" w:rsidP="005112EA"/>
        </w:tc>
        <w:tc>
          <w:tcPr>
            <w:tcW w:w="1743" w:type="dxa"/>
            <w:tcBorders>
              <w:top w:val="single" w:sz="4" w:space="0" w:color="auto"/>
              <w:left w:val="single" w:sz="4" w:space="0" w:color="auto"/>
              <w:bottom w:val="single" w:sz="4" w:space="0" w:color="auto"/>
              <w:right w:val="single" w:sz="4" w:space="0" w:color="auto"/>
            </w:tcBorders>
          </w:tcPr>
          <w:p w14:paraId="49F8B9E1" w14:textId="77777777" w:rsidR="00A311F0" w:rsidRPr="00022AA7" w:rsidRDefault="00A311F0" w:rsidP="005112EA"/>
        </w:tc>
      </w:tr>
      <w:tr w:rsidR="00A311F0" w:rsidRPr="00022AA7" w14:paraId="245B2790" w14:textId="77777777" w:rsidTr="005112EA">
        <w:trPr>
          <w:trHeight w:val="397"/>
        </w:trPr>
        <w:tc>
          <w:tcPr>
            <w:tcW w:w="680" w:type="dxa"/>
            <w:tcBorders>
              <w:top w:val="single" w:sz="4" w:space="0" w:color="auto"/>
              <w:left w:val="single" w:sz="4" w:space="0" w:color="000000"/>
              <w:bottom w:val="single" w:sz="4" w:space="0" w:color="000000"/>
              <w:right w:val="single" w:sz="4" w:space="0" w:color="000000"/>
            </w:tcBorders>
            <w:vAlign w:val="center"/>
          </w:tcPr>
          <w:p w14:paraId="20DC48A8" w14:textId="77777777" w:rsidR="00A311F0" w:rsidRPr="00022AA7" w:rsidRDefault="00A311F0" w:rsidP="00A311F0">
            <w:pPr>
              <w:numPr>
                <w:ilvl w:val="0"/>
                <w:numId w:val="26"/>
              </w:numPr>
              <w:tabs>
                <w:tab w:val="left" w:pos="289"/>
              </w:tabs>
              <w:autoSpaceDE/>
              <w:autoSpaceDN/>
              <w:adjustRightInd/>
              <w:ind w:left="0" w:firstLine="0"/>
              <w:contextualSpacing/>
              <w:jc w:val="center"/>
            </w:pPr>
          </w:p>
        </w:tc>
        <w:tc>
          <w:tcPr>
            <w:tcW w:w="6096" w:type="dxa"/>
            <w:tcBorders>
              <w:top w:val="single" w:sz="4" w:space="0" w:color="auto"/>
              <w:left w:val="single" w:sz="4" w:space="0" w:color="000000"/>
              <w:bottom w:val="single" w:sz="4" w:space="0" w:color="000000"/>
              <w:right w:val="single" w:sz="4" w:space="0" w:color="000000"/>
            </w:tcBorders>
          </w:tcPr>
          <w:p w14:paraId="3DDC0908" w14:textId="77777777" w:rsidR="00A311F0" w:rsidRPr="00022AA7" w:rsidRDefault="00A311F0" w:rsidP="005112EA">
            <w:pPr>
              <w:pStyle w:val="ConsPlusNormal"/>
              <w:ind w:firstLine="33"/>
              <w:rPr>
                <w:rFonts w:ascii="Times New Roman" w:hAnsi="Times New Roman" w:cs="Times New Roman"/>
                <w:b/>
                <w:i/>
                <w:sz w:val="28"/>
                <w:szCs w:val="28"/>
              </w:rPr>
            </w:pPr>
            <w:r w:rsidRPr="00022AA7">
              <w:rPr>
                <w:rFonts w:ascii="Times New Roman" w:hAnsi="Times New Roman" w:cs="Times New Roman"/>
                <w:sz w:val="28"/>
                <w:szCs w:val="28"/>
              </w:rPr>
              <w:t>раздела «Часто задаваемые вопросы»</w:t>
            </w:r>
          </w:p>
        </w:tc>
        <w:tc>
          <w:tcPr>
            <w:tcW w:w="1162" w:type="dxa"/>
            <w:tcBorders>
              <w:top w:val="single" w:sz="4" w:space="0" w:color="auto"/>
              <w:left w:val="single" w:sz="4" w:space="0" w:color="000000"/>
              <w:bottom w:val="single" w:sz="4" w:space="0" w:color="000000"/>
              <w:right w:val="single" w:sz="4" w:space="0" w:color="000000"/>
            </w:tcBorders>
          </w:tcPr>
          <w:p w14:paraId="3D5353FE" w14:textId="77777777" w:rsidR="00A311F0" w:rsidRPr="00022AA7" w:rsidRDefault="00A311F0" w:rsidP="005112EA"/>
        </w:tc>
        <w:tc>
          <w:tcPr>
            <w:tcW w:w="1743" w:type="dxa"/>
            <w:tcBorders>
              <w:top w:val="single" w:sz="4" w:space="0" w:color="auto"/>
              <w:left w:val="single" w:sz="4" w:space="0" w:color="000000"/>
              <w:bottom w:val="single" w:sz="4" w:space="0" w:color="000000"/>
              <w:right w:val="single" w:sz="4" w:space="0" w:color="000000"/>
            </w:tcBorders>
          </w:tcPr>
          <w:p w14:paraId="40CA1A2E" w14:textId="77777777" w:rsidR="00A311F0" w:rsidRPr="00022AA7" w:rsidRDefault="00A311F0" w:rsidP="005112EA"/>
        </w:tc>
      </w:tr>
      <w:tr w:rsidR="00A311F0" w:rsidRPr="00022AA7" w14:paraId="5A5616C4" w14:textId="77777777" w:rsidTr="005112EA">
        <w:trPr>
          <w:trHeight w:val="20"/>
        </w:trPr>
        <w:tc>
          <w:tcPr>
            <w:tcW w:w="680" w:type="dxa"/>
            <w:tcBorders>
              <w:top w:val="single" w:sz="4" w:space="0" w:color="000000"/>
              <w:left w:val="single" w:sz="4" w:space="0" w:color="000000"/>
              <w:bottom w:val="single" w:sz="4" w:space="0" w:color="000000"/>
              <w:right w:val="single" w:sz="4" w:space="0" w:color="000000"/>
            </w:tcBorders>
            <w:vAlign w:val="center"/>
          </w:tcPr>
          <w:p w14:paraId="5809726A" w14:textId="77777777" w:rsidR="00A311F0" w:rsidRPr="00022AA7" w:rsidRDefault="00A311F0" w:rsidP="00A311F0">
            <w:pPr>
              <w:numPr>
                <w:ilvl w:val="0"/>
                <w:numId w:val="26"/>
              </w:numPr>
              <w:tabs>
                <w:tab w:val="left" w:pos="289"/>
              </w:tabs>
              <w:autoSpaceDE/>
              <w:autoSpaceDN/>
              <w:adjustRightInd/>
              <w:ind w:left="0" w:firstLine="0"/>
              <w:contextualSpacing/>
              <w:jc w:val="center"/>
            </w:pPr>
          </w:p>
        </w:tc>
        <w:tc>
          <w:tcPr>
            <w:tcW w:w="6096" w:type="dxa"/>
            <w:tcBorders>
              <w:top w:val="single" w:sz="4" w:space="0" w:color="000000"/>
              <w:left w:val="single" w:sz="4" w:space="0" w:color="000000"/>
              <w:bottom w:val="single" w:sz="4" w:space="0" w:color="000000"/>
              <w:right w:val="single" w:sz="4" w:space="0" w:color="000000"/>
            </w:tcBorders>
          </w:tcPr>
          <w:p w14:paraId="7D7721B3" w14:textId="77777777" w:rsidR="00A311F0" w:rsidRPr="00022AA7" w:rsidRDefault="00A311F0" w:rsidP="005112EA">
            <w:pPr>
              <w:pStyle w:val="ConsPlusNormal"/>
              <w:ind w:firstLine="33"/>
              <w:rPr>
                <w:rFonts w:ascii="Times New Roman" w:hAnsi="Times New Roman" w:cs="Times New Roman"/>
                <w:sz w:val="28"/>
                <w:szCs w:val="28"/>
              </w:rPr>
            </w:pPr>
            <w:r w:rsidRPr="00022AA7">
              <w:rPr>
                <w:rFonts w:ascii="Times New Roman" w:hAnsi="Times New Roman" w:cs="Times New Roman"/>
                <w:sz w:val="28"/>
                <w:szCs w:val="28"/>
              </w:rPr>
              <w:t>технической возможности выражения получателем услуг мнения о качестве условий оказания услуг организацией (учреждением) (наличие анкеты для опроса граждан или гиперссылки на нее)</w:t>
            </w:r>
          </w:p>
        </w:tc>
        <w:tc>
          <w:tcPr>
            <w:tcW w:w="1162" w:type="dxa"/>
            <w:tcBorders>
              <w:top w:val="single" w:sz="4" w:space="0" w:color="000000"/>
              <w:left w:val="single" w:sz="4" w:space="0" w:color="000000"/>
              <w:bottom w:val="single" w:sz="4" w:space="0" w:color="000000"/>
              <w:right w:val="single" w:sz="4" w:space="0" w:color="000000"/>
            </w:tcBorders>
          </w:tcPr>
          <w:p w14:paraId="5E54BE05" w14:textId="77777777" w:rsidR="00A311F0" w:rsidRPr="00022AA7" w:rsidRDefault="00A311F0" w:rsidP="005112EA"/>
        </w:tc>
        <w:tc>
          <w:tcPr>
            <w:tcW w:w="1743" w:type="dxa"/>
            <w:tcBorders>
              <w:top w:val="single" w:sz="4" w:space="0" w:color="000000"/>
              <w:left w:val="single" w:sz="4" w:space="0" w:color="000000"/>
              <w:bottom w:val="single" w:sz="4" w:space="0" w:color="000000"/>
              <w:right w:val="single" w:sz="4" w:space="0" w:color="000000"/>
            </w:tcBorders>
          </w:tcPr>
          <w:p w14:paraId="740AB887" w14:textId="77777777" w:rsidR="00A311F0" w:rsidRPr="00022AA7" w:rsidRDefault="00A311F0" w:rsidP="005112EA"/>
        </w:tc>
      </w:tr>
    </w:tbl>
    <w:p w14:paraId="33B443A2" w14:textId="77777777" w:rsidR="00A311F0" w:rsidRPr="00022AA7" w:rsidRDefault="00A311F0" w:rsidP="00A311F0">
      <w:pPr>
        <w:pStyle w:val="ConsPlusNormal"/>
        <w:spacing w:line="276" w:lineRule="auto"/>
        <w:jc w:val="center"/>
        <w:rPr>
          <w:rFonts w:ascii="Times New Roman" w:hAnsi="Times New Roman" w:cs="Times New Roman"/>
          <w:b/>
          <w:sz w:val="28"/>
          <w:szCs w:val="28"/>
        </w:rPr>
      </w:pPr>
    </w:p>
    <w:p w14:paraId="25935CF1" w14:textId="77777777" w:rsidR="00A311F0" w:rsidRPr="00022AA7" w:rsidRDefault="00A311F0" w:rsidP="00A311F0">
      <w:pPr>
        <w:pStyle w:val="Default"/>
        <w:spacing w:line="276" w:lineRule="auto"/>
        <w:jc w:val="center"/>
        <w:rPr>
          <w:b/>
          <w:color w:val="auto"/>
          <w:sz w:val="28"/>
          <w:szCs w:val="28"/>
        </w:rPr>
      </w:pPr>
      <w:r w:rsidRPr="00022AA7">
        <w:rPr>
          <w:b/>
          <w:color w:val="auto"/>
          <w:sz w:val="28"/>
          <w:szCs w:val="28"/>
        </w:rPr>
        <w:t>Критерий «Комфортность условий предоставления услуг»</w:t>
      </w:r>
    </w:p>
    <w:p w14:paraId="21616125" w14:textId="77777777" w:rsidR="00A311F0" w:rsidRPr="00022AA7" w:rsidRDefault="00A311F0" w:rsidP="00A311F0">
      <w:pPr>
        <w:pStyle w:val="Default"/>
        <w:spacing w:line="276" w:lineRule="auto"/>
        <w:jc w:val="center"/>
        <w:rPr>
          <w:sz w:val="28"/>
          <w:szCs w:val="28"/>
        </w:rPr>
      </w:pPr>
      <w:r w:rsidRPr="00022AA7">
        <w:rPr>
          <w:color w:val="auto"/>
          <w:sz w:val="28"/>
          <w:szCs w:val="28"/>
        </w:rPr>
        <w:t>(</w:t>
      </w:r>
      <w:r w:rsidRPr="00022AA7">
        <w:rPr>
          <w:sz w:val="28"/>
          <w:szCs w:val="28"/>
        </w:rPr>
        <w:t xml:space="preserve">Данный критерий не применим к театрально-зрелищным и концертным организациям в соответствии со </w:t>
      </w:r>
      <w:hyperlink r:id="rId13" w:history="1">
        <w:r w:rsidRPr="00022AA7">
          <w:rPr>
            <w:color w:val="0000FF"/>
            <w:sz w:val="28"/>
            <w:szCs w:val="28"/>
          </w:rPr>
          <w:t>статьей 36.1</w:t>
        </w:r>
      </w:hyperlink>
      <w:r w:rsidRPr="00022AA7">
        <w:rPr>
          <w:sz w:val="28"/>
          <w:szCs w:val="28"/>
        </w:rPr>
        <w:t xml:space="preserve"> Закона Российской Федерации от 9 октября 1992 г. № 3612-1)</w:t>
      </w:r>
    </w:p>
    <w:p w14:paraId="2FD888E2"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p>
    <w:p w14:paraId="210801AC"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r w:rsidRPr="00022AA7">
        <w:rPr>
          <w:rFonts w:ascii="Times New Roman" w:hAnsi="Times New Roman" w:cs="Times New Roman"/>
          <w:sz w:val="28"/>
          <w:szCs w:val="28"/>
        </w:rPr>
        <w:t>Таблица 1</w:t>
      </w:r>
    </w:p>
    <w:p w14:paraId="4B34E678" w14:textId="77777777" w:rsidR="00A311F0" w:rsidRPr="00022AA7" w:rsidRDefault="00A311F0" w:rsidP="00A311F0">
      <w:pPr>
        <w:pStyle w:val="ConsPlusNormal"/>
        <w:spacing w:line="276" w:lineRule="auto"/>
        <w:jc w:val="both"/>
        <w:rPr>
          <w:rFonts w:ascii="Times New Roman" w:hAnsi="Times New Roman" w:cs="Times New Roman"/>
          <w:i/>
          <w:sz w:val="28"/>
          <w:szCs w:val="28"/>
        </w:rPr>
      </w:pPr>
      <w:r w:rsidRPr="00022AA7">
        <w:rPr>
          <w:rFonts w:ascii="Times New Roman" w:hAnsi="Times New Roman" w:cs="Times New Roman"/>
          <w:b/>
          <w:i/>
          <w:sz w:val="28"/>
          <w:szCs w:val="28"/>
        </w:rPr>
        <w:t>Показатель № 2.1:</w:t>
      </w:r>
      <w:r w:rsidRPr="00022AA7">
        <w:rPr>
          <w:rFonts w:ascii="Times New Roman" w:hAnsi="Times New Roman" w:cs="Times New Roman"/>
          <w:i/>
          <w:sz w:val="28"/>
          <w:szCs w:val="28"/>
        </w:rPr>
        <w:t xml:space="preserve"> обеспечение в организации комфортных условий для предоставления услуг:</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7371"/>
        <w:gridCol w:w="1418"/>
      </w:tblGrid>
      <w:tr w:rsidR="00A311F0" w:rsidRPr="00022AA7" w14:paraId="6707B887" w14:textId="77777777" w:rsidTr="005112EA">
        <w:trPr>
          <w:trHeight w:val="480"/>
        </w:trPr>
        <w:tc>
          <w:tcPr>
            <w:tcW w:w="680" w:type="dxa"/>
            <w:tcBorders>
              <w:top w:val="single" w:sz="4" w:space="0" w:color="000000"/>
              <w:left w:val="single" w:sz="4" w:space="0" w:color="000000"/>
              <w:bottom w:val="single" w:sz="4" w:space="0" w:color="000000"/>
              <w:right w:val="single" w:sz="4" w:space="0" w:color="000000"/>
            </w:tcBorders>
            <w:vAlign w:val="center"/>
            <w:hideMark/>
          </w:tcPr>
          <w:p w14:paraId="477A7245" w14:textId="77777777" w:rsidR="00A311F0" w:rsidRPr="00022AA7" w:rsidRDefault="00A311F0" w:rsidP="005112EA">
            <w:pPr>
              <w:tabs>
                <w:tab w:val="left" w:pos="289"/>
              </w:tabs>
              <w:ind w:firstLine="5"/>
              <w:rPr>
                <w:b/>
              </w:rPr>
            </w:pPr>
            <w:r w:rsidRPr="00022AA7">
              <w:rPr>
                <w:b/>
              </w:rPr>
              <w:t>№</w:t>
            </w:r>
          </w:p>
          <w:p w14:paraId="3F7E9164" w14:textId="77777777" w:rsidR="00A311F0" w:rsidRPr="00022AA7" w:rsidRDefault="00A311F0" w:rsidP="005112EA">
            <w:pPr>
              <w:tabs>
                <w:tab w:val="left" w:pos="289"/>
              </w:tabs>
              <w:ind w:firstLine="0"/>
              <w:rPr>
                <w:b/>
              </w:rPr>
            </w:pPr>
            <w:r w:rsidRPr="00022AA7">
              <w:rPr>
                <w:b/>
              </w:rPr>
              <w:t>п/п</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759C7860" w14:textId="77777777" w:rsidR="00A311F0" w:rsidRPr="00022AA7" w:rsidRDefault="00A311F0" w:rsidP="005112EA">
            <w:pPr>
              <w:pStyle w:val="ConsPlusNormal"/>
              <w:jc w:val="center"/>
              <w:rPr>
                <w:rFonts w:ascii="Times New Roman" w:hAnsi="Times New Roman" w:cs="Times New Roman"/>
                <w:b/>
                <w:sz w:val="28"/>
                <w:szCs w:val="28"/>
              </w:rPr>
            </w:pPr>
            <w:r w:rsidRPr="00022AA7">
              <w:rPr>
                <w:rFonts w:ascii="Times New Roman" w:hAnsi="Times New Roman" w:cs="Times New Roman"/>
                <w:b/>
                <w:sz w:val="28"/>
                <w:szCs w:val="28"/>
              </w:rPr>
              <w:t>Параметры оценки</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C2ECEB" w14:textId="77777777" w:rsidR="00A311F0" w:rsidRPr="00022AA7" w:rsidRDefault="00A311F0" w:rsidP="005112EA">
            <w:pPr>
              <w:ind w:firstLine="0"/>
              <w:rPr>
                <w:b/>
                <w:bCs w:val="0"/>
              </w:rPr>
            </w:pPr>
            <w:r w:rsidRPr="00022AA7">
              <w:rPr>
                <w:b/>
                <w:bCs w:val="0"/>
              </w:rPr>
              <w:t>Отметка о выполне</w:t>
            </w:r>
            <w:r w:rsidRPr="00022AA7">
              <w:rPr>
                <w:b/>
                <w:bCs w:val="0"/>
              </w:rPr>
              <w:lastRenderedPageBreak/>
              <w:t>нии</w:t>
            </w:r>
          </w:p>
        </w:tc>
      </w:tr>
      <w:tr w:rsidR="00A311F0" w:rsidRPr="00022AA7" w14:paraId="0D9B5FF2" w14:textId="77777777" w:rsidTr="005112EA">
        <w:trPr>
          <w:trHeight w:val="20"/>
        </w:trPr>
        <w:tc>
          <w:tcPr>
            <w:tcW w:w="680" w:type="dxa"/>
            <w:tcBorders>
              <w:top w:val="single" w:sz="4" w:space="0" w:color="000000"/>
              <w:left w:val="single" w:sz="4" w:space="0" w:color="000000"/>
              <w:bottom w:val="single" w:sz="4" w:space="0" w:color="auto"/>
              <w:right w:val="single" w:sz="4" w:space="0" w:color="000000"/>
            </w:tcBorders>
            <w:vAlign w:val="center"/>
          </w:tcPr>
          <w:p w14:paraId="2E3F05FC"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000000"/>
              <w:left w:val="single" w:sz="4" w:space="0" w:color="000000"/>
              <w:bottom w:val="single" w:sz="4" w:space="0" w:color="auto"/>
              <w:right w:val="single" w:sz="4" w:space="0" w:color="000000"/>
            </w:tcBorders>
            <w:vAlign w:val="center"/>
          </w:tcPr>
          <w:p w14:paraId="42D56073" w14:textId="77777777" w:rsidR="00A311F0" w:rsidRPr="00022AA7" w:rsidRDefault="00A311F0" w:rsidP="005112EA">
            <w:pPr>
              <w:ind w:firstLine="0"/>
              <w:rPr>
                <w:color w:val="000000"/>
              </w:rPr>
            </w:pPr>
            <w:r w:rsidRPr="00022AA7">
              <w:rPr>
                <w:color w:val="000000"/>
              </w:rPr>
              <w:t xml:space="preserve">наличие комфортной зоны отдыха (ожидания) </w:t>
            </w:r>
          </w:p>
        </w:tc>
        <w:tc>
          <w:tcPr>
            <w:tcW w:w="1418" w:type="dxa"/>
            <w:tcBorders>
              <w:top w:val="single" w:sz="4" w:space="0" w:color="000000"/>
              <w:left w:val="single" w:sz="4" w:space="0" w:color="000000"/>
              <w:bottom w:val="single" w:sz="4" w:space="0" w:color="auto"/>
              <w:right w:val="single" w:sz="4" w:space="0" w:color="000000"/>
            </w:tcBorders>
          </w:tcPr>
          <w:p w14:paraId="0EE1F5B2" w14:textId="77777777" w:rsidR="00A311F0" w:rsidRPr="00022AA7" w:rsidRDefault="00A311F0" w:rsidP="005112EA"/>
        </w:tc>
      </w:tr>
      <w:tr w:rsidR="00A311F0" w:rsidRPr="00022AA7" w14:paraId="6CB6A32F"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1CBC75D2"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auto"/>
              <w:left w:val="single" w:sz="4" w:space="0" w:color="auto"/>
              <w:bottom w:val="single" w:sz="4" w:space="0" w:color="auto"/>
              <w:right w:val="single" w:sz="4" w:space="0" w:color="auto"/>
            </w:tcBorders>
            <w:vAlign w:val="center"/>
          </w:tcPr>
          <w:p w14:paraId="0500C7E5" w14:textId="77777777" w:rsidR="00A311F0" w:rsidRPr="00022AA7" w:rsidRDefault="00A311F0" w:rsidP="005112EA">
            <w:pPr>
              <w:ind w:firstLine="0"/>
              <w:rPr>
                <w:color w:val="000000"/>
              </w:rPr>
            </w:pPr>
            <w:r w:rsidRPr="00022AA7">
              <w:rPr>
                <w:color w:val="000000"/>
              </w:rPr>
              <w:t xml:space="preserve">наличие и понятность навигации внутри организации </w:t>
            </w:r>
          </w:p>
        </w:tc>
        <w:tc>
          <w:tcPr>
            <w:tcW w:w="1418" w:type="dxa"/>
            <w:tcBorders>
              <w:top w:val="single" w:sz="4" w:space="0" w:color="auto"/>
              <w:left w:val="single" w:sz="4" w:space="0" w:color="auto"/>
              <w:bottom w:val="single" w:sz="4" w:space="0" w:color="auto"/>
              <w:right w:val="single" w:sz="4" w:space="0" w:color="auto"/>
            </w:tcBorders>
          </w:tcPr>
          <w:p w14:paraId="0A013E10" w14:textId="77777777" w:rsidR="00A311F0" w:rsidRPr="00022AA7" w:rsidRDefault="00A311F0" w:rsidP="005112EA"/>
        </w:tc>
      </w:tr>
      <w:tr w:rsidR="00A311F0" w:rsidRPr="00022AA7" w14:paraId="0EFBB316"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359F24D5"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auto"/>
              <w:left w:val="single" w:sz="4" w:space="0" w:color="auto"/>
              <w:bottom w:val="single" w:sz="4" w:space="0" w:color="auto"/>
              <w:right w:val="single" w:sz="4" w:space="0" w:color="auto"/>
            </w:tcBorders>
            <w:vAlign w:val="center"/>
          </w:tcPr>
          <w:p w14:paraId="3554C271" w14:textId="77777777" w:rsidR="00A311F0" w:rsidRPr="00022AA7" w:rsidRDefault="00A311F0" w:rsidP="005112EA">
            <w:pPr>
              <w:ind w:firstLine="0"/>
              <w:rPr>
                <w:color w:val="000000"/>
              </w:rPr>
            </w:pPr>
            <w:r w:rsidRPr="00022AA7">
              <w:rPr>
                <w:color w:val="000000"/>
              </w:rPr>
              <w:t>доступность питьевой воды</w:t>
            </w:r>
          </w:p>
        </w:tc>
        <w:tc>
          <w:tcPr>
            <w:tcW w:w="1418" w:type="dxa"/>
            <w:tcBorders>
              <w:top w:val="single" w:sz="4" w:space="0" w:color="auto"/>
              <w:left w:val="single" w:sz="4" w:space="0" w:color="auto"/>
              <w:bottom w:val="single" w:sz="4" w:space="0" w:color="auto"/>
              <w:right w:val="single" w:sz="4" w:space="0" w:color="auto"/>
            </w:tcBorders>
          </w:tcPr>
          <w:p w14:paraId="0FB43255" w14:textId="77777777" w:rsidR="00A311F0" w:rsidRPr="00022AA7" w:rsidRDefault="00A311F0" w:rsidP="005112EA"/>
        </w:tc>
      </w:tr>
      <w:tr w:rsidR="00A311F0" w:rsidRPr="00022AA7" w14:paraId="230D8FE9"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6911FC0D"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auto"/>
              <w:left w:val="single" w:sz="4" w:space="0" w:color="auto"/>
              <w:bottom w:val="single" w:sz="4" w:space="0" w:color="auto"/>
              <w:right w:val="single" w:sz="4" w:space="0" w:color="auto"/>
            </w:tcBorders>
            <w:vAlign w:val="center"/>
          </w:tcPr>
          <w:p w14:paraId="71FF6D3D" w14:textId="77777777" w:rsidR="00A311F0" w:rsidRPr="00022AA7" w:rsidRDefault="00A311F0" w:rsidP="005112EA">
            <w:pPr>
              <w:ind w:firstLine="0"/>
              <w:rPr>
                <w:color w:val="000000"/>
              </w:rPr>
            </w:pPr>
            <w:r w:rsidRPr="00022AA7">
              <w:rPr>
                <w:color w:val="000000"/>
              </w:rPr>
              <w:t>наличие и доступность санитарно-гигиенических помещений (чистота помещений, наличие мыла, воды, туалетной бумаги и пр.)</w:t>
            </w:r>
          </w:p>
        </w:tc>
        <w:tc>
          <w:tcPr>
            <w:tcW w:w="1418" w:type="dxa"/>
            <w:tcBorders>
              <w:top w:val="single" w:sz="4" w:space="0" w:color="auto"/>
              <w:left w:val="single" w:sz="4" w:space="0" w:color="auto"/>
              <w:bottom w:val="single" w:sz="4" w:space="0" w:color="auto"/>
              <w:right w:val="single" w:sz="4" w:space="0" w:color="auto"/>
            </w:tcBorders>
          </w:tcPr>
          <w:p w14:paraId="6F0EBA4A" w14:textId="77777777" w:rsidR="00A311F0" w:rsidRPr="00022AA7" w:rsidRDefault="00A311F0" w:rsidP="005112EA"/>
        </w:tc>
      </w:tr>
      <w:tr w:rsidR="00A311F0" w:rsidRPr="00022AA7" w14:paraId="4B74D7E1"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5A56AE31"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auto"/>
              <w:left w:val="single" w:sz="4" w:space="0" w:color="auto"/>
              <w:bottom w:val="single" w:sz="4" w:space="0" w:color="auto"/>
              <w:right w:val="single" w:sz="4" w:space="0" w:color="auto"/>
            </w:tcBorders>
            <w:vAlign w:val="center"/>
          </w:tcPr>
          <w:p w14:paraId="4A6571C1" w14:textId="77777777" w:rsidR="00A311F0" w:rsidRPr="00022AA7" w:rsidRDefault="00A311F0" w:rsidP="005112EA">
            <w:pPr>
              <w:ind w:firstLine="0"/>
              <w:rPr>
                <w:color w:val="000000"/>
              </w:rPr>
            </w:pPr>
            <w:r w:rsidRPr="00022AA7">
              <w:rPr>
                <w:color w:val="000000"/>
              </w:rPr>
              <w:t xml:space="preserve">санитарное состояние помещений организации </w:t>
            </w:r>
          </w:p>
        </w:tc>
        <w:tc>
          <w:tcPr>
            <w:tcW w:w="1418" w:type="dxa"/>
            <w:tcBorders>
              <w:top w:val="single" w:sz="4" w:space="0" w:color="auto"/>
              <w:left w:val="single" w:sz="4" w:space="0" w:color="auto"/>
              <w:bottom w:val="single" w:sz="4" w:space="0" w:color="auto"/>
              <w:right w:val="single" w:sz="4" w:space="0" w:color="auto"/>
            </w:tcBorders>
          </w:tcPr>
          <w:p w14:paraId="30C9DECB" w14:textId="77777777" w:rsidR="00A311F0" w:rsidRPr="00022AA7" w:rsidRDefault="00A311F0" w:rsidP="005112EA"/>
        </w:tc>
      </w:tr>
      <w:tr w:rsidR="00A311F0" w:rsidRPr="00022AA7" w14:paraId="4414BC1D" w14:textId="77777777" w:rsidTr="005112EA">
        <w:trPr>
          <w:trHeight w:val="20"/>
        </w:trPr>
        <w:tc>
          <w:tcPr>
            <w:tcW w:w="680" w:type="dxa"/>
            <w:tcBorders>
              <w:top w:val="single" w:sz="4" w:space="0" w:color="auto"/>
              <w:left w:val="single" w:sz="4" w:space="0" w:color="auto"/>
              <w:bottom w:val="single" w:sz="4" w:space="0" w:color="auto"/>
              <w:right w:val="single" w:sz="4" w:space="0" w:color="auto"/>
            </w:tcBorders>
            <w:vAlign w:val="center"/>
          </w:tcPr>
          <w:p w14:paraId="5C8AAD2D" w14:textId="77777777" w:rsidR="00A311F0" w:rsidRPr="00022AA7" w:rsidRDefault="00A311F0" w:rsidP="00A311F0">
            <w:pPr>
              <w:numPr>
                <w:ilvl w:val="0"/>
                <w:numId w:val="27"/>
              </w:numPr>
              <w:tabs>
                <w:tab w:val="left" w:pos="289"/>
              </w:tabs>
              <w:autoSpaceDE/>
              <w:autoSpaceDN/>
              <w:adjustRightInd/>
              <w:ind w:left="0" w:firstLine="0"/>
              <w:contextualSpacing/>
              <w:jc w:val="center"/>
            </w:pPr>
          </w:p>
        </w:tc>
        <w:tc>
          <w:tcPr>
            <w:tcW w:w="7371" w:type="dxa"/>
            <w:tcBorders>
              <w:top w:val="single" w:sz="4" w:space="0" w:color="auto"/>
              <w:left w:val="single" w:sz="4" w:space="0" w:color="auto"/>
              <w:bottom w:val="single" w:sz="4" w:space="0" w:color="auto"/>
              <w:right w:val="single" w:sz="4" w:space="0" w:color="auto"/>
            </w:tcBorders>
            <w:vAlign w:val="center"/>
          </w:tcPr>
          <w:p w14:paraId="4F227A67" w14:textId="77777777" w:rsidR="00A311F0" w:rsidRPr="00022AA7" w:rsidRDefault="00A311F0" w:rsidP="005112EA">
            <w:pPr>
              <w:ind w:firstLine="0"/>
              <w:rPr>
                <w:color w:val="000000"/>
              </w:rPr>
            </w:pPr>
            <w:r w:rsidRPr="00022AA7">
              <w:rPr>
                <w:color w:val="000000"/>
              </w:rPr>
              <w:t>возможность бронирования услуги/доступность записи на получение услуги (по телефону, с использованием сети «Интернет» на официальном сайте организации, при личном посещении и пр.)</w:t>
            </w:r>
          </w:p>
        </w:tc>
        <w:tc>
          <w:tcPr>
            <w:tcW w:w="1418" w:type="dxa"/>
            <w:tcBorders>
              <w:top w:val="single" w:sz="4" w:space="0" w:color="auto"/>
              <w:left w:val="single" w:sz="4" w:space="0" w:color="auto"/>
              <w:bottom w:val="single" w:sz="4" w:space="0" w:color="auto"/>
              <w:right w:val="single" w:sz="4" w:space="0" w:color="auto"/>
            </w:tcBorders>
          </w:tcPr>
          <w:p w14:paraId="78BEA033" w14:textId="77777777" w:rsidR="00A311F0" w:rsidRPr="00022AA7" w:rsidRDefault="00A311F0" w:rsidP="005112EA"/>
        </w:tc>
      </w:tr>
    </w:tbl>
    <w:p w14:paraId="6A817A7A" w14:textId="77777777" w:rsidR="00A311F0" w:rsidRPr="00022AA7" w:rsidRDefault="00A311F0" w:rsidP="00A311F0">
      <w:pPr>
        <w:pStyle w:val="ConsPlusNormal"/>
        <w:spacing w:line="276" w:lineRule="auto"/>
        <w:jc w:val="center"/>
        <w:rPr>
          <w:rFonts w:ascii="Times New Roman" w:hAnsi="Times New Roman" w:cs="Times New Roman"/>
          <w:b/>
          <w:sz w:val="28"/>
          <w:szCs w:val="28"/>
        </w:rPr>
      </w:pPr>
    </w:p>
    <w:p w14:paraId="04448147" w14:textId="77777777" w:rsidR="00A311F0" w:rsidRPr="00022AA7" w:rsidRDefault="00A311F0" w:rsidP="00A311F0">
      <w:pPr>
        <w:pStyle w:val="ConsPlusNormal"/>
        <w:spacing w:line="276" w:lineRule="auto"/>
        <w:jc w:val="both"/>
        <w:rPr>
          <w:rFonts w:ascii="Times New Roman" w:hAnsi="Times New Roman" w:cs="Times New Roman"/>
          <w:b/>
          <w:i/>
          <w:sz w:val="28"/>
          <w:szCs w:val="28"/>
        </w:rPr>
      </w:pPr>
    </w:p>
    <w:p w14:paraId="532023EF" w14:textId="77777777" w:rsidR="00A311F0" w:rsidRPr="00022AA7" w:rsidRDefault="00A311F0" w:rsidP="00A311F0">
      <w:pPr>
        <w:pStyle w:val="Default"/>
        <w:spacing w:line="276" w:lineRule="auto"/>
        <w:jc w:val="center"/>
        <w:rPr>
          <w:b/>
          <w:color w:val="auto"/>
          <w:sz w:val="28"/>
          <w:szCs w:val="28"/>
        </w:rPr>
      </w:pPr>
      <w:r w:rsidRPr="00022AA7">
        <w:rPr>
          <w:b/>
          <w:color w:val="auto"/>
          <w:sz w:val="28"/>
          <w:szCs w:val="28"/>
        </w:rPr>
        <w:t>Критерий «Доступность услуг для инвалидов»</w:t>
      </w:r>
    </w:p>
    <w:p w14:paraId="130F68EF" w14:textId="77777777" w:rsidR="00A311F0" w:rsidRPr="00022AA7" w:rsidRDefault="00A311F0" w:rsidP="00A311F0">
      <w:pPr>
        <w:pStyle w:val="ConsPlusNormal"/>
        <w:spacing w:line="276" w:lineRule="auto"/>
        <w:ind w:firstLine="709"/>
        <w:jc w:val="right"/>
        <w:rPr>
          <w:rFonts w:ascii="Times New Roman" w:hAnsi="Times New Roman" w:cs="Times New Roman"/>
          <w:sz w:val="28"/>
          <w:szCs w:val="28"/>
        </w:rPr>
      </w:pPr>
      <w:r w:rsidRPr="00022AA7">
        <w:rPr>
          <w:rFonts w:ascii="Times New Roman" w:hAnsi="Times New Roman" w:cs="Times New Roman"/>
          <w:sz w:val="28"/>
          <w:szCs w:val="28"/>
        </w:rPr>
        <w:t>Таблица 1</w:t>
      </w:r>
    </w:p>
    <w:p w14:paraId="51395BE2" w14:textId="77777777" w:rsidR="00A311F0" w:rsidRPr="00022AA7" w:rsidRDefault="00A311F0" w:rsidP="00A311F0">
      <w:pPr>
        <w:pStyle w:val="ConsPlusNormal"/>
        <w:spacing w:line="276" w:lineRule="auto"/>
        <w:jc w:val="both"/>
        <w:rPr>
          <w:rFonts w:ascii="Times New Roman" w:hAnsi="Times New Roman" w:cs="Times New Roman"/>
          <w:i/>
          <w:sz w:val="28"/>
          <w:szCs w:val="28"/>
        </w:rPr>
      </w:pPr>
      <w:r w:rsidRPr="00022AA7">
        <w:rPr>
          <w:rFonts w:ascii="Times New Roman" w:hAnsi="Times New Roman" w:cs="Times New Roman"/>
          <w:b/>
          <w:i/>
          <w:sz w:val="28"/>
          <w:szCs w:val="28"/>
        </w:rPr>
        <w:t>Показатель № 3.1:</w:t>
      </w:r>
      <w:r w:rsidRPr="00022AA7">
        <w:rPr>
          <w:rFonts w:ascii="Times New Roman" w:hAnsi="Times New Roman" w:cs="Times New Roman"/>
          <w:i/>
          <w:sz w:val="28"/>
          <w:szCs w:val="28"/>
        </w:rPr>
        <w:t xml:space="preserve"> оборудование территории, прилегающей к организации, и ее помещений с учетом доступности для инвалидов:</w:t>
      </w:r>
    </w:p>
    <w:p w14:paraId="2086DCBF" w14:textId="77777777" w:rsidR="00A311F0" w:rsidRPr="00022AA7" w:rsidRDefault="00A311F0" w:rsidP="00A311F0">
      <w:pPr>
        <w:pStyle w:val="ConsPlusNormal"/>
        <w:spacing w:line="276" w:lineRule="auto"/>
        <w:jc w:val="both"/>
        <w:rPr>
          <w:rFonts w:ascii="Times New Roman" w:hAnsi="Times New Roman" w:cs="Times New Roman"/>
          <w:sz w:val="28"/>
          <w:szCs w:val="28"/>
        </w:rPr>
      </w:pPr>
      <w:r w:rsidRPr="00022AA7">
        <w:rPr>
          <w:rFonts w:ascii="Times New Roman" w:hAnsi="Times New Roman" w:cs="Times New Roman"/>
          <w:sz w:val="28"/>
          <w:szCs w:val="28"/>
        </w:rPr>
        <w:t>(Данный показатель не применяется к организациям культуры, размещающимся в объектах культурного наследия. В случае нахождения организации культуры в объекте культурного наследия применяются показатели, предусмотренные пунктом 8 Приказа Министерства культуры Российской Федерации от 20.11.2015 № 2834)</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7199"/>
        <w:gridCol w:w="1588"/>
      </w:tblGrid>
      <w:tr w:rsidR="00A311F0" w:rsidRPr="00022AA7" w14:paraId="29472BE5" w14:textId="77777777" w:rsidTr="005112EA">
        <w:trPr>
          <w:trHeight w:val="480"/>
        </w:trPr>
        <w:tc>
          <w:tcPr>
            <w:tcW w:w="852" w:type="dxa"/>
            <w:tcBorders>
              <w:top w:val="single" w:sz="4" w:space="0" w:color="000000"/>
              <w:left w:val="single" w:sz="4" w:space="0" w:color="000000"/>
              <w:bottom w:val="single" w:sz="4" w:space="0" w:color="000000"/>
              <w:right w:val="single" w:sz="4" w:space="0" w:color="000000"/>
            </w:tcBorders>
            <w:vAlign w:val="center"/>
            <w:hideMark/>
          </w:tcPr>
          <w:p w14:paraId="70CF5796" w14:textId="77777777" w:rsidR="00A311F0" w:rsidRPr="00022AA7" w:rsidRDefault="00A311F0" w:rsidP="005112EA">
            <w:pPr>
              <w:tabs>
                <w:tab w:val="left" w:pos="289"/>
              </w:tabs>
              <w:ind w:firstLine="0"/>
              <w:rPr>
                <w:b/>
              </w:rPr>
            </w:pPr>
            <w:r w:rsidRPr="00022AA7">
              <w:rPr>
                <w:b/>
              </w:rPr>
              <w:t>№</w:t>
            </w:r>
          </w:p>
          <w:p w14:paraId="5D600B47" w14:textId="77777777" w:rsidR="00A311F0" w:rsidRPr="00022AA7" w:rsidRDefault="00A311F0" w:rsidP="005112EA">
            <w:pPr>
              <w:tabs>
                <w:tab w:val="left" w:pos="289"/>
              </w:tabs>
              <w:ind w:firstLine="0"/>
              <w:rPr>
                <w:b/>
              </w:rPr>
            </w:pPr>
            <w:r w:rsidRPr="00022AA7">
              <w:rPr>
                <w:b/>
              </w:rPr>
              <w:t>п/п</w:t>
            </w:r>
          </w:p>
        </w:tc>
        <w:tc>
          <w:tcPr>
            <w:tcW w:w="7199" w:type="dxa"/>
            <w:tcBorders>
              <w:top w:val="single" w:sz="4" w:space="0" w:color="000000"/>
              <w:left w:val="single" w:sz="4" w:space="0" w:color="000000"/>
              <w:bottom w:val="single" w:sz="4" w:space="0" w:color="000000"/>
              <w:right w:val="single" w:sz="4" w:space="0" w:color="000000"/>
            </w:tcBorders>
            <w:vAlign w:val="center"/>
            <w:hideMark/>
          </w:tcPr>
          <w:p w14:paraId="489D9150" w14:textId="77777777" w:rsidR="00A311F0" w:rsidRPr="00022AA7" w:rsidRDefault="00A311F0" w:rsidP="005112EA">
            <w:pPr>
              <w:pStyle w:val="ConsPlusNormal"/>
              <w:jc w:val="center"/>
              <w:rPr>
                <w:rFonts w:ascii="Times New Roman" w:hAnsi="Times New Roman" w:cs="Times New Roman"/>
                <w:b/>
                <w:sz w:val="28"/>
                <w:szCs w:val="28"/>
              </w:rPr>
            </w:pPr>
            <w:r w:rsidRPr="00022AA7">
              <w:rPr>
                <w:rFonts w:ascii="Times New Roman" w:hAnsi="Times New Roman" w:cs="Times New Roman"/>
                <w:b/>
                <w:sz w:val="28"/>
                <w:szCs w:val="28"/>
              </w:rPr>
              <w:t>Параметры оценки</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5FDC80D4" w14:textId="77777777" w:rsidR="00A311F0" w:rsidRPr="00022AA7" w:rsidRDefault="00A311F0" w:rsidP="005112EA">
            <w:pPr>
              <w:ind w:firstLine="0"/>
              <w:rPr>
                <w:b/>
                <w:bCs w:val="0"/>
              </w:rPr>
            </w:pPr>
            <w:r w:rsidRPr="00022AA7">
              <w:rPr>
                <w:b/>
                <w:bCs w:val="0"/>
              </w:rPr>
              <w:t>Отметка о выполнении</w:t>
            </w:r>
          </w:p>
        </w:tc>
      </w:tr>
      <w:tr w:rsidR="00A311F0" w:rsidRPr="00022AA7" w14:paraId="4300FEB3" w14:textId="77777777" w:rsidTr="005112EA">
        <w:trPr>
          <w:trHeight w:val="20"/>
        </w:trPr>
        <w:tc>
          <w:tcPr>
            <w:tcW w:w="852" w:type="dxa"/>
            <w:tcBorders>
              <w:top w:val="single" w:sz="4" w:space="0" w:color="000000"/>
              <w:left w:val="single" w:sz="4" w:space="0" w:color="000000"/>
              <w:bottom w:val="single" w:sz="4" w:space="0" w:color="auto"/>
              <w:right w:val="single" w:sz="4" w:space="0" w:color="000000"/>
            </w:tcBorders>
            <w:vAlign w:val="center"/>
          </w:tcPr>
          <w:p w14:paraId="2A6BB2BB" w14:textId="77777777" w:rsidR="00A311F0" w:rsidRPr="00022AA7" w:rsidRDefault="00A311F0" w:rsidP="00A311F0">
            <w:pPr>
              <w:numPr>
                <w:ilvl w:val="0"/>
                <w:numId w:val="28"/>
              </w:numPr>
              <w:tabs>
                <w:tab w:val="left" w:pos="289"/>
              </w:tabs>
              <w:autoSpaceDE/>
              <w:autoSpaceDN/>
              <w:adjustRightInd/>
              <w:ind w:left="0" w:firstLine="0"/>
              <w:contextualSpacing/>
              <w:jc w:val="center"/>
            </w:pPr>
          </w:p>
        </w:tc>
        <w:tc>
          <w:tcPr>
            <w:tcW w:w="7199" w:type="dxa"/>
            <w:tcBorders>
              <w:top w:val="single" w:sz="4" w:space="0" w:color="000000"/>
              <w:left w:val="single" w:sz="4" w:space="0" w:color="000000"/>
              <w:bottom w:val="single" w:sz="4" w:space="0" w:color="auto"/>
              <w:right w:val="single" w:sz="4" w:space="0" w:color="000000"/>
            </w:tcBorders>
            <w:vAlign w:val="center"/>
          </w:tcPr>
          <w:p w14:paraId="00B46ECD" w14:textId="77777777" w:rsidR="00A311F0" w:rsidRPr="00022AA7" w:rsidRDefault="00A311F0" w:rsidP="005112EA">
            <w:pPr>
              <w:pStyle w:val="afff4"/>
              <w:jc w:val="left"/>
              <w:rPr>
                <w:rFonts w:ascii="Times New Roman" w:hAnsi="Times New Roman" w:cs="Times New Roman"/>
                <w:szCs w:val="28"/>
              </w:rPr>
            </w:pPr>
            <w:r w:rsidRPr="00022AA7">
              <w:rPr>
                <w:rFonts w:ascii="Times New Roman" w:hAnsi="Times New Roman" w:cs="Times New Roman"/>
                <w:szCs w:val="28"/>
              </w:rPr>
              <w:t>оборудование входных групп пандусами (подъемными платформами)</w:t>
            </w:r>
          </w:p>
        </w:tc>
        <w:tc>
          <w:tcPr>
            <w:tcW w:w="1588" w:type="dxa"/>
            <w:tcBorders>
              <w:top w:val="single" w:sz="4" w:space="0" w:color="000000"/>
              <w:left w:val="single" w:sz="4" w:space="0" w:color="000000"/>
              <w:bottom w:val="single" w:sz="4" w:space="0" w:color="auto"/>
              <w:right w:val="single" w:sz="4" w:space="0" w:color="000000"/>
            </w:tcBorders>
          </w:tcPr>
          <w:p w14:paraId="250B7129" w14:textId="77777777" w:rsidR="00A311F0" w:rsidRPr="00022AA7" w:rsidRDefault="00A311F0" w:rsidP="005112EA"/>
        </w:tc>
      </w:tr>
      <w:tr w:rsidR="00A311F0" w:rsidRPr="00022AA7" w14:paraId="37340728"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1837DEFA" w14:textId="77777777" w:rsidR="00A311F0" w:rsidRPr="00022AA7" w:rsidRDefault="00A311F0" w:rsidP="00A311F0">
            <w:pPr>
              <w:numPr>
                <w:ilvl w:val="0"/>
                <w:numId w:val="28"/>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3271D29F" w14:textId="77777777" w:rsidR="00A311F0" w:rsidRPr="00022AA7" w:rsidRDefault="00A311F0" w:rsidP="005112EA">
            <w:pPr>
              <w:pStyle w:val="afff4"/>
              <w:jc w:val="left"/>
              <w:rPr>
                <w:rFonts w:ascii="Times New Roman" w:hAnsi="Times New Roman" w:cs="Times New Roman"/>
                <w:szCs w:val="28"/>
              </w:rPr>
            </w:pPr>
            <w:r w:rsidRPr="00022AA7">
              <w:rPr>
                <w:rFonts w:ascii="Times New Roman" w:hAnsi="Times New Roman" w:cs="Times New Roman"/>
                <w:szCs w:val="28"/>
              </w:rPr>
              <w:t>наличие выделенных стоянок для автотранспортных средств инвалидов</w:t>
            </w:r>
          </w:p>
        </w:tc>
        <w:tc>
          <w:tcPr>
            <w:tcW w:w="1588" w:type="dxa"/>
            <w:tcBorders>
              <w:top w:val="single" w:sz="4" w:space="0" w:color="auto"/>
              <w:left w:val="single" w:sz="4" w:space="0" w:color="auto"/>
              <w:bottom w:val="single" w:sz="4" w:space="0" w:color="auto"/>
              <w:right w:val="single" w:sz="4" w:space="0" w:color="auto"/>
            </w:tcBorders>
          </w:tcPr>
          <w:p w14:paraId="53A9E145" w14:textId="77777777" w:rsidR="00A311F0" w:rsidRPr="00022AA7" w:rsidRDefault="00A311F0" w:rsidP="005112EA"/>
        </w:tc>
      </w:tr>
      <w:tr w:rsidR="00A311F0" w:rsidRPr="00022AA7" w14:paraId="412D6475"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6203635E" w14:textId="77777777" w:rsidR="00A311F0" w:rsidRPr="00022AA7" w:rsidRDefault="00A311F0" w:rsidP="00A311F0">
            <w:pPr>
              <w:numPr>
                <w:ilvl w:val="0"/>
                <w:numId w:val="28"/>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3708052F" w14:textId="77777777" w:rsidR="00A311F0" w:rsidRPr="00022AA7" w:rsidRDefault="00A311F0" w:rsidP="005112EA">
            <w:pPr>
              <w:pStyle w:val="afff4"/>
              <w:jc w:val="left"/>
              <w:rPr>
                <w:rFonts w:ascii="Times New Roman" w:hAnsi="Times New Roman" w:cs="Times New Roman"/>
                <w:szCs w:val="28"/>
              </w:rPr>
            </w:pPr>
            <w:r w:rsidRPr="00022AA7">
              <w:rPr>
                <w:rFonts w:ascii="Times New Roman" w:hAnsi="Times New Roman" w:cs="Times New Roman"/>
                <w:szCs w:val="28"/>
              </w:rPr>
              <w:t>наличие адаптированных лифтов, поручней, расширенных дверных проемов</w:t>
            </w:r>
          </w:p>
        </w:tc>
        <w:tc>
          <w:tcPr>
            <w:tcW w:w="1588" w:type="dxa"/>
            <w:tcBorders>
              <w:top w:val="single" w:sz="4" w:space="0" w:color="auto"/>
              <w:left w:val="single" w:sz="4" w:space="0" w:color="auto"/>
              <w:bottom w:val="single" w:sz="4" w:space="0" w:color="auto"/>
              <w:right w:val="single" w:sz="4" w:space="0" w:color="auto"/>
            </w:tcBorders>
          </w:tcPr>
          <w:p w14:paraId="49BBB577" w14:textId="77777777" w:rsidR="00A311F0" w:rsidRPr="00022AA7" w:rsidRDefault="00A311F0" w:rsidP="005112EA"/>
        </w:tc>
      </w:tr>
      <w:tr w:rsidR="00A311F0" w:rsidRPr="00022AA7" w14:paraId="5661A533" w14:textId="77777777" w:rsidTr="005112EA">
        <w:trPr>
          <w:trHeight w:val="555"/>
        </w:trPr>
        <w:tc>
          <w:tcPr>
            <w:tcW w:w="852" w:type="dxa"/>
            <w:tcBorders>
              <w:top w:val="single" w:sz="4" w:space="0" w:color="auto"/>
              <w:left w:val="single" w:sz="4" w:space="0" w:color="auto"/>
              <w:bottom w:val="single" w:sz="4" w:space="0" w:color="auto"/>
              <w:right w:val="single" w:sz="4" w:space="0" w:color="auto"/>
            </w:tcBorders>
            <w:vAlign w:val="center"/>
          </w:tcPr>
          <w:p w14:paraId="0573A843" w14:textId="77777777" w:rsidR="00A311F0" w:rsidRPr="00022AA7" w:rsidRDefault="00A311F0" w:rsidP="00A311F0">
            <w:pPr>
              <w:numPr>
                <w:ilvl w:val="0"/>
                <w:numId w:val="28"/>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410AB7F4" w14:textId="77777777" w:rsidR="00A311F0" w:rsidRPr="00022AA7" w:rsidRDefault="00A311F0" w:rsidP="005112EA">
            <w:pPr>
              <w:pStyle w:val="afff4"/>
              <w:jc w:val="left"/>
              <w:rPr>
                <w:rFonts w:ascii="Times New Roman" w:hAnsi="Times New Roman" w:cs="Times New Roman"/>
                <w:szCs w:val="28"/>
              </w:rPr>
            </w:pPr>
            <w:r w:rsidRPr="00022AA7">
              <w:rPr>
                <w:rFonts w:ascii="Times New Roman" w:hAnsi="Times New Roman" w:cs="Times New Roman"/>
                <w:szCs w:val="28"/>
              </w:rPr>
              <w:t>наличие сменных кресел-колясок</w:t>
            </w:r>
          </w:p>
        </w:tc>
        <w:tc>
          <w:tcPr>
            <w:tcW w:w="1588" w:type="dxa"/>
            <w:tcBorders>
              <w:top w:val="single" w:sz="4" w:space="0" w:color="auto"/>
              <w:left w:val="single" w:sz="4" w:space="0" w:color="auto"/>
              <w:bottom w:val="single" w:sz="4" w:space="0" w:color="auto"/>
              <w:right w:val="single" w:sz="4" w:space="0" w:color="auto"/>
            </w:tcBorders>
          </w:tcPr>
          <w:p w14:paraId="533FEC86" w14:textId="77777777" w:rsidR="00A311F0" w:rsidRPr="00022AA7" w:rsidRDefault="00A311F0" w:rsidP="005112EA"/>
        </w:tc>
      </w:tr>
      <w:tr w:rsidR="00A311F0" w:rsidRPr="00022AA7" w14:paraId="26360CD3"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7B0B6B2B" w14:textId="77777777" w:rsidR="00A311F0" w:rsidRPr="00022AA7" w:rsidRDefault="00A311F0" w:rsidP="00A311F0">
            <w:pPr>
              <w:numPr>
                <w:ilvl w:val="0"/>
                <w:numId w:val="28"/>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001B4211" w14:textId="77777777" w:rsidR="00A311F0" w:rsidRPr="00022AA7" w:rsidRDefault="00A311F0" w:rsidP="005112EA">
            <w:pPr>
              <w:ind w:firstLine="0"/>
              <w:jc w:val="left"/>
            </w:pPr>
            <w:r w:rsidRPr="00022AA7">
              <w:t>наличие специально оборудованных для инвалидов санитарно-гигиенических помещений</w:t>
            </w:r>
          </w:p>
        </w:tc>
        <w:tc>
          <w:tcPr>
            <w:tcW w:w="1588" w:type="dxa"/>
            <w:tcBorders>
              <w:top w:val="single" w:sz="4" w:space="0" w:color="auto"/>
              <w:left w:val="single" w:sz="4" w:space="0" w:color="auto"/>
              <w:bottom w:val="single" w:sz="4" w:space="0" w:color="auto"/>
              <w:right w:val="single" w:sz="4" w:space="0" w:color="auto"/>
            </w:tcBorders>
          </w:tcPr>
          <w:p w14:paraId="30C239F4" w14:textId="77777777" w:rsidR="00A311F0" w:rsidRPr="00022AA7" w:rsidRDefault="00A311F0" w:rsidP="005112EA"/>
        </w:tc>
      </w:tr>
    </w:tbl>
    <w:p w14:paraId="0296D1F3" w14:textId="77777777" w:rsidR="00A311F0" w:rsidRPr="00022AA7" w:rsidRDefault="00A311F0" w:rsidP="00A311F0">
      <w:pPr>
        <w:pStyle w:val="ConsPlusNormal"/>
        <w:spacing w:line="276" w:lineRule="auto"/>
        <w:jc w:val="right"/>
        <w:rPr>
          <w:rFonts w:ascii="Times New Roman" w:hAnsi="Times New Roman" w:cs="Times New Roman"/>
          <w:sz w:val="28"/>
          <w:szCs w:val="28"/>
        </w:rPr>
      </w:pPr>
      <w:r w:rsidRPr="00022AA7">
        <w:rPr>
          <w:rFonts w:ascii="Times New Roman" w:hAnsi="Times New Roman" w:cs="Times New Roman"/>
          <w:sz w:val="28"/>
          <w:szCs w:val="28"/>
        </w:rPr>
        <w:t>Таблица 2</w:t>
      </w:r>
    </w:p>
    <w:p w14:paraId="6F00FBD7" w14:textId="77777777" w:rsidR="00A311F0" w:rsidRPr="00022AA7" w:rsidRDefault="00A311F0" w:rsidP="00A311F0">
      <w:pPr>
        <w:pStyle w:val="ConsPlusNormal"/>
        <w:spacing w:line="276" w:lineRule="auto"/>
        <w:jc w:val="both"/>
        <w:rPr>
          <w:rFonts w:ascii="Times New Roman" w:hAnsi="Times New Roman" w:cs="Times New Roman"/>
          <w:b/>
          <w:i/>
          <w:sz w:val="28"/>
          <w:szCs w:val="28"/>
        </w:rPr>
      </w:pPr>
    </w:p>
    <w:p w14:paraId="13CA5987" w14:textId="77777777" w:rsidR="00A311F0" w:rsidRPr="00022AA7" w:rsidRDefault="00A311F0" w:rsidP="00A311F0">
      <w:pPr>
        <w:pStyle w:val="ConsPlusNormal"/>
        <w:spacing w:line="276" w:lineRule="auto"/>
        <w:jc w:val="both"/>
        <w:rPr>
          <w:rFonts w:ascii="Times New Roman" w:hAnsi="Times New Roman" w:cs="Times New Roman"/>
          <w:i/>
          <w:sz w:val="28"/>
          <w:szCs w:val="28"/>
        </w:rPr>
      </w:pPr>
      <w:r w:rsidRPr="00022AA7">
        <w:rPr>
          <w:rFonts w:ascii="Times New Roman" w:hAnsi="Times New Roman" w:cs="Times New Roman"/>
          <w:b/>
          <w:i/>
          <w:sz w:val="28"/>
          <w:szCs w:val="28"/>
        </w:rPr>
        <w:t>Показатель № 3.2:</w:t>
      </w:r>
      <w:r w:rsidRPr="00022AA7">
        <w:rPr>
          <w:rFonts w:ascii="Times New Roman" w:hAnsi="Times New Roman" w:cs="Times New Roman"/>
          <w:i/>
          <w:sz w:val="28"/>
          <w:szCs w:val="28"/>
        </w:rPr>
        <w:t xml:space="preserve"> Обеспечение в организации условий доступности, позволяющих инвалидам получать услуги наравне с другими, включая:</w:t>
      </w:r>
    </w:p>
    <w:p w14:paraId="54D9422B" w14:textId="77777777" w:rsidR="00A311F0" w:rsidRPr="00022AA7" w:rsidRDefault="00A311F0" w:rsidP="00A311F0">
      <w:pPr>
        <w:pStyle w:val="ConsPlusNormal"/>
        <w:spacing w:line="276" w:lineRule="auto"/>
        <w:jc w:val="both"/>
        <w:rPr>
          <w:rFonts w:ascii="Times New Roman" w:hAnsi="Times New Roman" w:cs="Times New Roman"/>
          <w:i/>
          <w:sz w:val="28"/>
          <w:szCs w:val="28"/>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7199"/>
        <w:gridCol w:w="1588"/>
      </w:tblGrid>
      <w:tr w:rsidR="00A311F0" w:rsidRPr="00022AA7" w14:paraId="0A4A6ED2" w14:textId="77777777" w:rsidTr="005112EA">
        <w:trPr>
          <w:trHeight w:val="480"/>
        </w:trPr>
        <w:tc>
          <w:tcPr>
            <w:tcW w:w="852" w:type="dxa"/>
            <w:tcBorders>
              <w:top w:val="single" w:sz="4" w:space="0" w:color="000000"/>
              <w:left w:val="single" w:sz="4" w:space="0" w:color="000000"/>
              <w:bottom w:val="single" w:sz="4" w:space="0" w:color="000000"/>
              <w:right w:val="single" w:sz="4" w:space="0" w:color="000000"/>
            </w:tcBorders>
            <w:vAlign w:val="center"/>
            <w:hideMark/>
          </w:tcPr>
          <w:p w14:paraId="2DCC5951" w14:textId="77777777" w:rsidR="00A311F0" w:rsidRPr="00022AA7" w:rsidRDefault="00A311F0" w:rsidP="005112EA">
            <w:pPr>
              <w:tabs>
                <w:tab w:val="left" w:pos="289"/>
              </w:tabs>
              <w:ind w:firstLine="5"/>
              <w:rPr>
                <w:b/>
              </w:rPr>
            </w:pPr>
            <w:r w:rsidRPr="00022AA7">
              <w:rPr>
                <w:b/>
              </w:rPr>
              <w:t>№</w:t>
            </w:r>
          </w:p>
          <w:p w14:paraId="138B4F45" w14:textId="77777777" w:rsidR="00A311F0" w:rsidRPr="00022AA7" w:rsidRDefault="00A311F0" w:rsidP="005112EA">
            <w:pPr>
              <w:tabs>
                <w:tab w:val="left" w:pos="289"/>
              </w:tabs>
              <w:ind w:firstLine="0"/>
              <w:rPr>
                <w:b/>
              </w:rPr>
            </w:pPr>
            <w:r w:rsidRPr="00022AA7">
              <w:rPr>
                <w:b/>
              </w:rPr>
              <w:t>п/п</w:t>
            </w:r>
          </w:p>
        </w:tc>
        <w:tc>
          <w:tcPr>
            <w:tcW w:w="7199" w:type="dxa"/>
            <w:tcBorders>
              <w:top w:val="single" w:sz="4" w:space="0" w:color="000000"/>
              <w:left w:val="single" w:sz="4" w:space="0" w:color="000000"/>
              <w:bottom w:val="single" w:sz="4" w:space="0" w:color="000000"/>
              <w:right w:val="single" w:sz="4" w:space="0" w:color="000000"/>
            </w:tcBorders>
            <w:vAlign w:val="center"/>
            <w:hideMark/>
          </w:tcPr>
          <w:p w14:paraId="626CD18C" w14:textId="77777777" w:rsidR="00A311F0" w:rsidRPr="00022AA7" w:rsidRDefault="00A311F0" w:rsidP="005112EA">
            <w:pPr>
              <w:pStyle w:val="ConsPlusNormal"/>
              <w:jc w:val="center"/>
              <w:rPr>
                <w:rFonts w:ascii="Times New Roman" w:hAnsi="Times New Roman" w:cs="Times New Roman"/>
                <w:b/>
                <w:sz w:val="28"/>
                <w:szCs w:val="28"/>
              </w:rPr>
            </w:pPr>
            <w:r w:rsidRPr="00022AA7">
              <w:rPr>
                <w:rFonts w:ascii="Times New Roman" w:hAnsi="Times New Roman" w:cs="Times New Roman"/>
                <w:b/>
                <w:sz w:val="28"/>
                <w:szCs w:val="28"/>
              </w:rPr>
              <w:t>Параметры оценки</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03AFCCA4" w14:textId="77777777" w:rsidR="00A311F0" w:rsidRPr="00022AA7" w:rsidRDefault="00A311F0" w:rsidP="005112EA">
            <w:pPr>
              <w:ind w:firstLine="0"/>
              <w:rPr>
                <w:b/>
                <w:bCs w:val="0"/>
              </w:rPr>
            </w:pPr>
            <w:r w:rsidRPr="00022AA7">
              <w:rPr>
                <w:b/>
                <w:bCs w:val="0"/>
              </w:rPr>
              <w:t>Отметка о выполнении</w:t>
            </w:r>
          </w:p>
        </w:tc>
      </w:tr>
      <w:tr w:rsidR="00A311F0" w:rsidRPr="00022AA7" w14:paraId="3E4DE40F" w14:textId="77777777" w:rsidTr="005112EA">
        <w:trPr>
          <w:trHeight w:val="20"/>
        </w:trPr>
        <w:tc>
          <w:tcPr>
            <w:tcW w:w="852" w:type="dxa"/>
            <w:tcBorders>
              <w:top w:val="single" w:sz="4" w:space="0" w:color="000000"/>
              <w:left w:val="single" w:sz="4" w:space="0" w:color="000000"/>
              <w:bottom w:val="single" w:sz="4" w:space="0" w:color="auto"/>
              <w:right w:val="single" w:sz="4" w:space="0" w:color="000000"/>
            </w:tcBorders>
            <w:vAlign w:val="center"/>
          </w:tcPr>
          <w:p w14:paraId="648A2D74"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000000"/>
              <w:left w:val="single" w:sz="4" w:space="0" w:color="000000"/>
              <w:bottom w:val="single" w:sz="4" w:space="0" w:color="auto"/>
              <w:right w:val="single" w:sz="4" w:space="0" w:color="000000"/>
            </w:tcBorders>
            <w:vAlign w:val="center"/>
          </w:tcPr>
          <w:p w14:paraId="23FE99B4" w14:textId="77777777" w:rsidR="00A311F0" w:rsidRPr="00022AA7" w:rsidRDefault="00A311F0" w:rsidP="005112EA">
            <w:pPr>
              <w:ind w:firstLine="4"/>
              <w:jc w:val="left"/>
            </w:pPr>
            <w:r w:rsidRPr="00022AA7">
              <w:t>дублирование для инвалидов по слуху и зрению звуковой и зрительной информации</w:t>
            </w:r>
          </w:p>
        </w:tc>
        <w:tc>
          <w:tcPr>
            <w:tcW w:w="1588" w:type="dxa"/>
            <w:tcBorders>
              <w:top w:val="single" w:sz="4" w:space="0" w:color="000000"/>
              <w:left w:val="single" w:sz="4" w:space="0" w:color="000000"/>
              <w:bottom w:val="single" w:sz="4" w:space="0" w:color="auto"/>
              <w:right w:val="single" w:sz="4" w:space="0" w:color="000000"/>
            </w:tcBorders>
          </w:tcPr>
          <w:p w14:paraId="795B4AB4" w14:textId="77777777" w:rsidR="00A311F0" w:rsidRPr="00022AA7" w:rsidRDefault="00A311F0" w:rsidP="005112EA"/>
        </w:tc>
      </w:tr>
      <w:tr w:rsidR="00A311F0" w:rsidRPr="00022AA7" w14:paraId="3D3DCE7D"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4D32F947"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3791ECDD" w14:textId="77777777" w:rsidR="00A311F0" w:rsidRPr="00022AA7" w:rsidRDefault="00A311F0" w:rsidP="005112EA">
            <w:pPr>
              <w:ind w:firstLine="4"/>
              <w:jc w:val="left"/>
            </w:pPr>
            <w:r w:rsidRPr="00022AA7">
              <w:t>дублирование надписей, знаков и иной текстовой и графической информации знаками, выполненными рельефно-точечным шрифтом Брайля</w:t>
            </w:r>
          </w:p>
        </w:tc>
        <w:tc>
          <w:tcPr>
            <w:tcW w:w="1588" w:type="dxa"/>
            <w:tcBorders>
              <w:top w:val="single" w:sz="4" w:space="0" w:color="auto"/>
              <w:left w:val="single" w:sz="4" w:space="0" w:color="auto"/>
              <w:bottom w:val="single" w:sz="4" w:space="0" w:color="auto"/>
              <w:right w:val="single" w:sz="4" w:space="0" w:color="auto"/>
            </w:tcBorders>
          </w:tcPr>
          <w:p w14:paraId="7438AC7B" w14:textId="77777777" w:rsidR="00A311F0" w:rsidRPr="00022AA7" w:rsidRDefault="00A311F0" w:rsidP="005112EA"/>
        </w:tc>
      </w:tr>
      <w:tr w:rsidR="00A311F0" w:rsidRPr="00022AA7" w14:paraId="4F238E2C"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07276928"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0DF9CB8C" w14:textId="77777777" w:rsidR="00A311F0" w:rsidRPr="00022AA7" w:rsidRDefault="00A311F0" w:rsidP="005112EA">
            <w:pPr>
              <w:ind w:firstLine="4"/>
              <w:jc w:val="left"/>
            </w:pPr>
            <w:r w:rsidRPr="00022AA7">
              <w:t>возможность предоставления инвалидам по слуху (слуху и зрению) услуг сурдопереводчика (</w:t>
            </w:r>
            <w:proofErr w:type="spellStart"/>
            <w:r w:rsidRPr="00022AA7">
              <w:t>тифлосурдопереводчика</w:t>
            </w:r>
            <w:proofErr w:type="spellEnd"/>
            <w:r w:rsidRPr="00022AA7">
              <w:t>)</w:t>
            </w:r>
          </w:p>
        </w:tc>
        <w:tc>
          <w:tcPr>
            <w:tcW w:w="1588" w:type="dxa"/>
            <w:tcBorders>
              <w:top w:val="single" w:sz="4" w:space="0" w:color="auto"/>
              <w:left w:val="single" w:sz="4" w:space="0" w:color="auto"/>
              <w:bottom w:val="single" w:sz="4" w:space="0" w:color="auto"/>
              <w:right w:val="single" w:sz="4" w:space="0" w:color="auto"/>
            </w:tcBorders>
          </w:tcPr>
          <w:p w14:paraId="43026D2F" w14:textId="77777777" w:rsidR="00A311F0" w:rsidRPr="00022AA7" w:rsidRDefault="00A311F0" w:rsidP="005112EA"/>
        </w:tc>
      </w:tr>
      <w:tr w:rsidR="00A311F0" w:rsidRPr="00022AA7" w14:paraId="448DCFCF" w14:textId="77777777" w:rsidTr="005112EA">
        <w:trPr>
          <w:trHeight w:val="555"/>
        </w:trPr>
        <w:tc>
          <w:tcPr>
            <w:tcW w:w="852" w:type="dxa"/>
            <w:tcBorders>
              <w:top w:val="single" w:sz="4" w:space="0" w:color="auto"/>
              <w:left w:val="single" w:sz="4" w:space="0" w:color="auto"/>
              <w:bottom w:val="single" w:sz="4" w:space="0" w:color="auto"/>
              <w:right w:val="single" w:sz="4" w:space="0" w:color="auto"/>
            </w:tcBorders>
            <w:vAlign w:val="center"/>
          </w:tcPr>
          <w:p w14:paraId="22120F9E"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29EDEDE0" w14:textId="77777777" w:rsidR="00A311F0" w:rsidRPr="00022AA7" w:rsidRDefault="00A311F0" w:rsidP="005112EA">
            <w:pPr>
              <w:ind w:firstLine="4"/>
              <w:jc w:val="left"/>
            </w:pPr>
            <w:r w:rsidRPr="00022AA7">
              <w:t xml:space="preserve">наличие альтернативной версии официального сайта организации для инвалидов по зрению </w:t>
            </w:r>
          </w:p>
        </w:tc>
        <w:tc>
          <w:tcPr>
            <w:tcW w:w="1588" w:type="dxa"/>
            <w:tcBorders>
              <w:top w:val="single" w:sz="4" w:space="0" w:color="auto"/>
              <w:left w:val="single" w:sz="4" w:space="0" w:color="auto"/>
              <w:bottom w:val="single" w:sz="4" w:space="0" w:color="auto"/>
              <w:right w:val="single" w:sz="4" w:space="0" w:color="auto"/>
            </w:tcBorders>
          </w:tcPr>
          <w:p w14:paraId="27CB7D2C" w14:textId="77777777" w:rsidR="00A311F0" w:rsidRPr="00022AA7" w:rsidRDefault="00A311F0" w:rsidP="005112EA"/>
        </w:tc>
      </w:tr>
      <w:tr w:rsidR="00A311F0" w:rsidRPr="00022AA7" w14:paraId="68B32ECA"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0F6A1557"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73C1559D" w14:textId="77777777" w:rsidR="00A311F0" w:rsidRPr="00022AA7" w:rsidRDefault="00A311F0" w:rsidP="005112EA">
            <w:pPr>
              <w:ind w:firstLine="4"/>
              <w:jc w:val="left"/>
            </w:pPr>
            <w:r w:rsidRPr="00022AA7">
              <w:t>помощь, оказываемая работниками организации, прошедшими необходимое обучение (инструктирование) по сопровождению инвалидов в помещениях организации и на прилегающей территории</w:t>
            </w:r>
          </w:p>
        </w:tc>
        <w:tc>
          <w:tcPr>
            <w:tcW w:w="1588" w:type="dxa"/>
            <w:tcBorders>
              <w:top w:val="single" w:sz="4" w:space="0" w:color="auto"/>
              <w:left w:val="single" w:sz="4" w:space="0" w:color="auto"/>
              <w:bottom w:val="single" w:sz="4" w:space="0" w:color="auto"/>
              <w:right w:val="single" w:sz="4" w:space="0" w:color="auto"/>
            </w:tcBorders>
          </w:tcPr>
          <w:p w14:paraId="5AFE4BEA" w14:textId="77777777" w:rsidR="00A311F0" w:rsidRPr="00022AA7" w:rsidRDefault="00A311F0" w:rsidP="005112EA"/>
        </w:tc>
      </w:tr>
      <w:tr w:rsidR="00A311F0" w:rsidRPr="00022AA7" w14:paraId="65874E36" w14:textId="77777777" w:rsidTr="005112EA">
        <w:trPr>
          <w:trHeight w:val="20"/>
        </w:trPr>
        <w:tc>
          <w:tcPr>
            <w:tcW w:w="852" w:type="dxa"/>
            <w:tcBorders>
              <w:top w:val="single" w:sz="4" w:space="0" w:color="auto"/>
              <w:left w:val="single" w:sz="4" w:space="0" w:color="auto"/>
              <w:bottom w:val="single" w:sz="4" w:space="0" w:color="auto"/>
              <w:right w:val="single" w:sz="4" w:space="0" w:color="auto"/>
            </w:tcBorders>
            <w:vAlign w:val="center"/>
          </w:tcPr>
          <w:p w14:paraId="3D16F2F8" w14:textId="77777777" w:rsidR="00A311F0" w:rsidRPr="00022AA7" w:rsidRDefault="00A311F0" w:rsidP="00A311F0">
            <w:pPr>
              <w:numPr>
                <w:ilvl w:val="0"/>
                <w:numId w:val="29"/>
              </w:numPr>
              <w:tabs>
                <w:tab w:val="left" w:pos="289"/>
              </w:tabs>
              <w:autoSpaceDE/>
              <w:autoSpaceDN/>
              <w:adjustRightInd/>
              <w:ind w:left="0" w:firstLine="0"/>
              <w:contextualSpacing/>
              <w:jc w:val="center"/>
            </w:pPr>
          </w:p>
        </w:tc>
        <w:tc>
          <w:tcPr>
            <w:tcW w:w="7199" w:type="dxa"/>
            <w:tcBorders>
              <w:top w:val="single" w:sz="4" w:space="0" w:color="auto"/>
              <w:left w:val="single" w:sz="4" w:space="0" w:color="auto"/>
              <w:bottom w:val="single" w:sz="4" w:space="0" w:color="auto"/>
              <w:right w:val="single" w:sz="4" w:space="0" w:color="auto"/>
            </w:tcBorders>
            <w:vAlign w:val="center"/>
          </w:tcPr>
          <w:p w14:paraId="3473EA0A" w14:textId="77777777" w:rsidR="00A311F0" w:rsidRPr="00022AA7" w:rsidRDefault="00A311F0" w:rsidP="005112EA">
            <w:pPr>
              <w:ind w:firstLine="4"/>
              <w:jc w:val="left"/>
            </w:pPr>
            <w:r w:rsidRPr="00022AA7">
              <w:t>наличие возможности предоставления услуги в дистанционном режиме или на дому</w:t>
            </w:r>
          </w:p>
        </w:tc>
        <w:tc>
          <w:tcPr>
            <w:tcW w:w="1588" w:type="dxa"/>
            <w:tcBorders>
              <w:top w:val="single" w:sz="4" w:space="0" w:color="auto"/>
              <w:left w:val="single" w:sz="4" w:space="0" w:color="auto"/>
              <w:bottom w:val="single" w:sz="4" w:space="0" w:color="auto"/>
              <w:right w:val="single" w:sz="4" w:space="0" w:color="auto"/>
            </w:tcBorders>
          </w:tcPr>
          <w:p w14:paraId="5DE64238" w14:textId="77777777" w:rsidR="00A311F0" w:rsidRPr="00022AA7" w:rsidRDefault="00A311F0" w:rsidP="005112EA"/>
        </w:tc>
      </w:tr>
    </w:tbl>
    <w:p w14:paraId="5C68F8A1" w14:textId="72A13AF0" w:rsidR="00547FD6" w:rsidRPr="00022AA7" w:rsidRDefault="00547FD6" w:rsidP="00D81C91">
      <w:pPr>
        <w:autoSpaceDE/>
        <w:autoSpaceDN/>
        <w:adjustRightInd/>
        <w:spacing w:after="200" w:line="276" w:lineRule="auto"/>
        <w:ind w:firstLine="0"/>
        <w:jc w:val="left"/>
      </w:pPr>
    </w:p>
    <w:sectPr w:rsidR="00547FD6" w:rsidRPr="00022AA7" w:rsidSect="00D81C91">
      <w:footerReference w:type="even" r:id="rId14"/>
      <w:footerReference w:type="default" r:id="rId15"/>
      <w:headerReference w:type="first" r:id="rId16"/>
      <w:footerReference w:type="first" r:id="rId17"/>
      <w:pgSz w:w="11906" w:h="16838" w:code="9"/>
      <w:pgMar w:top="284" w:right="1134" w:bottom="284" w:left="1134" w:header="284"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F06A" w14:textId="77777777" w:rsidR="00B45223" w:rsidRDefault="00B45223" w:rsidP="009D2804">
      <w:r>
        <w:separator/>
      </w:r>
    </w:p>
  </w:endnote>
  <w:endnote w:type="continuationSeparator" w:id="0">
    <w:p w14:paraId="27A44CCD" w14:textId="77777777" w:rsidR="00B45223" w:rsidRDefault="00B45223" w:rsidP="009D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CC"/>
    <w:family w:val="swiss"/>
    <w:pitch w:val="variable"/>
  </w:font>
  <w:font w:name="font187">
    <w:altName w:val="Times New Roman"/>
    <w:charset w:val="00"/>
    <w:family w:val="auto"/>
    <w:pitch w:val="variable"/>
  </w:font>
  <w:font w:name="Times New Roman CYR">
    <w:altName w:val="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ArtsansC">
    <w:altName w:val="Arial"/>
    <w:panose1 w:val="00000000000000000000"/>
    <w:charset w:val="00"/>
    <w:family w:val="swiss"/>
    <w:notTrueType/>
    <w:pitch w:val="default"/>
    <w:sig w:usb0="00000003" w:usb1="00000000" w:usb2="00000000" w:usb3="00000000" w:csb0="00000001" w:csb1="00000000"/>
  </w:font>
  <w:font w:name="Gelvetsky 12pt">
    <w:panose1 w:val="00000000000000000000"/>
    <w:charset w:val="00"/>
    <w:family w:val="roman"/>
    <w:notTrueType/>
    <w:pitch w:val="default"/>
  </w:font>
  <w:font w:name="SchoolBookC">
    <w:altName w:val="Courier New"/>
    <w:panose1 w:val="00000000000000000000"/>
    <w:charset w:val="00"/>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ntiqua">
    <w:charset w:val="CC"/>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1228" w14:textId="77777777" w:rsidR="00B7039A" w:rsidRDefault="00B7039A" w:rsidP="000A4BB6">
    <w:pPr>
      <w:pStyle w:val="ae"/>
      <w:framePr w:wrap="around" w:vAnchor="text" w:hAnchor="margin" w:xAlign="right" w:y="1"/>
      <w:rPr>
        <w:rStyle w:val="afff1"/>
      </w:rPr>
    </w:pPr>
    <w:r>
      <w:rPr>
        <w:rStyle w:val="afff1"/>
      </w:rPr>
      <w:fldChar w:fldCharType="begin"/>
    </w:r>
    <w:r>
      <w:rPr>
        <w:rStyle w:val="afff1"/>
      </w:rPr>
      <w:instrText xml:space="preserve">PAGE  </w:instrText>
    </w:r>
    <w:r>
      <w:rPr>
        <w:rStyle w:val="afff1"/>
      </w:rPr>
      <w:fldChar w:fldCharType="end"/>
    </w:r>
  </w:p>
  <w:p w14:paraId="68D23A0F" w14:textId="77777777" w:rsidR="00B7039A" w:rsidRDefault="00B7039A" w:rsidP="000463A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37859155"/>
      <w:docPartObj>
        <w:docPartGallery w:val="Page Numbers (Bottom of Page)"/>
        <w:docPartUnique/>
      </w:docPartObj>
    </w:sdtPr>
    <w:sdtContent>
      <w:p w14:paraId="7B547A6D" w14:textId="0E3F3B7C" w:rsidR="00D81C91" w:rsidRPr="00D81C91" w:rsidRDefault="00D81C91">
        <w:pPr>
          <w:pStyle w:val="ae"/>
          <w:jc w:val="center"/>
          <w:rPr>
            <w:sz w:val="20"/>
            <w:szCs w:val="20"/>
          </w:rPr>
        </w:pPr>
        <w:r w:rsidRPr="00D81C91">
          <w:rPr>
            <w:sz w:val="20"/>
            <w:szCs w:val="20"/>
          </w:rPr>
          <w:fldChar w:fldCharType="begin"/>
        </w:r>
        <w:r w:rsidRPr="00D81C91">
          <w:rPr>
            <w:sz w:val="20"/>
            <w:szCs w:val="20"/>
          </w:rPr>
          <w:instrText>PAGE   \* MERGEFORMAT</w:instrText>
        </w:r>
        <w:r w:rsidRPr="00D81C91">
          <w:rPr>
            <w:sz w:val="20"/>
            <w:szCs w:val="20"/>
          </w:rPr>
          <w:fldChar w:fldCharType="separate"/>
        </w:r>
        <w:r w:rsidRPr="00D81C91">
          <w:rPr>
            <w:sz w:val="20"/>
            <w:szCs w:val="20"/>
          </w:rPr>
          <w:t>2</w:t>
        </w:r>
        <w:r w:rsidRPr="00D81C91">
          <w:rPr>
            <w:sz w:val="20"/>
            <w:szCs w:val="20"/>
          </w:rPr>
          <w:fldChar w:fldCharType="end"/>
        </w:r>
      </w:p>
    </w:sdtContent>
  </w:sdt>
  <w:p w14:paraId="590FD25E" w14:textId="77777777" w:rsidR="00B7039A" w:rsidRPr="00D81C91" w:rsidRDefault="00B7039A" w:rsidP="00D81C91">
    <w:pPr>
      <w:pStyle w:val="ae"/>
      <w:ind w:firstLine="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89AD" w14:textId="77777777" w:rsidR="00B7039A" w:rsidRDefault="00B7039A" w:rsidP="00370660">
    <w:pPr>
      <w:pStyle w:val="ae"/>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D8F4F" w14:textId="77777777" w:rsidR="00B45223" w:rsidRDefault="00B45223" w:rsidP="009D2804">
      <w:r>
        <w:separator/>
      </w:r>
    </w:p>
  </w:footnote>
  <w:footnote w:type="continuationSeparator" w:id="0">
    <w:p w14:paraId="69692BFF" w14:textId="77777777" w:rsidR="00B45223" w:rsidRDefault="00B45223" w:rsidP="009D2804">
      <w:r>
        <w:continuationSeparator/>
      </w:r>
    </w:p>
  </w:footnote>
  <w:footnote w:id="1">
    <w:p w14:paraId="4999DCFA" w14:textId="77777777" w:rsidR="00B7039A" w:rsidRPr="0060756A" w:rsidRDefault="00B7039A" w:rsidP="00163E28">
      <w:pPr>
        <w:pStyle w:val="a7"/>
        <w:spacing w:after="0" w:line="240" w:lineRule="auto"/>
        <w:rPr>
          <w:rFonts w:ascii="Times New Roman" w:hAnsi="Times New Roman"/>
        </w:rPr>
      </w:pPr>
      <w:r w:rsidRPr="0060756A">
        <w:rPr>
          <w:rStyle w:val="a6"/>
          <w:rFonts w:ascii="Times New Roman" w:hAnsi="Times New Roman"/>
        </w:rPr>
        <w:footnoteRef/>
      </w:r>
      <w:r w:rsidRPr="0060756A">
        <w:rPr>
          <w:rFonts w:ascii="Times New Roman" w:hAnsi="Times New Roman"/>
        </w:rPr>
        <w:t xml:space="preserve"> Согласно Приказу Минкультуры N599 данный критерий не применим к театрам и концертным организациям.</w:t>
      </w:r>
    </w:p>
  </w:footnote>
  <w:footnote w:id="2">
    <w:p w14:paraId="2EBF4E0B" w14:textId="77777777" w:rsidR="00B7039A" w:rsidRPr="0060756A" w:rsidRDefault="00B7039A" w:rsidP="00163E28">
      <w:pPr>
        <w:pStyle w:val="a7"/>
        <w:spacing w:after="0" w:line="240" w:lineRule="auto"/>
        <w:rPr>
          <w:rFonts w:ascii="Times New Roman" w:hAnsi="Times New Roman"/>
          <w:sz w:val="22"/>
        </w:rPr>
      </w:pPr>
      <w:r w:rsidRPr="0060756A">
        <w:rPr>
          <w:rStyle w:val="a6"/>
          <w:rFonts w:ascii="Times New Roman" w:hAnsi="Times New Roman"/>
        </w:rPr>
        <w:footnoteRef/>
      </w:r>
      <w:r w:rsidRPr="0060756A">
        <w:rPr>
          <w:rFonts w:ascii="Times New Roman" w:hAnsi="Times New Roman"/>
        </w:rPr>
        <w:t xml:space="preserve">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w:t>
      </w:r>
    </w:p>
  </w:footnote>
  <w:footnote w:id="3">
    <w:p w14:paraId="7C21D30F" w14:textId="77777777" w:rsidR="00B7039A" w:rsidRPr="0060756A" w:rsidRDefault="00B7039A" w:rsidP="00163E28">
      <w:pPr>
        <w:pStyle w:val="a7"/>
        <w:spacing w:after="0" w:line="240" w:lineRule="auto"/>
        <w:rPr>
          <w:rFonts w:ascii="Times New Roman" w:hAnsi="Times New Roman"/>
        </w:rPr>
      </w:pPr>
      <w:r w:rsidRPr="0060756A">
        <w:rPr>
          <w:rStyle w:val="a6"/>
          <w:rFonts w:ascii="Times New Roman" w:hAnsi="Times New Roman"/>
        </w:rPr>
        <w:footnoteRef/>
      </w:r>
      <w:r w:rsidRPr="0060756A">
        <w:rPr>
          <w:rFonts w:ascii="Times New Roman" w:hAnsi="Times New Roman"/>
        </w:rPr>
        <w:t xml:space="preserve"> Для организаций культуры, размещающихся в объектах культурного наследия, показатель корректируется с учетом пункта 8 Приказа Минкультуры России от 20.11.2015 № 2834 </w:t>
      </w:r>
    </w:p>
  </w:footnote>
  <w:footnote w:id="4">
    <w:p w14:paraId="38AAE933" w14:textId="77777777" w:rsidR="00B7039A" w:rsidRPr="0060756A" w:rsidRDefault="00B7039A" w:rsidP="00163E28">
      <w:pPr>
        <w:pStyle w:val="a7"/>
        <w:spacing w:after="0" w:line="240" w:lineRule="auto"/>
        <w:rPr>
          <w:rFonts w:ascii="Times New Roman" w:hAnsi="Times New Roman"/>
        </w:rPr>
      </w:pPr>
    </w:p>
    <w:p w14:paraId="0FC12205" w14:textId="77777777" w:rsidR="00B7039A" w:rsidRPr="0060756A" w:rsidRDefault="00B7039A" w:rsidP="00163E28">
      <w:pPr>
        <w:pStyle w:val="a7"/>
        <w:spacing w:after="0" w:line="240" w:lineRule="auto"/>
        <w:rPr>
          <w:rFonts w:ascii="Times New Roman" w:hAnsi="Times New Roman"/>
          <w:sz w:val="22"/>
        </w:rPr>
      </w:pPr>
      <w:r w:rsidRPr="0060756A">
        <w:rPr>
          <w:rStyle w:val="a6"/>
          <w:rFonts w:ascii="Times New Roman" w:hAnsi="Times New Roman"/>
          <w:sz w:val="22"/>
        </w:rPr>
        <w:footnoteRef/>
      </w:r>
      <w:r w:rsidRPr="0060756A">
        <w:rPr>
          <w:rFonts w:ascii="Times New Roman" w:hAnsi="Times New Roman"/>
          <w:sz w:val="22"/>
        </w:rPr>
        <w:t> </w:t>
      </w:r>
      <w:r w:rsidRPr="0060756A">
        <w:rPr>
          <w:rFonts w:ascii="Times New Roman" w:hAnsi="Times New Roman"/>
          <w:color w:val="000000"/>
          <w:sz w:val="22"/>
          <w:szCs w:val="28"/>
        </w:rPr>
        <w:t>В соответствии со статьей 36.1 Закона Российской Федерации "Основы законодательства Российской Федерации о культуре", статьей 79.1 Федерального закона "Об основах охраны здоровья граждан в Российской Федерации", статьей 95.2 Федерального закона "Об образовании в Российской Федерации", статьей 23.1 Федерального закона "Об основах социального обслуживания граждан в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DEF08" w14:textId="77777777" w:rsidR="00B7039A" w:rsidRDefault="00B7039A" w:rsidP="00370660">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1pt;height:18.4pt" o:bullet="t">
        <v:imagedata r:id="rId1" o:title=""/>
      </v:shape>
    </w:pict>
  </w:numPicBullet>
  <w:abstractNum w:abstractNumId="0" w15:restartNumberingAfterBreak="0">
    <w:nsid w:val="00364A5C"/>
    <w:multiLevelType w:val="hybridMultilevel"/>
    <w:tmpl w:val="3F40C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514E5"/>
    <w:multiLevelType w:val="multilevel"/>
    <w:tmpl w:val="8328F5F0"/>
    <w:lvl w:ilvl="0">
      <w:start w:val="3"/>
      <w:numFmt w:val="decimal"/>
      <w:lvlText w:val="%1"/>
      <w:lvlJc w:val="left"/>
      <w:pPr>
        <w:ind w:left="375" w:hanging="375"/>
      </w:pPr>
      <w:rPr>
        <w:rFonts w:hint="default"/>
      </w:rPr>
    </w:lvl>
    <w:lvl w:ilvl="1">
      <w:start w:val="2"/>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2" w15:restartNumberingAfterBreak="0">
    <w:nsid w:val="11B74D1A"/>
    <w:multiLevelType w:val="multilevel"/>
    <w:tmpl w:val="F5C29524"/>
    <w:lvl w:ilvl="0">
      <w:start w:val="1"/>
      <w:numFmt w:val="decimal"/>
      <w:pStyle w:val="1"/>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3"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7245E1"/>
    <w:multiLevelType w:val="hybridMultilevel"/>
    <w:tmpl w:val="2AD48A56"/>
    <w:lvl w:ilvl="0" w:tplc="9774DB84">
      <w:start w:val="1"/>
      <w:numFmt w:val="bullet"/>
      <w:lvlText w:val=""/>
      <w:lvlJc w:val="left"/>
      <w:pPr>
        <w:tabs>
          <w:tab w:val="num" w:pos="928"/>
        </w:tabs>
        <w:ind w:left="928" w:hanging="360"/>
      </w:pPr>
      <w:rPr>
        <w:rFonts w:ascii="Wingdings" w:hAnsi="Wingdings" w:hint="default"/>
        <w:b w:val="0"/>
        <w:i w:val="0"/>
        <w:sz w:val="28"/>
        <w:szCs w:val="28"/>
      </w:rPr>
    </w:lvl>
    <w:lvl w:ilvl="1" w:tplc="04190003">
      <w:start w:val="1"/>
      <w:numFmt w:val="decimal"/>
      <w:lvlText w:val="%2."/>
      <w:lvlJc w:val="left"/>
      <w:pPr>
        <w:tabs>
          <w:tab w:val="num" w:pos="1430"/>
        </w:tabs>
        <w:ind w:left="1430" w:hanging="360"/>
      </w:pPr>
    </w:lvl>
    <w:lvl w:ilvl="2" w:tplc="04190005">
      <w:start w:val="1"/>
      <w:numFmt w:val="decimal"/>
      <w:lvlText w:val="%3."/>
      <w:lvlJc w:val="left"/>
      <w:pPr>
        <w:tabs>
          <w:tab w:val="num" w:pos="2150"/>
        </w:tabs>
        <w:ind w:left="2150" w:hanging="360"/>
      </w:pPr>
    </w:lvl>
    <w:lvl w:ilvl="3" w:tplc="04190001">
      <w:start w:val="1"/>
      <w:numFmt w:val="decimal"/>
      <w:lvlText w:val="%4."/>
      <w:lvlJc w:val="left"/>
      <w:pPr>
        <w:tabs>
          <w:tab w:val="num" w:pos="2870"/>
        </w:tabs>
        <w:ind w:left="2870" w:hanging="360"/>
      </w:pPr>
    </w:lvl>
    <w:lvl w:ilvl="4" w:tplc="04190003">
      <w:start w:val="1"/>
      <w:numFmt w:val="decimal"/>
      <w:lvlText w:val="%5."/>
      <w:lvlJc w:val="left"/>
      <w:pPr>
        <w:tabs>
          <w:tab w:val="num" w:pos="3590"/>
        </w:tabs>
        <w:ind w:left="3590" w:hanging="360"/>
      </w:pPr>
    </w:lvl>
    <w:lvl w:ilvl="5" w:tplc="04190005">
      <w:start w:val="1"/>
      <w:numFmt w:val="decimal"/>
      <w:lvlText w:val="%6."/>
      <w:lvlJc w:val="left"/>
      <w:pPr>
        <w:tabs>
          <w:tab w:val="num" w:pos="4310"/>
        </w:tabs>
        <w:ind w:left="4310" w:hanging="360"/>
      </w:pPr>
    </w:lvl>
    <w:lvl w:ilvl="6" w:tplc="04190001">
      <w:start w:val="1"/>
      <w:numFmt w:val="decimal"/>
      <w:lvlText w:val="%7."/>
      <w:lvlJc w:val="left"/>
      <w:pPr>
        <w:tabs>
          <w:tab w:val="num" w:pos="5030"/>
        </w:tabs>
        <w:ind w:left="5030" w:hanging="360"/>
      </w:pPr>
    </w:lvl>
    <w:lvl w:ilvl="7" w:tplc="04190003">
      <w:start w:val="1"/>
      <w:numFmt w:val="decimal"/>
      <w:lvlText w:val="%8."/>
      <w:lvlJc w:val="left"/>
      <w:pPr>
        <w:tabs>
          <w:tab w:val="num" w:pos="5750"/>
        </w:tabs>
        <w:ind w:left="5750" w:hanging="360"/>
      </w:pPr>
    </w:lvl>
    <w:lvl w:ilvl="8" w:tplc="04190005">
      <w:start w:val="1"/>
      <w:numFmt w:val="decimal"/>
      <w:lvlText w:val="%9."/>
      <w:lvlJc w:val="left"/>
      <w:pPr>
        <w:tabs>
          <w:tab w:val="num" w:pos="6470"/>
        </w:tabs>
        <w:ind w:left="6470" w:hanging="360"/>
      </w:pPr>
    </w:lvl>
  </w:abstractNum>
  <w:abstractNum w:abstractNumId="5" w15:restartNumberingAfterBreak="0">
    <w:nsid w:val="1EDD2A4E"/>
    <w:multiLevelType w:val="hybridMultilevel"/>
    <w:tmpl w:val="5B60D34C"/>
    <w:lvl w:ilvl="0" w:tplc="E45A02DA">
      <w:start w:val="1"/>
      <w:numFmt w:val="bullet"/>
      <w:lvlText w:val=""/>
      <w:lvlPicBulletId w:val="0"/>
      <w:lvlJc w:val="left"/>
      <w:pPr>
        <w:ind w:left="360" w:hanging="360"/>
      </w:pPr>
      <w:rPr>
        <w:rFonts w:ascii="Symbol" w:hAnsi="Symbol" w:hint="default"/>
        <w:b/>
        <w:sz w:val="24"/>
        <w:szCs w:val="24"/>
      </w:rPr>
    </w:lvl>
    <w:lvl w:ilvl="1" w:tplc="005ADC98">
      <w:start w:val="1"/>
      <w:numFmt w:val="bullet"/>
      <w:lvlText w:val=""/>
      <w:lvlJc w:val="left"/>
      <w:pPr>
        <w:tabs>
          <w:tab w:val="num" w:pos="1080"/>
        </w:tabs>
        <w:ind w:left="1080" w:hanging="360"/>
      </w:pPr>
      <w:rPr>
        <w:rFonts w:ascii="Symbol" w:hAnsi="Symbol" w:hint="default"/>
        <w:b/>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229D07CB"/>
    <w:multiLevelType w:val="hybridMultilevel"/>
    <w:tmpl w:val="7CF679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477B19"/>
    <w:multiLevelType w:val="hybridMultilevel"/>
    <w:tmpl w:val="75580D9A"/>
    <w:lvl w:ilvl="0" w:tplc="7892FD06">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7CD2036"/>
    <w:multiLevelType w:val="hybridMultilevel"/>
    <w:tmpl w:val="7CF679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F2740F"/>
    <w:multiLevelType w:val="hybridMultilevel"/>
    <w:tmpl w:val="3F40C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5911A4"/>
    <w:multiLevelType w:val="hybridMultilevel"/>
    <w:tmpl w:val="4B16E81A"/>
    <w:lvl w:ilvl="0" w:tplc="CB3676AE">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792DC8"/>
    <w:multiLevelType w:val="hybridMultilevel"/>
    <w:tmpl w:val="8A80F4AA"/>
    <w:lvl w:ilvl="0" w:tplc="11343EA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4107644"/>
    <w:multiLevelType w:val="hybridMultilevel"/>
    <w:tmpl w:val="E1A87DEE"/>
    <w:lvl w:ilvl="0" w:tplc="B3A8EAC2">
      <w:start w:val="1"/>
      <w:numFmt w:val="decimal"/>
      <w:lvlText w:val="%1."/>
      <w:lvlJc w:val="left"/>
      <w:pPr>
        <w:ind w:left="1429" w:hanging="360"/>
      </w:pPr>
      <w:rPr>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FC66C4"/>
    <w:multiLevelType w:val="hybridMultilevel"/>
    <w:tmpl w:val="7CF679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9A6AF8"/>
    <w:multiLevelType w:val="hybridMultilevel"/>
    <w:tmpl w:val="3F40C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A64DC4"/>
    <w:multiLevelType w:val="hybridMultilevel"/>
    <w:tmpl w:val="7CF679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356E0C"/>
    <w:multiLevelType w:val="hybridMultilevel"/>
    <w:tmpl w:val="B86EC30C"/>
    <w:lvl w:ilvl="0" w:tplc="01B4917A">
      <w:start w:val="1"/>
      <w:numFmt w:val="bullet"/>
      <w:pStyle w:val="a"/>
      <w:lvlText w:val=""/>
      <w:lvlJc w:val="left"/>
      <w:pPr>
        <w:ind w:left="785" w:hanging="360"/>
      </w:pPr>
      <w:rPr>
        <w:rFonts w:ascii="Wingdings" w:hAnsi="Wingdings" w:hint="default"/>
      </w:rPr>
    </w:lvl>
    <w:lvl w:ilvl="1" w:tplc="04190003">
      <w:start w:val="1"/>
      <w:numFmt w:val="bullet"/>
      <w:pStyle w:val="21"/>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9362CD"/>
    <w:multiLevelType w:val="hybridMultilevel"/>
    <w:tmpl w:val="575CE0B0"/>
    <w:lvl w:ilvl="0" w:tplc="7892FD06">
      <w:start w:val="1"/>
      <w:numFmt w:val="bullet"/>
      <w:lvlText w:val="−"/>
      <w:lvlJc w:val="left"/>
      <w:pPr>
        <w:ind w:left="644"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75D31F6"/>
    <w:multiLevelType w:val="hybridMultilevel"/>
    <w:tmpl w:val="7CF679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7F0BB2"/>
    <w:multiLevelType w:val="hybridMultilevel"/>
    <w:tmpl w:val="BCC0A32A"/>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99E235A"/>
    <w:multiLevelType w:val="hybridMultilevel"/>
    <w:tmpl w:val="CA5222B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6B5C7629"/>
    <w:multiLevelType w:val="hybridMultilevel"/>
    <w:tmpl w:val="EBF47064"/>
    <w:lvl w:ilvl="0" w:tplc="635C38A2">
      <w:start w:val="1"/>
      <w:numFmt w:val="decimal"/>
      <w:lvlText w:val="%1."/>
      <w:lvlJc w:val="left"/>
      <w:pPr>
        <w:ind w:left="1410" w:hanging="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6E050253"/>
    <w:multiLevelType w:val="multilevel"/>
    <w:tmpl w:val="0419001D"/>
    <w:styleLink w:val="1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4C29C6"/>
    <w:multiLevelType w:val="hybridMultilevel"/>
    <w:tmpl w:val="3F40C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5C7B9F"/>
    <w:multiLevelType w:val="hybridMultilevel"/>
    <w:tmpl w:val="20CCBC22"/>
    <w:lvl w:ilvl="0" w:tplc="F2D443B6">
      <w:start w:val="1"/>
      <w:numFmt w:val="decimal"/>
      <w:pStyle w:val="-"/>
      <w:suff w:val="space"/>
      <w:lvlText w:val="%1."/>
      <w:lvlJc w:val="left"/>
      <w:pPr>
        <w:ind w:left="360"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 w15:restartNumberingAfterBreak="0">
    <w:nsid w:val="794520D4"/>
    <w:multiLevelType w:val="hybridMultilevel"/>
    <w:tmpl w:val="39106260"/>
    <w:lvl w:ilvl="0" w:tplc="04190017">
      <w:start w:val="1"/>
      <w:numFmt w:val="lowerLetter"/>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797D1477"/>
    <w:multiLevelType w:val="hybridMultilevel"/>
    <w:tmpl w:val="0B783E2E"/>
    <w:lvl w:ilvl="0" w:tplc="C08C3A4C">
      <w:start w:val="1"/>
      <w:numFmt w:val="bullet"/>
      <w:lvlText w:val="+"/>
      <w:lvlJc w:val="left"/>
      <w:pPr>
        <w:ind w:left="720" w:hanging="360"/>
      </w:pPr>
      <w:rPr>
        <w:rFonts w:ascii="Times New Roman" w:hAnsi="Times New Roman" w:cs="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C8B4064"/>
    <w:multiLevelType w:val="multilevel"/>
    <w:tmpl w:val="1C72C868"/>
    <w:lvl w:ilvl="0">
      <w:start w:val="1"/>
      <w:numFmt w:val="upperRoman"/>
      <w:lvlText w:val="%1."/>
      <w:lvlJc w:val="left"/>
      <w:pPr>
        <w:ind w:left="1713"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7D4E6229"/>
    <w:multiLevelType w:val="hybridMultilevel"/>
    <w:tmpl w:val="22022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03277460">
    <w:abstractNumId w:val="20"/>
  </w:num>
  <w:num w:numId="2" w16cid:durableId="1067606577">
    <w:abstractNumId w:val="12"/>
  </w:num>
  <w:num w:numId="3" w16cid:durableId="1921526482">
    <w:abstractNumId w:val="22"/>
  </w:num>
  <w:num w:numId="4" w16cid:durableId="946740459">
    <w:abstractNumId w:val="7"/>
  </w:num>
  <w:num w:numId="5" w16cid:durableId="170074578">
    <w:abstractNumId w:val="28"/>
  </w:num>
  <w:num w:numId="6" w16cid:durableId="403643903">
    <w:abstractNumId w:val="19"/>
  </w:num>
  <w:num w:numId="7" w16cid:durableId="1905874590">
    <w:abstractNumId w:val="30"/>
  </w:num>
  <w:num w:numId="8" w16cid:durableId="1317757236">
    <w:abstractNumId w:val="10"/>
  </w:num>
  <w:num w:numId="9" w16cid:durableId="1842768648">
    <w:abstractNumId w:val="18"/>
  </w:num>
  <w:num w:numId="10" w16cid:durableId="1761678362">
    <w:abstractNumId w:val="29"/>
  </w:num>
  <w:num w:numId="11" w16cid:durableId="1909998951">
    <w:abstractNumId w:val="26"/>
  </w:num>
  <w:num w:numId="12" w16cid:durableId="1503931593">
    <w:abstractNumId w:val="0"/>
  </w:num>
  <w:num w:numId="13" w16cid:durableId="665939535">
    <w:abstractNumId w:val="9"/>
  </w:num>
  <w:num w:numId="14" w16cid:durableId="1188956354">
    <w:abstractNumId w:val="16"/>
  </w:num>
  <w:num w:numId="15" w16cid:durableId="1305232227">
    <w:abstractNumId w:val="31"/>
  </w:num>
  <w:num w:numId="16" w16cid:durableId="554126428">
    <w:abstractNumId w:val="25"/>
  </w:num>
  <w:num w:numId="17" w16cid:durableId="1352416394">
    <w:abstractNumId w:val="14"/>
  </w:num>
  <w:num w:numId="18" w16cid:durableId="86774905">
    <w:abstractNumId w:val="3"/>
  </w:num>
  <w:num w:numId="19" w16cid:durableId="1343625630">
    <w:abstractNumId w:val="27"/>
  </w:num>
  <w:num w:numId="20" w16cid:durableId="1285186205">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7662948">
    <w:abstractNumId w:val="23"/>
  </w:num>
  <w:num w:numId="22" w16cid:durableId="1399130691">
    <w:abstractNumId w:val="5"/>
  </w:num>
  <w:num w:numId="23" w16cid:durableId="63232244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280138">
    <w:abstractNumId w:val="13"/>
  </w:num>
  <w:num w:numId="25" w16cid:durableId="1509641795">
    <w:abstractNumId w:val="15"/>
  </w:num>
  <w:num w:numId="26" w16cid:durableId="429813867">
    <w:abstractNumId w:val="6"/>
  </w:num>
  <w:num w:numId="27" w16cid:durableId="762461490">
    <w:abstractNumId w:val="8"/>
  </w:num>
  <w:num w:numId="28" w16cid:durableId="1809518926">
    <w:abstractNumId w:val="17"/>
  </w:num>
  <w:num w:numId="29" w16cid:durableId="447240776">
    <w:abstractNumId w:val="21"/>
  </w:num>
  <w:num w:numId="30" w16cid:durableId="1146553860">
    <w:abstractNumId w:val="1"/>
  </w:num>
  <w:num w:numId="31" w16cid:durableId="885944449">
    <w:abstractNumId w:val="24"/>
  </w:num>
  <w:num w:numId="32" w16cid:durableId="15814094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20E8"/>
    <w:rsid w:val="00001DE0"/>
    <w:rsid w:val="000030FB"/>
    <w:rsid w:val="0000398F"/>
    <w:rsid w:val="0001451F"/>
    <w:rsid w:val="0001529C"/>
    <w:rsid w:val="00015758"/>
    <w:rsid w:val="00022AA7"/>
    <w:rsid w:val="00024086"/>
    <w:rsid w:val="000251D4"/>
    <w:rsid w:val="000276C2"/>
    <w:rsid w:val="000304C6"/>
    <w:rsid w:val="0003678A"/>
    <w:rsid w:val="0003709A"/>
    <w:rsid w:val="00040CEF"/>
    <w:rsid w:val="00043B3B"/>
    <w:rsid w:val="000445B0"/>
    <w:rsid w:val="000463A4"/>
    <w:rsid w:val="00046A1C"/>
    <w:rsid w:val="00050744"/>
    <w:rsid w:val="00051113"/>
    <w:rsid w:val="00051693"/>
    <w:rsid w:val="000521FB"/>
    <w:rsid w:val="00053931"/>
    <w:rsid w:val="00055CA5"/>
    <w:rsid w:val="00064498"/>
    <w:rsid w:val="00066C88"/>
    <w:rsid w:val="000721FD"/>
    <w:rsid w:val="00072BCD"/>
    <w:rsid w:val="00081641"/>
    <w:rsid w:val="0008355C"/>
    <w:rsid w:val="000846F2"/>
    <w:rsid w:val="00085522"/>
    <w:rsid w:val="00092DE8"/>
    <w:rsid w:val="0009595C"/>
    <w:rsid w:val="00096716"/>
    <w:rsid w:val="000979AE"/>
    <w:rsid w:val="000A0432"/>
    <w:rsid w:val="000A2C4B"/>
    <w:rsid w:val="000A4BB6"/>
    <w:rsid w:val="000A4D04"/>
    <w:rsid w:val="000A66CC"/>
    <w:rsid w:val="000B13D2"/>
    <w:rsid w:val="000B6D9C"/>
    <w:rsid w:val="000C0322"/>
    <w:rsid w:val="000C10DD"/>
    <w:rsid w:val="000C47FC"/>
    <w:rsid w:val="000C715B"/>
    <w:rsid w:val="000D2128"/>
    <w:rsid w:val="000E15A7"/>
    <w:rsid w:val="000E361A"/>
    <w:rsid w:val="000E47A7"/>
    <w:rsid w:val="000F079F"/>
    <w:rsid w:val="000F2652"/>
    <w:rsid w:val="000F2D8C"/>
    <w:rsid w:val="000F59B2"/>
    <w:rsid w:val="000F5B88"/>
    <w:rsid w:val="001003D6"/>
    <w:rsid w:val="0010086A"/>
    <w:rsid w:val="001064C5"/>
    <w:rsid w:val="001120E8"/>
    <w:rsid w:val="001175B8"/>
    <w:rsid w:val="0012245B"/>
    <w:rsid w:val="00123448"/>
    <w:rsid w:val="00125E9E"/>
    <w:rsid w:val="00133A1C"/>
    <w:rsid w:val="0013639E"/>
    <w:rsid w:val="00144F7F"/>
    <w:rsid w:val="00150335"/>
    <w:rsid w:val="001516CD"/>
    <w:rsid w:val="00153D83"/>
    <w:rsid w:val="00155555"/>
    <w:rsid w:val="0016245F"/>
    <w:rsid w:val="00163E28"/>
    <w:rsid w:val="001654A5"/>
    <w:rsid w:val="00167CF8"/>
    <w:rsid w:val="001752A7"/>
    <w:rsid w:val="00176E34"/>
    <w:rsid w:val="0018031F"/>
    <w:rsid w:val="001809FD"/>
    <w:rsid w:val="00185661"/>
    <w:rsid w:val="00185953"/>
    <w:rsid w:val="00191173"/>
    <w:rsid w:val="001A1BAE"/>
    <w:rsid w:val="001A521D"/>
    <w:rsid w:val="001B5851"/>
    <w:rsid w:val="001C1270"/>
    <w:rsid w:val="001C1D3F"/>
    <w:rsid w:val="001C5BEA"/>
    <w:rsid w:val="001C77B8"/>
    <w:rsid w:val="001D32DA"/>
    <w:rsid w:val="001D35E9"/>
    <w:rsid w:val="001D7FDA"/>
    <w:rsid w:val="001E0496"/>
    <w:rsid w:val="001E1E74"/>
    <w:rsid w:val="001E3C58"/>
    <w:rsid w:val="001E5D9C"/>
    <w:rsid w:val="001E67FE"/>
    <w:rsid w:val="001E6A45"/>
    <w:rsid w:val="001E7A51"/>
    <w:rsid w:val="001F59AB"/>
    <w:rsid w:val="00200338"/>
    <w:rsid w:val="00202F5F"/>
    <w:rsid w:val="002030BC"/>
    <w:rsid w:val="002064D5"/>
    <w:rsid w:val="002066A3"/>
    <w:rsid w:val="00210485"/>
    <w:rsid w:val="00212557"/>
    <w:rsid w:val="0021328A"/>
    <w:rsid w:val="002154AE"/>
    <w:rsid w:val="00220CF2"/>
    <w:rsid w:val="00223765"/>
    <w:rsid w:val="00223843"/>
    <w:rsid w:val="0022519A"/>
    <w:rsid w:val="0022585F"/>
    <w:rsid w:val="002302DF"/>
    <w:rsid w:val="00231B63"/>
    <w:rsid w:val="0023704D"/>
    <w:rsid w:val="00237D4C"/>
    <w:rsid w:val="00242B1B"/>
    <w:rsid w:val="002467C7"/>
    <w:rsid w:val="0025482F"/>
    <w:rsid w:val="00255DC0"/>
    <w:rsid w:val="00261F91"/>
    <w:rsid w:val="00267E43"/>
    <w:rsid w:val="002700F2"/>
    <w:rsid w:val="00270A53"/>
    <w:rsid w:val="002720EE"/>
    <w:rsid w:val="002750F4"/>
    <w:rsid w:val="00280AB9"/>
    <w:rsid w:val="002818D9"/>
    <w:rsid w:val="00287462"/>
    <w:rsid w:val="00291F19"/>
    <w:rsid w:val="0029506B"/>
    <w:rsid w:val="00297D43"/>
    <w:rsid w:val="002A01A4"/>
    <w:rsid w:val="002A3CCA"/>
    <w:rsid w:val="002A5C67"/>
    <w:rsid w:val="002A6F1A"/>
    <w:rsid w:val="002B5632"/>
    <w:rsid w:val="002B6759"/>
    <w:rsid w:val="002B73B9"/>
    <w:rsid w:val="002C1689"/>
    <w:rsid w:val="002C7789"/>
    <w:rsid w:val="002C7FBB"/>
    <w:rsid w:val="002D1CB4"/>
    <w:rsid w:val="002D2B83"/>
    <w:rsid w:val="002D3E0F"/>
    <w:rsid w:val="002D3F95"/>
    <w:rsid w:val="002D526F"/>
    <w:rsid w:val="002E4277"/>
    <w:rsid w:val="002E6B22"/>
    <w:rsid w:val="002F1033"/>
    <w:rsid w:val="002F2AFE"/>
    <w:rsid w:val="002F3B5D"/>
    <w:rsid w:val="002F5EBF"/>
    <w:rsid w:val="002F7EDE"/>
    <w:rsid w:val="00301688"/>
    <w:rsid w:val="00301E04"/>
    <w:rsid w:val="003031A7"/>
    <w:rsid w:val="00304D2E"/>
    <w:rsid w:val="0030567E"/>
    <w:rsid w:val="003062FD"/>
    <w:rsid w:val="0030713A"/>
    <w:rsid w:val="00314F27"/>
    <w:rsid w:val="003152DA"/>
    <w:rsid w:val="003174C1"/>
    <w:rsid w:val="00326405"/>
    <w:rsid w:val="00326FB9"/>
    <w:rsid w:val="00331E0A"/>
    <w:rsid w:val="00332FBB"/>
    <w:rsid w:val="00333E15"/>
    <w:rsid w:val="00336C54"/>
    <w:rsid w:val="00356A59"/>
    <w:rsid w:val="003618BC"/>
    <w:rsid w:val="00363A2D"/>
    <w:rsid w:val="003657DD"/>
    <w:rsid w:val="0037020C"/>
    <w:rsid w:val="00370660"/>
    <w:rsid w:val="003727BD"/>
    <w:rsid w:val="00380944"/>
    <w:rsid w:val="00385C12"/>
    <w:rsid w:val="003912FF"/>
    <w:rsid w:val="0039296E"/>
    <w:rsid w:val="00393723"/>
    <w:rsid w:val="003937AE"/>
    <w:rsid w:val="003A0764"/>
    <w:rsid w:val="003A092B"/>
    <w:rsid w:val="003A3CD9"/>
    <w:rsid w:val="003A46BC"/>
    <w:rsid w:val="003A6C6F"/>
    <w:rsid w:val="003A718C"/>
    <w:rsid w:val="003B1417"/>
    <w:rsid w:val="003B7437"/>
    <w:rsid w:val="003B74A5"/>
    <w:rsid w:val="003C1AD2"/>
    <w:rsid w:val="003C40B9"/>
    <w:rsid w:val="003C4A8F"/>
    <w:rsid w:val="003C72B3"/>
    <w:rsid w:val="003D23E8"/>
    <w:rsid w:val="003D36A6"/>
    <w:rsid w:val="003D5DCC"/>
    <w:rsid w:val="003E294D"/>
    <w:rsid w:val="003E6DB0"/>
    <w:rsid w:val="003E7F9F"/>
    <w:rsid w:val="003F12C8"/>
    <w:rsid w:val="003F1581"/>
    <w:rsid w:val="003F52AC"/>
    <w:rsid w:val="004027A3"/>
    <w:rsid w:val="00403DD3"/>
    <w:rsid w:val="00407F64"/>
    <w:rsid w:val="00413D1B"/>
    <w:rsid w:val="004162C2"/>
    <w:rsid w:val="00420579"/>
    <w:rsid w:val="00432C25"/>
    <w:rsid w:val="00445C26"/>
    <w:rsid w:val="00455863"/>
    <w:rsid w:val="00456882"/>
    <w:rsid w:val="004651EB"/>
    <w:rsid w:val="004672E5"/>
    <w:rsid w:val="004675C0"/>
    <w:rsid w:val="004676AE"/>
    <w:rsid w:val="00470C5A"/>
    <w:rsid w:val="0048249D"/>
    <w:rsid w:val="00483797"/>
    <w:rsid w:val="00486562"/>
    <w:rsid w:val="004868DD"/>
    <w:rsid w:val="004919EE"/>
    <w:rsid w:val="00492D49"/>
    <w:rsid w:val="00492E29"/>
    <w:rsid w:val="00493863"/>
    <w:rsid w:val="004A0FE1"/>
    <w:rsid w:val="004A1DC3"/>
    <w:rsid w:val="004B5AB2"/>
    <w:rsid w:val="004B70D4"/>
    <w:rsid w:val="004C0BB6"/>
    <w:rsid w:val="004C3355"/>
    <w:rsid w:val="004C73D2"/>
    <w:rsid w:val="004C7FBE"/>
    <w:rsid w:val="004D4028"/>
    <w:rsid w:val="004D4F93"/>
    <w:rsid w:val="004E0586"/>
    <w:rsid w:val="004E0B33"/>
    <w:rsid w:val="004E332E"/>
    <w:rsid w:val="004E56CA"/>
    <w:rsid w:val="004E6079"/>
    <w:rsid w:val="004F2D84"/>
    <w:rsid w:val="005013B3"/>
    <w:rsid w:val="005024B5"/>
    <w:rsid w:val="00503AAA"/>
    <w:rsid w:val="0050721E"/>
    <w:rsid w:val="005112EA"/>
    <w:rsid w:val="00513516"/>
    <w:rsid w:val="00516CAB"/>
    <w:rsid w:val="00523703"/>
    <w:rsid w:val="005262AA"/>
    <w:rsid w:val="00527055"/>
    <w:rsid w:val="00531115"/>
    <w:rsid w:val="00534B80"/>
    <w:rsid w:val="0054090B"/>
    <w:rsid w:val="0054268F"/>
    <w:rsid w:val="00542F62"/>
    <w:rsid w:val="00545445"/>
    <w:rsid w:val="00547FD6"/>
    <w:rsid w:val="0055565E"/>
    <w:rsid w:val="00555EC5"/>
    <w:rsid w:val="00555F8F"/>
    <w:rsid w:val="005570DF"/>
    <w:rsid w:val="00560090"/>
    <w:rsid w:val="00562CBE"/>
    <w:rsid w:val="005648B8"/>
    <w:rsid w:val="00565C54"/>
    <w:rsid w:val="00573F4B"/>
    <w:rsid w:val="005749CD"/>
    <w:rsid w:val="005771C6"/>
    <w:rsid w:val="00583868"/>
    <w:rsid w:val="005853E1"/>
    <w:rsid w:val="00585C6A"/>
    <w:rsid w:val="0058729B"/>
    <w:rsid w:val="00587964"/>
    <w:rsid w:val="00590AD7"/>
    <w:rsid w:val="00595234"/>
    <w:rsid w:val="00596C06"/>
    <w:rsid w:val="005975A1"/>
    <w:rsid w:val="005A01FF"/>
    <w:rsid w:val="005A1FB3"/>
    <w:rsid w:val="005A5D42"/>
    <w:rsid w:val="005A7FDD"/>
    <w:rsid w:val="005B0A23"/>
    <w:rsid w:val="005B23E1"/>
    <w:rsid w:val="005B3865"/>
    <w:rsid w:val="005C146B"/>
    <w:rsid w:val="005C36EC"/>
    <w:rsid w:val="005C3999"/>
    <w:rsid w:val="005C4735"/>
    <w:rsid w:val="005C47AE"/>
    <w:rsid w:val="005C4C22"/>
    <w:rsid w:val="005C7F5E"/>
    <w:rsid w:val="005D12A5"/>
    <w:rsid w:val="005D2005"/>
    <w:rsid w:val="005D2A8E"/>
    <w:rsid w:val="005D3808"/>
    <w:rsid w:val="005D3C21"/>
    <w:rsid w:val="005E3755"/>
    <w:rsid w:val="005E45BE"/>
    <w:rsid w:val="005E50CB"/>
    <w:rsid w:val="005E66C3"/>
    <w:rsid w:val="005F078C"/>
    <w:rsid w:val="005F3B6A"/>
    <w:rsid w:val="005F44EC"/>
    <w:rsid w:val="005F4A0E"/>
    <w:rsid w:val="005F72CD"/>
    <w:rsid w:val="005F79A3"/>
    <w:rsid w:val="00604DBA"/>
    <w:rsid w:val="00605B89"/>
    <w:rsid w:val="006072A7"/>
    <w:rsid w:val="0060756A"/>
    <w:rsid w:val="00607B40"/>
    <w:rsid w:val="0061299E"/>
    <w:rsid w:val="00613E14"/>
    <w:rsid w:val="00620129"/>
    <w:rsid w:val="00620410"/>
    <w:rsid w:val="00624053"/>
    <w:rsid w:val="00624FC9"/>
    <w:rsid w:val="00626617"/>
    <w:rsid w:val="00634BA0"/>
    <w:rsid w:val="006506B0"/>
    <w:rsid w:val="00652414"/>
    <w:rsid w:val="00653F1D"/>
    <w:rsid w:val="0065649C"/>
    <w:rsid w:val="00661F10"/>
    <w:rsid w:val="006622E7"/>
    <w:rsid w:val="00665A32"/>
    <w:rsid w:val="006679EA"/>
    <w:rsid w:val="00671B10"/>
    <w:rsid w:val="00674DB3"/>
    <w:rsid w:val="006761F7"/>
    <w:rsid w:val="006802E6"/>
    <w:rsid w:val="00681048"/>
    <w:rsid w:val="00697244"/>
    <w:rsid w:val="006A1937"/>
    <w:rsid w:val="006B19A8"/>
    <w:rsid w:val="006B26B3"/>
    <w:rsid w:val="006B279A"/>
    <w:rsid w:val="006B289C"/>
    <w:rsid w:val="006B28AF"/>
    <w:rsid w:val="006B4206"/>
    <w:rsid w:val="006B71E1"/>
    <w:rsid w:val="006C159A"/>
    <w:rsid w:val="006C2C81"/>
    <w:rsid w:val="006C2CD3"/>
    <w:rsid w:val="006C3079"/>
    <w:rsid w:val="006C4D26"/>
    <w:rsid w:val="006D0ED6"/>
    <w:rsid w:val="006D41CF"/>
    <w:rsid w:val="006E15AE"/>
    <w:rsid w:val="006E5BBC"/>
    <w:rsid w:val="006F0C68"/>
    <w:rsid w:val="006F14C0"/>
    <w:rsid w:val="00712F35"/>
    <w:rsid w:val="00714E69"/>
    <w:rsid w:val="00715CFC"/>
    <w:rsid w:val="00720EEC"/>
    <w:rsid w:val="00721110"/>
    <w:rsid w:val="0072124A"/>
    <w:rsid w:val="00721603"/>
    <w:rsid w:val="007269D4"/>
    <w:rsid w:val="007317F6"/>
    <w:rsid w:val="00731AAE"/>
    <w:rsid w:val="00733528"/>
    <w:rsid w:val="007341C4"/>
    <w:rsid w:val="00740CAD"/>
    <w:rsid w:val="00741182"/>
    <w:rsid w:val="00744EDD"/>
    <w:rsid w:val="00745F41"/>
    <w:rsid w:val="00746759"/>
    <w:rsid w:val="00747A2D"/>
    <w:rsid w:val="00757B75"/>
    <w:rsid w:val="007607B6"/>
    <w:rsid w:val="00761C53"/>
    <w:rsid w:val="00762A01"/>
    <w:rsid w:val="00764645"/>
    <w:rsid w:val="00764D28"/>
    <w:rsid w:val="00766AF9"/>
    <w:rsid w:val="00767905"/>
    <w:rsid w:val="0078504D"/>
    <w:rsid w:val="007856B1"/>
    <w:rsid w:val="00791C24"/>
    <w:rsid w:val="007A2A53"/>
    <w:rsid w:val="007B0612"/>
    <w:rsid w:val="007B2D75"/>
    <w:rsid w:val="007B4202"/>
    <w:rsid w:val="007B61C2"/>
    <w:rsid w:val="007B7D85"/>
    <w:rsid w:val="007C0970"/>
    <w:rsid w:val="007C1F50"/>
    <w:rsid w:val="007C6062"/>
    <w:rsid w:val="007C6A0E"/>
    <w:rsid w:val="007D382D"/>
    <w:rsid w:val="007D4C99"/>
    <w:rsid w:val="007E1E60"/>
    <w:rsid w:val="007E269C"/>
    <w:rsid w:val="007E4872"/>
    <w:rsid w:val="007E6A56"/>
    <w:rsid w:val="007F0402"/>
    <w:rsid w:val="007F6709"/>
    <w:rsid w:val="00804714"/>
    <w:rsid w:val="008060CB"/>
    <w:rsid w:val="00811EB5"/>
    <w:rsid w:val="008150B6"/>
    <w:rsid w:val="008168BE"/>
    <w:rsid w:val="008168C6"/>
    <w:rsid w:val="00822460"/>
    <w:rsid w:val="00823CE3"/>
    <w:rsid w:val="0083263F"/>
    <w:rsid w:val="00840E8C"/>
    <w:rsid w:val="008515F7"/>
    <w:rsid w:val="008517FF"/>
    <w:rsid w:val="00856D0D"/>
    <w:rsid w:val="0086009E"/>
    <w:rsid w:val="008644A6"/>
    <w:rsid w:val="00870896"/>
    <w:rsid w:val="0087214A"/>
    <w:rsid w:val="008776B3"/>
    <w:rsid w:val="008868DE"/>
    <w:rsid w:val="00891D9F"/>
    <w:rsid w:val="00893AB9"/>
    <w:rsid w:val="0089609C"/>
    <w:rsid w:val="00897342"/>
    <w:rsid w:val="00897F6F"/>
    <w:rsid w:val="008A0755"/>
    <w:rsid w:val="008A13E7"/>
    <w:rsid w:val="008A1E96"/>
    <w:rsid w:val="008B0797"/>
    <w:rsid w:val="008B55E3"/>
    <w:rsid w:val="008C77F4"/>
    <w:rsid w:val="008D110F"/>
    <w:rsid w:val="008D1451"/>
    <w:rsid w:val="008D161C"/>
    <w:rsid w:val="008E50B1"/>
    <w:rsid w:val="008E5730"/>
    <w:rsid w:val="008E7189"/>
    <w:rsid w:val="008F14D5"/>
    <w:rsid w:val="008F17AA"/>
    <w:rsid w:val="008F2B96"/>
    <w:rsid w:val="008F5C9A"/>
    <w:rsid w:val="00900545"/>
    <w:rsid w:val="0090343E"/>
    <w:rsid w:val="00913B53"/>
    <w:rsid w:val="0092070D"/>
    <w:rsid w:val="00922685"/>
    <w:rsid w:val="00926187"/>
    <w:rsid w:val="00930ECF"/>
    <w:rsid w:val="00932A99"/>
    <w:rsid w:val="00936AED"/>
    <w:rsid w:val="009375EB"/>
    <w:rsid w:val="009402F8"/>
    <w:rsid w:val="00941383"/>
    <w:rsid w:val="00941B99"/>
    <w:rsid w:val="0094224B"/>
    <w:rsid w:val="009500F8"/>
    <w:rsid w:val="00950607"/>
    <w:rsid w:val="00955031"/>
    <w:rsid w:val="00960E8F"/>
    <w:rsid w:val="00962151"/>
    <w:rsid w:val="009641DB"/>
    <w:rsid w:val="00970C15"/>
    <w:rsid w:val="00971922"/>
    <w:rsid w:val="009727EB"/>
    <w:rsid w:val="00976CC1"/>
    <w:rsid w:val="0097701E"/>
    <w:rsid w:val="009811B2"/>
    <w:rsid w:val="00986791"/>
    <w:rsid w:val="00993235"/>
    <w:rsid w:val="00995F3C"/>
    <w:rsid w:val="009A1DDF"/>
    <w:rsid w:val="009A3D7C"/>
    <w:rsid w:val="009A5E88"/>
    <w:rsid w:val="009B0159"/>
    <w:rsid w:val="009B45AD"/>
    <w:rsid w:val="009B6A46"/>
    <w:rsid w:val="009C636A"/>
    <w:rsid w:val="009C6DEA"/>
    <w:rsid w:val="009C778A"/>
    <w:rsid w:val="009D05AE"/>
    <w:rsid w:val="009D06A1"/>
    <w:rsid w:val="009D20F2"/>
    <w:rsid w:val="009D2804"/>
    <w:rsid w:val="009D6B75"/>
    <w:rsid w:val="009D7636"/>
    <w:rsid w:val="009E157C"/>
    <w:rsid w:val="009E5D78"/>
    <w:rsid w:val="009F05D5"/>
    <w:rsid w:val="009F2531"/>
    <w:rsid w:val="00A002F7"/>
    <w:rsid w:val="00A012EA"/>
    <w:rsid w:val="00A0148E"/>
    <w:rsid w:val="00A03071"/>
    <w:rsid w:val="00A117FF"/>
    <w:rsid w:val="00A237C8"/>
    <w:rsid w:val="00A24963"/>
    <w:rsid w:val="00A25B35"/>
    <w:rsid w:val="00A30DFD"/>
    <w:rsid w:val="00A311F0"/>
    <w:rsid w:val="00A33285"/>
    <w:rsid w:val="00A34612"/>
    <w:rsid w:val="00A409EA"/>
    <w:rsid w:val="00A42809"/>
    <w:rsid w:val="00A4286E"/>
    <w:rsid w:val="00A42F30"/>
    <w:rsid w:val="00A464FB"/>
    <w:rsid w:val="00A47939"/>
    <w:rsid w:val="00A53BE3"/>
    <w:rsid w:val="00A64AE7"/>
    <w:rsid w:val="00A65335"/>
    <w:rsid w:val="00A7073E"/>
    <w:rsid w:val="00A72FD7"/>
    <w:rsid w:val="00A75A52"/>
    <w:rsid w:val="00A8358F"/>
    <w:rsid w:val="00A90104"/>
    <w:rsid w:val="00A90156"/>
    <w:rsid w:val="00A92C74"/>
    <w:rsid w:val="00A95EA7"/>
    <w:rsid w:val="00AA15BD"/>
    <w:rsid w:val="00AA2D9A"/>
    <w:rsid w:val="00AA3AE5"/>
    <w:rsid w:val="00AA68E6"/>
    <w:rsid w:val="00AA6944"/>
    <w:rsid w:val="00AB0835"/>
    <w:rsid w:val="00AB2D22"/>
    <w:rsid w:val="00AB4816"/>
    <w:rsid w:val="00AB67CE"/>
    <w:rsid w:val="00AB7591"/>
    <w:rsid w:val="00AD2949"/>
    <w:rsid w:val="00AD629E"/>
    <w:rsid w:val="00AD71D1"/>
    <w:rsid w:val="00AE0B8B"/>
    <w:rsid w:val="00AE0C6B"/>
    <w:rsid w:val="00AE6270"/>
    <w:rsid w:val="00AE6F72"/>
    <w:rsid w:val="00AE7196"/>
    <w:rsid w:val="00AF02FB"/>
    <w:rsid w:val="00AF6463"/>
    <w:rsid w:val="00B02188"/>
    <w:rsid w:val="00B03869"/>
    <w:rsid w:val="00B0479D"/>
    <w:rsid w:val="00B106C2"/>
    <w:rsid w:val="00B1149B"/>
    <w:rsid w:val="00B1520F"/>
    <w:rsid w:val="00B20241"/>
    <w:rsid w:val="00B21AA2"/>
    <w:rsid w:val="00B251CE"/>
    <w:rsid w:val="00B26A52"/>
    <w:rsid w:val="00B26E0B"/>
    <w:rsid w:val="00B276B0"/>
    <w:rsid w:val="00B27B5B"/>
    <w:rsid w:val="00B300D1"/>
    <w:rsid w:val="00B33DFB"/>
    <w:rsid w:val="00B434AF"/>
    <w:rsid w:val="00B44231"/>
    <w:rsid w:val="00B44404"/>
    <w:rsid w:val="00B44D7D"/>
    <w:rsid w:val="00B45223"/>
    <w:rsid w:val="00B453A8"/>
    <w:rsid w:val="00B503C6"/>
    <w:rsid w:val="00B5323E"/>
    <w:rsid w:val="00B533F9"/>
    <w:rsid w:val="00B5713C"/>
    <w:rsid w:val="00B57249"/>
    <w:rsid w:val="00B6251B"/>
    <w:rsid w:val="00B7039A"/>
    <w:rsid w:val="00B716AF"/>
    <w:rsid w:val="00B74C5D"/>
    <w:rsid w:val="00B765E8"/>
    <w:rsid w:val="00B767EA"/>
    <w:rsid w:val="00B77100"/>
    <w:rsid w:val="00B80A9A"/>
    <w:rsid w:val="00B835F5"/>
    <w:rsid w:val="00B95BE9"/>
    <w:rsid w:val="00B9753B"/>
    <w:rsid w:val="00BA23B3"/>
    <w:rsid w:val="00BB3D2C"/>
    <w:rsid w:val="00BB5F63"/>
    <w:rsid w:val="00BC1386"/>
    <w:rsid w:val="00BC1BA6"/>
    <w:rsid w:val="00BC4CA8"/>
    <w:rsid w:val="00BC59F4"/>
    <w:rsid w:val="00BC64A8"/>
    <w:rsid w:val="00BC7399"/>
    <w:rsid w:val="00BD1A0B"/>
    <w:rsid w:val="00BD2786"/>
    <w:rsid w:val="00BD5DD3"/>
    <w:rsid w:val="00BE770A"/>
    <w:rsid w:val="00BF28B0"/>
    <w:rsid w:val="00BF53A7"/>
    <w:rsid w:val="00BF7FD8"/>
    <w:rsid w:val="00C001FB"/>
    <w:rsid w:val="00C025CA"/>
    <w:rsid w:val="00C026A6"/>
    <w:rsid w:val="00C027F5"/>
    <w:rsid w:val="00C02C46"/>
    <w:rsid w:val="00C03820"/>
    <w:rsid w:val="00C10395"/>
    <w:rsid w:val="00C105B9"/>
    <w:rsid w:val="00C128E9"/>
    <w:rsid w:val="00C24C20"/>
    <w:rsid w:val="00C26791"/>
    <w:rsid w:val="00C368FE"/>
    <w:rsid w:val="00C42055"/>
    <w:rsid w:val="00C437F9"/>
    <w:rsid w:val="00C43B25"/>
    <w:rsid w:val="00C46319"/>
    <w:rsid w:val="00C46EB1"/>
    <w:rsid w:val="00C503B3"/>
    <w:rsid w:val="00C51358"/>
    <w:rsid w:val="00C53A17"/>
    <w:rsid w:val="00C54323"/>
    <w:rsid w:val="00C61122"/>
    <w:rsid w:val="00C628DC"/>
    <w:rsid w:val="00C6406D"/>
    <w:rsid w:val="00C6412B"/>
    <w:rsid w:val="00C65953"/>
    <w:rsid w:val="00C70F98"/>
    <w:rsid w:val="00C73541"/>
    <w:rsid w:val="00C7691F"/>
    <w:rsid w:val="00C80CE6"/>
    <w:rsid w:val="00C848B4"/>
    <w:rsid w:val="00C866FB"/>
    <w:rsid w:val="00C874A1"/>
    <w:rsid w:val="00C91466"/>
    <w:rsid w:val="00C922D6"/>
    <w:rsid w:val="00CB65B0"/>
    <w:rsid w:val="00CB74D1"/>
    <w:rsid w:val="00CC6095"/>
    <w:rsid w:val="00CC6887"/>
    <w:rsid w:val="00CD2E70"/>
    <w:rsid w:val="00CD5983"/>
    <w:rsid w:val="00CE023B"/>
    <w:rsid w:val="00CE0299"/>
    <w:rsid w:val="00CE2B97"/>
    <w:rsid w:val="00CE696C"/>
    <w:rsid w:val="00CE73C5"/>
    <w:rsid w:val="00CF0123"/>
    <w:rsid w:val="00D021B0"/>
    <w:rsid w:val="00D029CC"/>
    <w:rsid w:val="00D06F97"/>
    <w:rsid w:val="00D11B8F"/>
    <w:rsid w:val="00D14882"/>
    <w:rsid w:val="00D15EF8"/>
    <w:rsid w:val="00D214BE"/>
    <w:rsid w:val="00D2268E"/>
    <w:rsid w:val="00D25D5F"/>
    <w:rsid w:val="00D3109B"/>
    <w:rsid w:val="00D31184"/>
    <w:rsid w:val="00D313B6"/>
    <w:rsid w:val="00D32C05"/>
    <w:rsid w:val="00D3438D"/>
    <w:rsid w:val="00D4181A"/>
    <w:rsid w:val="00D436EF"/>
    <w:rsid w:val="00D50B74"/>
    <w:rsid w:val="00D50BC1"/>
    <w:rsid w:val="00D53441"/>
    <w:rsid w:val="00D53BDF"/>
    <w:rsid w:val="00D548B6"/>
    <w:rsid w:val="00D56020"/>
    <w:rsid w:val="00D57B7C"/>
    <w:rsid w:val="00D6165D"/>
    <w:rsid w:val="00D67C44"/>
    <w:rsid w:val="00D70F6B"/>
    <w:rsid w:val="00D73986"/>
    <w:rsid w:val="00D80165"/>
    <w:rsid w:val="00D80A1E"/>
    <w:rsid w:val="00D81A86"/>
    <w:rsid w:val="00D81C91"/>
    <w:rsid w:val="00D82614"/>
    <w:rsid w:val="00D8614D"/>
    <w:rsid w:val="00D86F4D"/>
    <w:rsid w:val="00D9005B"/>
    <w:rsid w:val="00DA3FE7"/>
    <w:rsid w:val="00DB09AE"/>
    <w:rsid w:val="00DB5943"/>
    <w:rsid w:val="00DC3F0A"/>
    <w:rsid w:val="00DC5A42"/>
    <w:rsid w:val="00DD3DBD"/>
    <w:rsid w:val="00DD7082"/>
    <w:rsid w:val="00DE2B01"/>
    <w:rsid w:val="00DE6627"/>
    <w:rsid w:val="00DF0052"/>
    <w:rsid w:val="00DF096E"/>
    <w:rsid w:val="00DF52B2"/>
    <w:rsid w:val="00E020EC"/>
    <w:rsid w:val="00E02982"/>
    <w:rsid w:val="00E0519A"/>
    <w:rsid w:val="00E131A2"/>
    <w:rsid w:val="00E14297"/>
    <w:rsid w:val="00E165AA"/>
    <w:rsid w:val="00E17E60"/>
    <w:rsid w:val="00E217F5"/>
    <w:rsid w:val="00E32725"/>
    <w:rsid w:val="00E334B3"/>
    <w:rsid w:val="00E45EFC"/>
    <w:rsid w:val="00E46797"/>
    <w:rsid w:val="00E468C7"/>
    <w:rsid w:val="00E47452"/>
    <w:rsid w:val="00E5063E"/>
    <w:rsid w:val="00E51BD6"/>
    <w:rsid w:val="00E56162"/>
    <w:rsid w:val="00E64D7B"/>
    <w:rsid w:val="00E64FCB"/>
    <w:rsid w:val="00E66A44"/>
    <w:rsid w:val="00E67FFE"/>
    <w:rsid w:val="00E71150"/>
    <w:rsid w:val="00E72B49"/>
    <w:rsid w:val="00E74DDD"/>
    <w:rsid w:val="00E802A9"/>
    <w:rsid w:val="00E845A0"/>
    <w:rsid w:val="00E84EC3"/>
    <w:rsid w:val="00E86741"/>
    <w:rsid w:val="00E874ED"/>
    <w:rsid w:val="00E9370F"/>
    <w:rsid w:val="00E9495D"/>
    <w:rsid w:val="00E96624"/>
    <w:rsid w:val="00EA12ED"/>
    <w:rsid w:val="00EA6781"/>
    <w:rsid w:val="00EA7D7A"/>
    <w:rsid w:val="00EB3E51"/>
    <w:rsid w:val="00EB3F75"/>
    <w:rsid w:val="00EC3915"/>
    <w:rsid w:val="00EC3F2B"/>
    <w:rsid w:val="00EC41D4"/>
    <w:rsid w:val="00EC4B88"/>
    <w:rsid w:val="00EC4CF7"/>
    <w:rsid w:val="00EC4D1F"/>
    <w:rsid w:val="00ED03D9"/>
    <w:rsid w:val="00ED0EF7"/>
    <w:rsid w:val="00ED1DEB"/>
    <w:rsid w:val="00ED2BC1"/>
    <w:rsid w:val="00ED2D68"/>
    <w:rsid w:val="00ED2EA1"/>
    <w:rsid w:val="00ED75AE"/>
    <w:rsid w:val="00EE1B66"/>
    <w:rsid w:val="00EF2E32"/>
    <w:rsid w:val="00EF2EF8"/>
    <w:rsid w:val="00EF4C87"/>
    <w:rsid w:val="00EF60E4"/>
    <w:rsid w:val="00EF6D84"/>
    <w:rsid w:val="00EF7B67"/>
    <w:rsid w:val="00F046FA"/>
    <w:rsid w:val="00F04F34"/>
    <w:rsid w:val="00F115C1"/>
    <w:rsid w:val="00F13227"/>
    <w:rsid w:val="00F13A5B"/>
    <w:rsid w:val="00F145E9"/>
    <w:rsid w:val="00F15B98"/>
    <w:rsid w:val="00F21377"/>
    <w:rsid w:val="00F222A0"/>
    <w:rsid w:val="00F2451B"/>
    <w:rsid w:val="00F2593C"/>
    <w:rsid w:val="00F2783D"/>
    <w:rsid w:val="00F310CF"/>
    <w:rsid w:val="00F323B9"/>
    <w:rsid w:val="00F32CCD"/>
    <w:rsid w:val="00F347FD"/>
    <w:rsid w:val="00F35119"/>
    <w:rsid w:val="00F41123"/>
    <w:rsid w:val="00F41813"/>
    <w:rsid w:val="00F42A55"/>
    <w:rsid w:val="00F510A2"/>
    <w:rsid w:val="00F52CEE"/>
    <w:rsid w:val="00F53D6F"/>
    <w:rsid w:val="00F53EEB"/>
    <w:rsid w:val="00F56889"/>
    <w:rsid w:val="00F63DE5"/>
    <w:rsid w:val="00F6548D"/>
    <w:rsid w:val="00F67038"/>
    <w:rsid w:val="00F7025E"/>
    <w:rsid w:val="00F80D5F"/>
    <w:rsid w:val="00F8143F"/>
    <w:rsid w:val="00F82843"/>
    <w:rsid w:val="00F828F3"/>
    <w:rsid w:val="00F86FE8"/>
    <w:rsid w:val="00F9391D"/>
    <w:rsid w:val="00F97754"/>
    <w:rsid w:val="00FA7611"/>
    <w:rsid w:val="00FA7EC8"/>
    <w:rsid w:val="00FB23A9"/>
    <w:rsid w:val="00FB28BB"/>
    <w:rsid w:val="00FB3EBB"/>
    <w:rsid w:val="00FB53E6"/>
    <w:rsid w:val="00FB5706"/>
    <w:rsid w:val="00FB748E"/>
    <w:rsid w:val="00FC0723"/>
    <w:rsid w:val="00FC20F1"/>
    <w:rsid w:val="00FC2DC7"/>
    <w:rsid w:val="00FD1BEC"/>
    <w:rsid w:val="00FD25BC"/>
    <w:rsid w:val="00FD53F3"/>
    <w:rsid w:val="00FD601A"/>
    <w:rsid w:val="00FE29E4"/>
    <w:rsid w:val="00FF0E11"/>
    <w:rsid w:val="00FF6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B0B8DC"/>
  <w15:docId w15:val="{2316865E-823E-4F14-87E3-9A9CD4DC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1C91"/>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нак2,Заголов,Head"/>
    <w:basedOn w:val="a0"/>
    <w:next w:val="a0"/>
    <w:link w:val="12"/>
    <w:qFormat/>
    <w:rsid w:val="00D81C91"/>
    <w:pPr>
      <w:keepNext/>
      <w:keepLines/>
      <w:pageBreakBefore/>
      <w:spacing w:before="480"/>
      <w:ind w:firstLine="0"/>
      <w:outlineLvl w:val="0"/>
    </w:pPr>
    <w:rPr>
      <w:rFonts w:eastAsiaTheme="majorEastAsia" w:cs="Arial"/>
      <w:b/>
      <w:bCs w:val="0"/>
    </w:rPr>
  </w:style>
  <w:style w:type="paragraph" w:styleId="20">
    <w:name w:val="heading 2"/>
    <w:aliases w:val="H2"/>
    <w:basedOn w:val="a0"/>
    <w:next w:val="a0"/>
    <w:link w:val="22"/>
    <w:unhideWhenUsed/>
    <w:qFormat/>
    <w:rsid w:val="00D81C91"/>
    <w:pPr>
      <w:keepNext/>
      <w:keepLines/>
      <w:spacing w:before="40"/>
      <w:jc w:val="right"/>
      <w:outlineLvl w:val="1"/>
    </w:pPr>
    <w:rPr>
      <w:rFonts w:eastAsiaTheme="majorEastAsia" w:cstheme="majorBidi"/>
      <w:b/>
      <w:color w:val="000000" w:themeColor="text1"/>
      <w:sz w:val="24"/>
      <w:szCs w:val="26"/>
    </w:rPr>
  </w:style>
  <w:style w:type="paragraph" w:styleId="3">
    <w:name w:val="heading 3"/>
    <w:basedOn w:val="a0"/>
    <w:next w:val="a0"/>
    <w:link w:val="30"/>
    <w:unhideWhenUsed/>
    <w:qFormat/>
    <w:rsid w:val="00620410"/>
    <w:pPr>
      <w:spacing w:before="200" w:after="100"/>
      <w:ind w:firstLine="0"/>
      <w:contextualSpacing/>
      <w:outlineLvl w:val="2"/>
    </w:pPr>
    <w:rPr>
      <w:rFonts w:asciiTheme="majorHAnsi" w:eastAsiaTheme="majorEastAsia" w:hAnsiTheme="majorHAnsi" w:cstheme="majorBidi"/>
      <w:b/>
      <w:bCs w:val="0"/>
      <w:smallCaps/>
      <w:color w:val="BF8F00" w:themeColor="accent4" w:themeShade="BF"/>
      <w:spacing w:val="24"/>
      <w:sz w:val="32"/>
      <w:szCs w:val="32"/>
    </w:rPr>
  </w:style>
  <w:style w:type="paragraph" w:styleId="4">
    <w:name w:val="heading 4"/>
    <w:aliases w:val="H4,Заголовок 4 (Приложение),h:4,h4,ITT t4,PA Micro Section,TE Heading 4,heading 4 + Indent: Left 0.5 in,a.,I4,l4,heading4,Map Title,heading"/>
    <w:basedOn w:val="a0"/>
    <w:next w:val="a0"/>
    <w:link w:val="40"/>
    <w:unhideWhenUsed/>
    <w:qFormat/>
    <w:rsid w:val="00620410"/>
    <w:pPr>
      <w:spacing w:before="200" w:after="100"/>
      <w:contextualSpacing/>
      <w:outlineLvl w:val="3"/>
    </w:pPr>
    <w:rPr>
      <w:rFonts w:asciiTheme="majorHAnsi" w:eastAsiaTheme="majorEastAsia" w:hAnsiTheme="majorHAnsi" w:cstheme="majorBidi"/>
      <w:b/>
      <w:bCs w:val="0"/>
      <w:color w:val="2E74B5" w:themeColor="accent1" w:themeShade="BF"/>
      <w:szCs w:val="22"/>
    </w:rPr>
  </w:style>
  <w:style w:type="paragraph" w:styleId="5">
    <w:name w:val="heading 5"/>
    <w:aliases w:val="H5,ITT t5,PA Pico Section,5,Roman list,h5,Roman list1,Roman list2,Roman list11,Roman list3,Roman list12,Roman list21,Roman list111,Çàãîëîâîê 15"/>
    <w:basedOn w:val="a0"/>
    <w:next w:val="a0"/>
    <w:link w:val="50"/>
    <w:unhideWhenUsed/>
    <w:qFormat/>
    <w:rsid w:val="00620410"/>
    <w:pPr>
      <w:spacing w:before="200" w:after="100"/>
      <w:contextualSpacing/>
      <w:outlineLvl w:val="4"/>
    </w:pPr>
    <w:rPr>
      <w:rFonts w:asciiTheme="majorHAnsi" w:eastAsiaTheme="majorEastAsia" w:hAnsiTheme="majorHAnsi" w:cstheme="majorBidi"/>
      <w:bCs w:val="0"/>
      <w:caps/>
      <w:color w:val="C45911" w:themeColor="accent2" w:themeShade="BF"/>
      <w:sz w:val="22"/>
      <w:szCs w:val="22"/>
    </w:rPr>
  </w:style>
  <w:style w:type="paragraph" w:styleId="6">
    <w:name w:val="heading 6"/>
    <w:basedOn w:val="a0"/>
    <w:next w:val="a0"/>
    <w:link w:val="60"/>
    <w:uiPriority w:val="9"/>
    <w:unhideWhenUsed/>
    <w:qFormat/>
    <w:rsid w:val="00620410"/>
    <w:pPr>
      <w:spacing w:before="200" w:after="100"/>
      <w:contextualSpacing/>
      <w:outlineLvl w:val="5"/>
    </w:pPr>
    <w:rPr>
      <w:rFonts w:asciiTheme="majorHAnsi" w:eastAsiaTheme="majorEastAsia" w:hAnsiTheme="majorHAnsi" w:cstheme="majorBidi"/>
      <w:color w:val="2E74B5" w:themeColor="accent1" w:themeShade="BF"/>
      <w:sz w:val="22"/>
      <w:szCs w:val="22"/>
    </w:rPr>
  </w:style>
  <w:style w:type="paragraph" w:styleId="7">
    <w:name w:val="heading 7"/>
    <w:basedOn w:val="a0"/>
    <w:next w:val="a0"/>
    <w:link w:val="70"/>
    <w:uiPriority w:val="9"/>
    <w:unhideWhenUsed/>
    <w:qFormat/>
    <w:rsid w:val="00620410"/>
    <w:pPr>
      <w:spacing w:before="200" w:after="100"/>
      <w:contextualSpacing/>
      <w:outlineLvl w:val="6"/>
    </w:pPr>
    <w:rPr>
      <w:rFonts w:asciiTheme="majorHAnsi" w:eastAsiaTheme="majorEastAsia" w:hAnsiTheme="majorHAnsi" w:cstheme="majorBidi"/>
      <w:color w:val="C45911" w:themeColor="accent2" w:themeShade="BF"/>
      <w:sz w:val="22"/>
      <w:szCs w:val="22"/>
    </w:rPr>
  </w:style>
  <w:style w:type="paragraph" w:styleId="8">
    <w:name w:val="heading 8"/>
    <w:basedOn w:val="a0"/>
    <w:next w:val="a0"/>
    <w:link w:val="80"/>
    <w:uiPriority w:val="9"/>
    <w:unhideWhenUsed/>
    <w:qFormat/>
    <w:rsid w:val="00620410"/>
    <w:pPr>
      <w:spacing w:before="200" w:after="100"/>
      <w:contextualSpacing/>
      <w:outlineLvl w:val="7"/>
    </w:pPr>
    <w:rPr>
      <w:rFonts w:asciiTheme="majorHAnsi" w:eastAsiaTheme="majorEastAsia" w:hAnsiTheme="majorHAnsi" w:cstheme="majorBidi"/>
      <w:color w:val="5B9BD5" w:themeColor="accent1"/>
      <w:sz w:val="22"/>
      <w:szCs w:val="22"/>
    </w:rPr>
  </w:style>
  <w:style w:type="paragraph" w:styleId="9">
    <w:name w:val="heading 9"/>
    <w:basedOn w:val="a0"/>
    <w:next w:val="a0"/>
    <w:link w:val="90"/>
    <w:uiPriority w:val="9"/>
    <w:unhideWhenUsed/>
    <w:qFormat/>
    <w:rsid w:val="00620410"/>
    <w:pPr>
      <w:spacing w:before="200" w:after="100"/>
      <w:contextualSpacing/>
      <w:outlineLvl w:val="8"/>
    </w:pPr>
    <w:rPr>
      <w:rFonts w:asciiTheme="majorHAnsi" w:eastAsiaTheme="majorEastAsia" w:hAnsiTheme="majorHAnsi" w:cstheme="majorBidi"/>
      <w:smallCaps/>
      <w:color w:val="ED7D31"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D81C91"/>
    <w:rPr>
      <w:rFonts w:ascii="Times New Roman" w:eastAsiaTheme="majorEastAsia" w:hAnsi="Times New Roman" w:cs="Arial"/>
      <w:b/>
      <w:sz w:val="28"/>
      <w:szCs w:val="28"/>
      <w:lang w:eastAsia="ru-RU"/>
    </w:rPr>
  </w:style>
  <w:style w:type="character" w:customStyle="1" w:styleId="22">
    <w:name w:val="Заголовок 2 Знак"/>
    <w:aliases w:val="H2 Знак"/>
    <w:basedOn w:val="a1"/>
    <w:link w:val="20"/>
    <w:rsid w:val="00D81C91"/>
    <w:rPr>
      <w:rFonts w:ascii="Times New Roman" w:eastAsiaTheme="majorEastAsia" w:hAnsi="Times New Roman" w:cstheme="majorBidi"/>
      <w:b/>
      <w:bCs/>
      <w:color w:val="000000" w:themeColor="text1"/>
      <w:sz w:val="24"/>
      <w:szCs w:val="26"/>
      <w:lang w:eastAsia="ru-RU"/>
    </w:rPr>
  </w:style>
  <w:style w:type="paragraph" w:styleId="a4">
    <w:name w:val="caption"/>
    <w:basedOn w:val="a0"/>
    <w:link w:val="a5"/>
    <w:uiPriority w:val="99"/>
    <w:rsid w:val="00620410"/>
    <w:pPr>
      <w:autoSpaceDE/>
      <w:autoSpaceDN/>
      <w:adjustRightInd/>
      <w:spacing w:after="60"/>
      <w:ind w:left="4252" w:firstLine="0"/>
    </w:pPr>
    <w:rPr>
      <w:rFonts w:asciiTheme="minorHAnsi" w:eastAsiaTheme="minorHAnsi" w:hAnsiTheme="minorHAnsi" w:cstheme="minorBidi"/>
      <w:bCs w:val="0"/>
      <w:sz w:val="24"/>
      <w:szCs w:val="22"/>
      <w:lang w:eastAsia="en-US"/>
    </w:rPr>
  </w:style>
  <w:style w:type="character" w:styleId="a6">
    <w:name w:val="footnote reference"/>
    <w:unhideWhenUsed/>
    <w:rsid w:val="009D2804"/>
    <w:rPr>
      <w:vertAlign w:val="superscript"/>
    </w:rPr>
  </w:style>
  <w:style w:type="paragraph" w:styleId="a7">
    <w:name w:val="footnote text"/>
    <w:aliases w:val="Знак5"/>
    <w:basedOn w:val="a0"/>
    <w:link w:val="a8"/>
    <w:unhideWhenUsed/>
    <w:rsid w:val="009D2804"/>
    <w:pPr>
      <w:spacing w:after="200" w:line="276" w:lineRule="auto"/>
      <w:ind w:firstLine="0"/>
    </w:pPr>
    <w:rPr>
      <w:rFonts w:ascii="Calibri" w:eastAsia="Calibri" w:hAnsi="Calibri"/>
      <w:iCs/>
      <w:sz w:val="20"/>
      <w:szCs w:val="20"/>
    </w:rPr>
  </w:style>
  <w:style w:type="character" w:customStyle="1" w:styleId="a8">
    <w:name w:val="Текст сноски Знак"/>
    <w:aliases w:val="Знак5 Знак"/>
    <w:basedOn w:val="a1"/>
    <w:link w:val="a7"/>
    <w:rsid w:val="009D2804"/>
    <w:rPr>
      <w:rFonts w:ascii="Calibri" w:eastAsia="Calibri" w:hAnsi="Calibri" w:cs="Times New Roman"/>
      <w:bCs/>
      <w:iCs/>
      <w:sz w:val="20"/>
      <w:szCs w:val="20"/>
      <w:lang w:eastAsia="ru-RU"/>
    </w:rPr>
  </w:style>
  <w:style w:type="paragraph" w:styleId="a9">
    <w:name w:val="Subtitle"/>
    <w:basedOn w:val="a0"/>
    <w:next w:val="a0"/>
    <w:link w:val="aa"/>
    <w:uiPriority w:val="99"/>
    <w:qFormat/>
    <w:rsid w:val="003174C1"/>
    <w:pPr>
      <w:spacing w:after="360"/>
      <w:ind w:left="720" w:firstLine="0"/>
    </w:pPr>
    <w:rPr>
      <w:rFonts w:ascii="Arial Narrow" w:eastAsiaTheme="majorEastAsia" w:hAnsi="Arial Narrow" w:cstheme="majorBidi"/>
      <w:b/>
      <w:color w:val="7B7B7B" w:themeColor="accent3" w:themeShade="BF"/>
      <w:szCs w:val="24"/>
      <w:lang w:eastAsia="en-US"/>
    </w:rPr>
  </w:style>
  <w:style w:type="character" w:customStyle="1" w:styleId="aa">
    <w:name w:val="Подзаголовок Знак"/>
    <w:basedOn w:val="a1"/>
    <w:link w:val="a9"/>
    <w:uiPriority w:val="99"/>
    <w:rsid w:val="003174C1"/>
    <w:rPr>
      <w:rFonts w:ascii="Arial Narrow" w:eastAsiaTheme="majorEastAsia" w:hAnsi="Arial Narrow" w:cstheme="majorBidi"/>
      <w:b/>
      <w:bCs/>
      <w:color w:val="7B7B7B" w:themeColor="accent3" w:themeShade="BF"/>
      <w:sz w:val="28"/>
      <w:szCs w:val="24"/>
    </w:rPr>
  </w:style>
  <w:style w:type="paragraph" w:styleId="a">
    <w:name w:val="List Paragraph"/>
    <w:aliases w:val="ТЗ список,Абзац списка литеральный,Bullet List,FooterText,numbered,Bullet 1,Use Case List Paragraph,List Paragraph,Маркер,Paragraphe de liste1,lp1"/>
    <w:basedOn w:val="a0"/>
    <w:link w:val="ab"/>
    <w:uiPriority w:val="34"/>
    <w:qFormat/>
    <w:rsid w:val="003174C1"/>
    <w:pPr>
      <w:numPr>
        <w:numId w:val="6"/>
      </w:numPr>
      <w:ind w:left="720"/>
      <w:contextualSpacing/>
    </w:pPr>
  </w:style>
  <w:style w:type="paragraph" w:styleId="ac">
    <w:name w:val="header"/>
    <w:aliases w:val="ВерхКолонтитул,hd"/>
    <w:basedOn w:val="a0"/>
    <w:link w:val="ad"/>
    <w:uiPriority w:val="99"/>
    <w:unhideWhenUsed/>
    <w:rsid w:val="003174C1"/>
    <w:pPr>
      <w:tabs>
        <w:tab w:val="center" w:pos="4677"/>
        <w:tab w:val="right" w:pos="9355"/>
      </w:tabs>
    </w:pPr>
  </w:style>
  <w:style w:type="character" w:customStyle="1" w:styleId="ad">
    <w:name w:val="Верхний колонтитул Знак"/>
    <w:aliases w:val="ВерхКолонтитул Знак,hd Знак"/>
    <w:basedOn w:val="a1"/>
    <w:link w:val="ac"/>
    <w:uiPriority w:val="99"/>
    <w:rsid w:val="003174C1"/>
    <w:rPr>
      <w:rFonts w:ascii="Times New Roman" w:eastAsia="Times New Roman" w:hAnsi="Times New Roman" w:cs="Times New Roman"/>
      <w:bCs/>
      <w:sz w:val="28"/>
      <w:szCs w:val="28"/>
      <w:lang w:eastAsia="ru-RU"/>
    </w:rPr>
  </w:style>
  <w:style w:type="paragraph" w:styleId="ae">
    <w:name w:val="footer"/>
    <w:basedOn w:val="a0"/>
    <w:link w:val="af"/>
    <w:uiPriority w:val="99"/>
    <w:unhideWhenUsed/>
    <w:rsid w:val="003174C1"/>
    <w:pPr>
      <w:tabs>
        <w:tab w:val="center" w:pos="4677"/>
        <w:tab w:val="right" w:pos="9355"/>
      </w:tabs>
    </w:pPr>
  </w:style>
  <w:style w:type="character" w:customStyle="1" w:styleId="af">
    <w:name w:val="Нижний колонтитул Знак"/>
    <w:basedOn w:val="a1"/>
    <w:link w:val="ae"/>
    <w:uiPriority w:val="99"/>
    <w:rsid w:val="003174C1"/>
    <w:rPr>
      <w:rFonts w:ascii="Times New Roman" w:eastAsia="Times New Roman" w:hAnsi="Times New Roman" w:cs="Times New Roman"/>
      <w:bCs/>
      <w:sz w:val="28"/>
      <w:szCs w:val="28"/>
      <w:lang w:eastAsia="ru-RU"/>
    </w:rPr>
  </w:style>
  <w:style w:type="character" w:customStyle="1" w:styleId="ab">
    <w:name w:val="Абзац списка Знак"/>
    <w:aliases w:val="ТЗ список Знак,Абзац списка литеральный Знак,Bullet List Знак,FooterText Знак,numbered Знак,Bullet 1 Знак,Use Case List Paragraph Знак,List Paragraph Знак,Маркер Знак,Paragraphe de liste1 Знак,lp1 Знак"/>
    <w:link w:val="a"/>
    <w:uiPriority w:val="34"/>
    <w:locked/>
    <w:rsid w:val="003174C1"/>
    <w:rPr>
      <w:rFonts w:ascii="Times New Roman" w:eastAsia="Times New Roman" w:hAnsi="Times New Roman" w:cs="Times New Roman"/>
      <w:bCs/>
      <w:sz w:val="28"/>
      <w:szCs w:val="28"/>
      <w:lang w:eastAsia="ru-RU"/>
    </w:rPr>
  </w:style>
  <w:style w:type="paragraph" w:customStyle="1" w:styleId="s1">
    <w:name w:val="s_1"/>
    <w:basedOn w:val="a0"/>
    <w:rsid w:val="00BB3D2C"/>
    <w:pPr>
      <w:spacing w:before="100" w:beforeAutospacing="1" w:after="100" w:afterAutospacing="1"/>
      <w:ind w:firstLine="0"/>
    </w:pPr>
    <w:rPr>
      <w:iCs/>
      <w:szCs w:val="24"/>
    </w:rPr>
  </w:style>
  <w:style w:type="paragraph" w:customStyle="1" w:styleId="Default">
    <w:name w:val="Default"/>
    <w:rsid w:val="00BB3D2C"/>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2"/>
    <w:uiPriority w:val="59"/>
    <w:rsid w:val="00547FD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47FD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547FD6"/>
    <w:rPr>
      <w:rFonts w:ascii="Arial" w:eastAsia="Times New Roman" w:hAnsi="Arial" w:cs="Arial"/>
      <w:sz w:val="20"/>
      <w:szCs w:val="20"/>
      <w:lang w:eastAsia="ru-RU"/>
    </w:rPr>
  </w:style>
  <w:style w:type="paragraph" w:styleId="af1">
    <w:name w:val="Balloon Text"/>
    <w:basedOn w:val="a0"/>
    <w:link w:val="af2"/>
    <w:uiPriority w:val="99"/>
    <w:unhideWhenUsed/>
    <w:rsid w:val="002818D9"/>
    <w:rPr>
      <w:rFonts w:ascii="Tahoma" w:hAnsi="Tahoma" w:cs="Tahoma"/>
      <w:sz w:val="16"/>
      <w:szCs w:val="16"/>
    </w:rPr>
  </w:style>
  <w:style w:type="character" w:customStyle="1" w:styleId="af2">
    <w:name w:val="Текст выноски Знак"/>
    <w:basedOn w:val="a1"/>
    <w:link w:val="af1"/>
    <w:uiPriority w:val="99"/>
    <w:rsid w:val="002818D9"/>
    <w:rPr>
      <w:rFonts w:ascii="Tahoma" w:eastAsia="Times New Roman" w:hAnsi="Tahoma" w:cs="Tahoma"/>
      <w:bCs/>
      <w:sz w:val="16"/>
      <w:szCs w:val="16"/>
      <w:lang w:eastAsia="ru-RU"/>
    </w:rPr>
  </w:style>
  <w:style w:type="character" w:styleId="af3">
    <w:name w:val="Hyperlink"/>
    <w:basedOn w:val="a1"/>
    <w:uiPriority w:val="99"/>
    <w:unhideWhenUsed/>
    <w:rsid w:val="002818D9"/>
    <w:rPr>
      <w:color w:val="0563C1" w:themeColor="hyperlink"/>
      <w:u w:val="single"/>
    </w:rPr>
  </w:style>
  <w:style w:type="paragraph" w:customStyle="1" w:styleId="af4">
    <w:name w:val="пункт"/>
    <w:basedOn w:val="a0"/>
    <w:uiPriority w:val="99"/>
    <w:rsid w:val="002818D9"/>
    <w:pPr>
      <w:autoSpaceDE/>
      <w:autoSpaceDN/>
      <w:adjustRightInd/>
      <w:spacing w:before="60" w:after="60"/>
      <w:ind w:left="2148" w:hanging="360"/>
      <w:jc w:val="left"/>
    </w:pPr>
    <w:rPr>
      <w:rFonts w:eastAsia="SimSun"/>
      <w:bCs w:val="0"/>
      <w:sz w:val="24"/>
      <w:szCs w:val="20"/>
    </w:rPr>
  </w:style>
  <w:style w:type="paragraph" w:customStyle="1" w:styleId="af5">
    <w:name w:val="Условия контракта"/>
    <w:basedOn w:val="a0"/>
    <w:uiPriority w:val="99"/>
    <w:rsid w:val="002818D9"/>
    <w:pPr>
      <w:autoSpaceDE/>
      <w:autoSpaceDN/>
      <w:adjustRightInd/>
      <w:spacing w:before="240" w:after="120"/>
      <w:ind w:left="360" w:hanging="360"/>
    </w:pPr>
    <w:rPr>
      <w:rFonts w:eastAsia="SimSun"/>
      <w:b/>
      <w:bCs w:val="0"/>
      <w:sz w:val="24"/>
      <w:szCs w:val="20"/>
    </w:rPr>
  </w:style>
  <w:style w:type="paragraph" w:customStyle="1" w:styleId="220">
    <w:name w:val="Основной текст 22"/>
    <w:basedOn w:val="a0"/>
    <w:rsid w:val="002818D9"/>
    <w:pPr>
      <w:autoSpaceDE/>
      <w:autoSpaceDN/>
      <w:adjustRightInd/>
      <w:spacing w:after="60"/>
      <w:ind w:left="922" w:hanging="420"/>
    </w:pPr>
    <w:rPr>
      <w:rFonts w:eastAsia="SimSun"/>
      <w:bCs w:val="0"/>
      <w:sz w:val="24"/>
      <w:szCs w:val="20"/>
    </w:rPr>
  </w:style>
  <w:style w:type="character" w:customStyle="1" w:styleId="30">
    <w:name w:val="Заголовок 3 Знак"/>
    <w:basedOn w:val="a1"/>
    <w:link w:val="3"/>
    <w:rsid w:val="00620410"/>
    <w:rPr>
      <w:rFonts w:asciiTheme="majorHAnsi" w:eastAsiaTheme="majorEastAsia" w:hAnsiTheme="majorHAnsi" w:cstheme="majorBidi"/>
      <w:b/>
      <w:smallCaps/>
      <w:color w:val="BF8F00" w:themeColor="accent4" w:themeShade="BF"/>
      <w:spacing w:val="24"/>
      <w:sz w:val="32"/>
      <w:szCs w:val="32"/>
      <w:lang w:eastAsia="ru-RU"/>
    </w:rPr>
  </w:style>
  <w:style w:type="character" w:customStyle="1" w:styleId="40">
    <w:name w:val="Заголовок 4 Знак"/>
    <w:aliases w:val="H4 Знак,Заголовок 4 (Приложение) Знак,h:4 Знак,h4 Знак,ITT t4 Знак,PA Micro Section Знак,TE Heading 4 Знак,heading 4 + Indent: Left 0.5 in Знак,a. Знак,I4 Знак,l4 Знак,heading4 Знак,Map Title Знак,heading Знак"/>
    <w:basedOn w:val="a1"/>
    <w:link w:val="4"/>
    <w:rsid w:val="00620410"/>
    <w:rPr>
      <w:rFonts w:asciiTheme="majorHAnsi" w:eastAsiaTheme="majorEastAsia" w:hAnsiTheme="majorHAnsi" w:cstheme="majorBidi"/>
      <w:b/>
      <w:color w:val="2E74B5" w:themeColor="accent1" w:themeShade="BF"/>
      <w:sz w:val="28"/>
      <w:lang w:eastAsia="ru-RU"/>
    </w:rPr>
  </w:style>
  <w:style w:type="character" w:customStyle="1" w:styleId="50">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Çàãîëîâîê 15 Знак"/>
    <w:basedOn w:val="a1"/>
    <w:link w:val="5"/>
    <w:rsid w:val="00620410"/>
    <w:rPr>
      <w:rFonts w:asciiTheme="majorHAnsi" w:eastAsiaTheme="majorEastAsia" w:hAnsiTheme="majorHAnsi" w:cstheme="majorBidi"/>
      <w:caps/>
      <w:color w:val="C45911" w:themeColor="accent2" w:themeShade="BF"/>
      <w:lang w:eastAsia="ru-RU"/>
    </w:rPr>
  </w:style>
  <w:style w:type="character" w:customStyle="1" w:styleId="60">
    <w:name w:val="Заголовок 6 Знак"/>
    <w:basedOn w:val="a1"/>
    <w:link w:val="6"/>
    <w:uiPriority w:val="9"/>
    <w:rsid w:val="00620410"/>
    <w:rPr>
      <w:rFonts w:asciiTheme="majorHAnsi" w:eastAsiaTheme="majorEastAsia" w:hAnsiTheme="majorHAnsi" w:cstheme="majorBidi"/>
      <w:bCs/>
      <w:color w:val="2E74B5" w:themeColor="accent1" w:themeShade="BF"/>
      <w:lang w:eastAsia="ru-RU"/>
    </w:rPr>
  </w:style>
  <w:style w:type="character" w:customStyle="1" w:styleId="70">
    <w:name w:val="Заголовок 7 Знак"/>
    <w:basedOn w:val="a1"/>
    <w:link w:val="7"/>
    <w:uiPriority w:val="9"/>
    <w:rsid w:val="00620410"/>
    <w:rPr>
      <w:rFonts w:asciiTheme="majorHAnsi" w:eastAsiaTheme="majorEastAsia" w:hAnsiTheme="majorHAnsi" w:cstheme="majorBidi"/>
      <w:bCs/>
      <w:color w:val="C45911" w:themeColor="accent2" w:themeShade="BF"/>
      <w:lang w:eastAsia="ru-RU"/>
    </w:rPr>
  </w:style>
  <w:style w:type="character" w:customStyle="1" w:styleId="80">
    <w:name w:val="Заголовок 8 Знак"/>
    <w:basedOn w:val="a1"/>
    <w:link w:val="8"/>
    <w:uiPriority w:val="9"/>
    <w:rsid w:val="00620410"/>
    <w:rPr>
      <w:rFonts w:asciiTheme="majorHAnsi" w:eastAsiaTheme="majorEastAsia" w:hAnsiTheme="majorHAnsi" w:cstheme="majorBidi"/>
      <w:bCs/>
      <w:color w:val="5B9BD5" w:themeColor="accent1"/>
      <w:lang w:eastAsia="ru-RU"/>
    </w:rPr>
  </w:style>
  <w:style w:type="character" w:customStyle="1" w:styleId="90">
    <w:name w:val="Заголовок 9 Знак"/>
    <w:basedOn w:val="a1"/>
    <w:link w:val="9"/>
    <w:uiPriority w:val="9"/>
    <w:rsid w:val="00620410"/>
    <w:rPr>
      <w:rFonts w:asciiTheme="majorHAnsi" w:eastAsiaTheme="majorEastAsia" w:hAnsiTheme="majorHAnsi" w:cstheme="majorBidi"/>
      <w:bCs/>
      <w:smallCaps/>
      <w:color w:val="ED7D31" w:themeColor="accent2"/>
      <w:sz w:val="20"/>
      <w:szCs w:val="28"/>
      <w:lang w:eastAsia="ru-RU"/>
    </w:rPr>
  </w:style>
  <w:style w:type="paragraph" w:styleId="af6">
    <w:name w:val="Title"/>
    <w:aliases w:val="Знак8,Знак2 Знак"/>
    <w:basedOn w:val="a0"/>
    <w:next w:val="a0"/>
    <w:link w:val="13"/>
    <w:qFormat/>
    <w:rsid w:val="00620410"/>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13">
    <w:name w:val="Заголовок Знак1"/>
    <w:aliases w:val="Знак8 Знак,Знак2 Знак Знак1"/>
    <w:basedOn w:val="a1"/>
    <w:link w:val="af6"/>
    <w:rsid w:val="00620410"/>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f7">
    <w:name w:val="Intense Emphasis"/>
    <w:uiPriority w:val="21"/>
    <w:qFormat/>
    <w:rsid w:val="00620410"/>
    <w:rPr>
      <w:rFonts w:asciiTheme="majorHAnsi" w:eastAsiaTheme="majorEastAsia" w:hAnsiTheme="majorHAnsi" w:cstheme="majorBidi"/>
      <w:b/>
      <w:bCs/>
      <w:i/>
      <w:iCs/>
      <w:dstrike w:val="0"/>
      <w:color w:val="FFFFFF" w:themeColor="background1"/>
      <w:bdr w:val="single" w:sz="18" w:space="0" w:color="ED7D31" w:themeColor="accent2"/>
      <w:shd w:val="clear" w:color="auto" w:fill="ED7D31" w:themeFill="accent2"/>
      <w:vertAlign w:val="baseline"/>
    </w:rPr>
  </w:style>
  <w:style w:type="character" w:styleId="af8">
    <w:name w:val="Strong"/>
    <w:uiPriority w:val="22"/>
    <w:qFormat/>
    <w:rsid w:val="00620410"/>
    <w:rPr>
      <w:b/>
      <w:bCs/>
      <w:spacing w:val="0"/>
    </w:rPr>
  </w:style>
  <w:style w:type="character" w:styleId="af9">
    <w:name w:val="Emphasis"/>
    <w:uiPriority w:val="20"/>
    <w:qFormat/>
    <w:rsid w:val="00620410"/>
    <w:rPr>
      <w:rFonts w:eastAsiaTheme="majorEastAsia" w:cstheme="majorBidi"/>
      <w:b/>
      <w:bCs/>
      <w:color w:val="C45911" w:themeColor="accent2" w:themeShade="BF"/>
      <w:bdr w:val="single" w:sz="18" w:space="0" w:color="E7E6E6" w:themeColor="background2"/>
      <w:shd w:val="clear" w:color="auto" w:fill="E7E6E6" w:themeFill="background2"/>
    </w:rPr>
  </w:style>
  <w:style w:type="paragraph" w:styleId="afa">
    <w:name w:val="No Spacing"/>
    <w:basedOn w:val="a0"/>
    <w:link w:val="afb"/>
    <w:uiPriority w:val="1"/>
    <w:qFormat/>
    <w:rsid w:val="0060756A"/>
    <w:pPr>
      <w:ind w:firstLine="0"/>
      <w:contextualSpacing/>
      <w:jc w:val="center"/>
    </w:pPr>
  </w:style>
  <w:style w:type="paragraph" w:styleId="afc">
    <w:name w:val="Block Text"/>
    <w:basedOn w:val="a0"/>
    <w:link w:val="afd"/>
    <w:uiPriority w:val="99"/>
    <w:rsid w:val="00620410"/>
    <w:pPr>
      <w:autoSpaceDE/>
      <w:autoSpaceDN/>
      <w:adjustRightInd/>
      <w:spacing w:after="120"/>
      <w:ind w:left="1440" w:right="1440" w:firstLine="0"/>
    </w:pPr>
    <w:rPr>
      <w:rFonts w:eastAsia="SimSun"/>
      <w:bCs w:val="0"/>
      <w:sz w:val="24"/>
      <w:szCs w:val="24"/>
    </w:rPr>
  </w:style>
  <w:style w:type="character" w:customStyle="1" w:styleId="afd">
    <w:name w:val="Цитата Знак"/>
    <w:basedOn w:val="a1"/>
    <w:link w:val="afc"/>
    <w:uiPriority w:val="29"/>
    <w:rsid w:val="00620410"/>
    <w:rPr>
      <w:rFonts w:ascii="Times New Roman" w:eastAsia="Times New Roman" w:hAnsi="Times New Roman" w:cs="Times New Roman"/>
      <w:b/>
      <w:bCs/>
      <w:i/>
      <w:color w:val="ED7D31" w:themeColor="accent2"/>
      <w:sz w:val="28"/>
      <w:szCs w:val="28"/>
      <w:lang w:eastAsia="ru-RU"/>
    </w:rPr>
  </w:style>
  <w:style w:type="paragraph" w:styleId="afe">
    <w:name w:val="Intense Quote"/>
    <w:basedOn w:val="a0"/>
    <w:next w:val="a0"/>
    <w:link w:val="aff"/>
    <w:uiPriority w:val="30"/>
    <w:qFormat/>
    <w:rsid w:val="00620410"/>
    <w:pPr>
      <w:pBdr>
        <w:top w:val="dotted" w:sz="8" w:space="10" w:color="ED7D31" w:themeColor="accent2"/>
        <w:bottom w:val="dotted" w:sz="8" w:space="10" w:color="ED7D31" w:themeColor="accent2"/>
      </w:pBdr>
      <w:spacing w:line="300" w:lineRule="auto"/>
      <w:ind w:left="2160" w:right="2160"/>
      <w:jc w:val="center"/>
    </w:pPr>
    <w:rPr>
      <w:rFonts w:asciiTheme="majorHAnsi" w:eastAsiaTheme="majorEastAsia" w:hAnsiTheme="majorHAnsi" w:cstheme="majorBidi"/>
      <w:b/>
      <w:bCs w:val="0"/>
      <w:i/>
      <w:color w:val="ED7D31" w:themeColor="accent2"/>
      <w:sz w:val="20"/>
      <w:szCs w:val="20"/>
    </w:rPr>
  </w:style>
  <w:style w:type="character" w:customStyle="1" w:styleId="aff">
    <w:name w:val="Выделенная цитата Знак"/>
    <w:basedOn w:val="a1"/>
    <w:link w:val="afe"/>
    <w:uiPriority w:val="30"/>
    <w:rsid w:val="00620410"/>
    <w:rPr>
      <w:rFonts w:asciiTheme="majorHAnsi" w:eastAsiaTheme="majorEastAsia" w:hAnsiTheme="majorHAnsi" w:cstheme="majorBidi"/>
      <w:b/>
      <w:i/>
      <w:color w:val="ED7D31" w:themeColor="accent2"/>
      <w:sz w:val="20"/>
      <w:szCs w:val="20"/>
      <w:lang w:eastAsia="ru-RU"/>
    </w:rPr>
  </w:style>
  <w:style w:type="character" w:styleId="aff0">
    <w:name w:val="Subtle Emphasis"/>
    <w:uiPriority w:val="19"/>
    <w:qFormat/>
    <w:rsid w:val="00620410"/>
    <w:rPr>
      <w:rFonts w:asciiTheme="majorHAnsi" w:eastAsiaTheme="majorEastAsia" w:hAnsiTheme="majorHAnsi" w:cstheme="majorBidi"/>
      <w:b/>
      <w:i/>
      <w:color w:val="5B9BD5" w:themeColor="accent1"/>
    </w:rPr>
  </w:style>
  <w:style w:type="character" w:styleId="aff1">
    <w:name w:val="Subtle Reference"/>
    <w:uiPriority w:val="31"/>
    <w:qFormat/>
    <w:rsid w:val="00620410"/>
    <w:rPr>
      <w:i/>
      <w:iCs/>
      <w:smallCaps/>
      <w:color w:val="ED7D31" w:themeColor="accent2"/>
      <w:u w:color="ED7D31" w:themeColor="accent2"/>
    </w:rPr>
  </w:style>
  <w:style w:type="character" w:styleId="aff2">
    <w:name w:val="Intense Reference"/>
    <w:uiPriority w:val="32"/>
    <w:qFormat/>
    <w:rsid w:val="00620410"/>
    <w:rPr>
      <w:b/>
      <w:bCs/>
      <w:i/>
      <w:iCs/>
      <w:smallCaps/>
      <w:color w:val="ED7D31" w:themeColor="accent2"/>
      <w:u w:color="ED7D31" w:themeColor="accent2"/>
    </w:rPr>
  </w:style>
  <w:style w:type="character" w:styleId="aff3">
    <w:name w:val="Book Title"/>
    <w:uiPriority w:val="33"/>
    <w:qFormat/>
    <w:rsid w:val="00620410"/>
    <w:rPr>
      <w:rFonts w:asciiTheme="majorHAnsi" w:eastAsiaTheme="majorEastAsia" w:hAnsiTheme="majorHAnsi" w:cstheme="majorBidi"/>
      <w:b/>
      <w:bCs/>
      <w:smallCaps/>
      <w:color w:val="ED7D31" w:themeColor="accent2"/>
      <w:u w:val="single"/>
    </w:rPr>
  </w:style>
  <w:style w:type="paragraph" w:styleId="aff4">
    <w:name w:val="TOC Heading"/>
    <w:basedOn w:val="11"/>
    <w:next w:val="a0"/>
    <w:uiPriority w:val="39"/>
    <w:unhideWhenUsed/>
    <w:qFormat/>
    <w:rsid w:val="00620410"/>
    <w:pPr>
      <w:keepNext w:val="0"/>
      <w:keepLines w:val="0"/>
      <w:shd w:val="clear" w:color="auto" w:fill="7B7B7B" w:themeFill="accent3" w:themeFillShade="BF"/>
      <w:spacing w:before="0"/>
      <w:ind w:firstLine="426"/>
      <w:outlineLvl w:val="9"/>
    </w:pPr>
    <w:rPr>
      <w:rFonts w:ascii="Arial" w:eastAsia="Times New Roman" w:hAnsi="Arial" w:cs="Times New Roman"/>
      <w:iCs/>
      <w:color w:val="FFFFFF"/>
      <w:sz w:val="36"/>
      <w:szCs w:val="36"/>
    </w:rPr>
  </w:style>
  <w:style w:type="table" w:styleId="-1">
    <w:name w:val="Colorful Grid Accent 1"/>
    <w:basedOn w:val="a2"/>
    <w:uiPriority w:val="73"/>
    <w:rsid w:val="00620410"/>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0">
    <w:name w:val="Dark List Accent 1"/>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3-6">
    <w:name w:val="Medium Grid 3 Accent 6"/>
    <w:basedOn w:val="a2"/>
    <w:uiPriority w:val="69"/>
    <w:rsid w:val="00620410"/>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afb">
    <w:name w:val="Без интервала Знак"/>
    <w:basedOn w:val="a1"/>
    <w:link w:val="afa"/>
    <w:uiPriority w:val="1"/>
    <w:rsid w:val="0060756A"/>
    <w:rPr>
      <w:rFonts w:ascii="Times New Roman" w:eastAsia="Times New Roman" w:hAnsi="Times New Roman" w:cs="Times New Roman"/>
      <w:bCs/>
      <w:sz w:val="28"/>
      <w:szCs w:val="28"/>
      <w:lang w:eastAsia="ru-RU"/>
    </w:rPr>
  </w:style>
  <w:style w:type="table" w:styleId="-2">
    <w:name w:val="Dark List Accent 2"/>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
    <w:name w:val="Dark List Accent 3"/>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
    <w:name w:val="Dark List Accent 4"/>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paragraph" w:styleId="14">
    <w:name w:val="toc 1"/>
    <w:basedOn w:val="a0"/>
    <w:next w:val="a0"/>
    <w:autoRedefine/>
    <w:uiPriority w:val="39"/>
    <w:unhideWhenUsed/>
    <w:qFormat/>
    <w:rsid w:val="00653F1D"/>
    <w:pPr>
      <w:framePr w:wrap="notBeside" w:vAnchor="text" w:hAnchor="text" w:y="1"/>
      <w:tabs>
        <w:tab w:val="right" w:leader="dot" w:pos="9639"/>
      </w:tabs>
      <w:spacing w:before="120" w:after="120"/>
      <w:ind w:firstLine="0"/>
      <w:jc w:val="left"/>
    </w:pPr>
    <w:rPr>
      <w:rFonts w:cstheme="minorHAnsi"/>
      <w:color w:val="000000" w:themeColor="text1"/>
      <w:sz w:val="24"/>
      <w:szCs w:val="22"/>
    </w:rPr>
  </w:style>
  <w:style w:type="paragraph" w:styleId="23">
    <w:name w:val="toc 2"/>
    <w:basedOn w:val="a0"/>
    <w:next w:val="a0"/>
    <w:autoRedefine/>
    <w:uiPriority w:val="39"/>
    <w:unhideWhenUsed/>
    <w:qFormat/>
    <w:rsid w:val="00653F1D"/>
    <w:pPr>
      <w:tabs>
        <w:tab w:val="left" w:leader="dot" w:pos="9356"/>
      </w:tabs>
      <w:spacing w:before="120" w:after="120"/>
      <w:ind w:firstLine="0"/>
      <w:jc w:val="left"/>
    </w:pPr>
    <w:rPr>
      <w:rFonts w:cstheme="minorHAnsi"/>
      <w:noProof/>
      <w:sz w:val="24"/>
      <w:szCs w:val="22"/>
    </w:rPr>
  </w:style>
  <w:style w:type="paragraph" w:styleId="31">
    <w:name w:val="toc 3"/>
    <w:basedOn w:val="a0"/>
    <w:next w:val="a0"/>
    <w:autoRedefine/>
    <w:uiPriority w:val="99"/>
    <w:unhideWhenUsed/>
    <w:rsid w:val="00620410"/>
    <w:pPr>
      <w:ind w:firstLine="0"/>
      <w:jc w:val="left"/>
    </w:pPr>
    <w:rPr>
      <w:rFonts w:asciiTheme="minorHAnsi" w:hAnsiTheme="minorHAnsi" w:cstheme="minorHAnsi"/>
      <w:bCs w:val="0"/>
      <w:smallCaps/>
      <w:sz w:val="22"/>
      <w:szCs w:val="22"/>
    </w:rPr>
  </w:style>
  <w:style w:type="table" w:customStyle="1" w:styleId="2-11">
    <w:name w:val="Средняя заливка 2 - Акцент 1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2-12">
    <w:name w:val="Средняя заливка 2 - Акцент 12"/>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620410"/>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aff5">
    <w:name w:val="Document Map"/>
    <w:basedOn w:val="a0"/>
    <w:link w:val="aff6"/>
    <w:uiPriority w:val="99"/>
    <w:semiHidden/>
    <w:unhideWhenUsed/>
    <w:rsid w:val="00620410"/>
    <w:rPr>
      <w:rFonts w:ascii="Tahoma" w:hAnsi="Tahoma" w:cs="Tahoma"/>
      <w:sz w:val="16"/>
      <w:szCs w:val="16"/>
    </w:rPr>
  </w:style>
  <w:style w:type="character" w:customStyle="1" w:styleId="aff6">
    <w:name w:val="Схема документа Знак"/>
    <w:basedOn w:val="a1"/>
    <w:link w:val="aff5"/>
    <w:uiPriority w:val="99"/>
    <w:rsid w:val="00620410"/>
    <w:rPr>
      <w:rFonts w:ascii="Tahoma" w:eastAsia="Times New Roman" w:hAnsi="Tahoma" w:cs="Tahoma"/>
      <w:bCs/>
      <w:sz w:val="16"/>
      <w:szCs w:val="16"/>
      <w:lang w:eastAsia="ru-RU"/>
    </w:rPr>
  </w:style>
  <w:style w:type="table" w:styleId="-6">
    <w:name w:val="Dark List Accent 6"/>
    <w:basedOn w:val="a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7">
    <w:name w:val="Body Text"/>
    <w:aliases w:val="Основной текст Знак Знак,Знак23 Знак Знак Знак,Знак23 Знак Знак"/>
    <w:basedOn w:val="a0"/>
    <w:link w:val="aff8"/>
    <w:uiPriority w:val="99"/>
    <w:rsid w:val="00620410"/>
    <w:pPr>
      <w:ind w:firstLine="0"/>
    </w:pPr>
    <w:rPr>
      <w:rFonts w:ascii="TimesET" w:hAnsi="TimesET"/>
      <w:b/>
      <w:bCs w:val="0"/>
      <w:i/>
      <w:sz w:val="30"/>
      <w:szCs w:val="30"/>
    </w:rPr>
  </w:style>
  <w:style w:type="character" w:customStyle="1" w:styleId="aff8">
    <w:name w:val="Основной текст Знак"/>
    <w:aliases w:val="Основной текст Знак Знак Знак2,Знак23 Знак Знак Знак Знак2,Знак23 Знак Знак Знак3"/>
    <w:basedOn w:val="a1"/>
    <w:link w:val="aff7"/>
    <w:uiPriority w:val="99"/>
    <w:rsid w:val="00620410"/>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unhideWhenUsed/>
    <w:rsid w:val="00620410"/>
    <w:pPr>
      <w:spacing w:after="120"/>
    </w:pPr>
    <w:rPr>
      <w:sz w:val="16"/>
      <w:szCs w:val="16"/>
    </w:rPr>
  </w:style>
  <w:style w:type="character" w:customStyle="1" w:styleId="33">
    <w:name w:val="Основной текст 3 Знак"/>
    <w:basedOn w:val="a1"/>
    <w:link w:val="32"/>
    <w:uiPriority w:val="99"/>
    <w:rsid w:val="00620410"/>
    <w:rPr>
      <w:rFonts w:ascii="Times New Roman" w:eastAsia="Times New Roman" w:hAnsi="Times New Roman" w:cs="Times New Roman"/>
      <w:bCs/>
      <w:sz w:val="16"/>
      <w:szCs w:val="16"/>
      <w:lang w:eastAsia="ru-RU"/>
    </w:rPr>
  </w:style>
  <w:style w:type="paragraph" w:styleId="aff9">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a"/>
    <w:uiPriority w:val="99"/>
    <w:unhideWhenUsed/>
    <w:qFormat/>
    <w:rsid w:val="00620410"/>
    <w:pPr>
      <w:spacing w:before="100" w:beforeAutospacing="1" w:after="100" w:afterAutospacing="1"/>
      <w:ind w:firstLine="0"/>
    </w:pPr>
    <w:rPr>
      <w:iCs/>
      <w:szCs w:val="24"/>
    </w:rPr>
  </w:style>
  <w:style w:type="character" w:customStyle="1" w:styleId="apple-converted-space">
    <w:name w:val="apple-converted-space"/>
    <w:basedOn w:val="a1"/>
    <w:rsid w:val="00620410"/>
  </w:style>
  <w:style w:type="paragraph" w:customStyle="1" w:styleId="Standard">
    <w:name w:val="Standard"/>
    <w:uiPriority w:val="99"/>
    <w:rsid w:val="00620410"/>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6204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6">
    <w:name w:val="s_16"/>
    <w:basedOn w:val="a0"/>
    <w:rsid w:val="00620410"/>
    <w:pPr>
      <w:spacing w:before="100" w:beforeAutospacing="1" w:after="100" w:afterAutospacing="1"/>
      <w:ind w:firstLine="0"/>
    </w:pPr>
    <w:rPr>
      <w:iCs/>
      <w:szCs w:val="24"/>
    </w:rPr>
  </w:style>
  <w:style w:type="paragraph" w:styleId="41">
    <w:name w:val="toc 4"/>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styleId="51">
    <w:name w:val="toc 5"/>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styleId="61">
    <w:name w:val="toc 6"/>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styleId="71">
    <w:name w:val="toc 7"/>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styleId="81">
    <w:name w:val="toc 8"/>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styleId="91">
    <w:name w:val="toc 9"/>
    <w:basedOn w:val="a0"/>
    <w:next w:val="a0"/>
    <w:autoRedefine/>
    <w:uiPriority w:val="99"/>
    <w:unhideWhenUsed/>
    <w:rsid w:val="00620410"/>
    <w:pPr>
      <w:ind w:firstLine="0"/>
      <w:jc w:val="left"/>
    </w:pPr>
    <w:rPr>
      <w:rFonts w:asciiTheme="minorHAnsi" w:hAnsiTheme="minorHAnsi" w:cstheme="minorHAnsi"/>
      <w:bCs w:val="0"/>
      <w:sz w:val="22"/>
      <w:szCs w:val="22"/>
    </w:rPr>
  </w:style>
  <w:style w:type="paragraph" w:customStyle="1" w:styleId="s3">
    <w:name w:val="s_3"/>
    <w:basedOn w:val="a0"/>
    <w:rsid w:val="00620410"/>
    <w:pPr>
      <w:spacing w:before="100" w:beforeAutospacing="1" w:after="100" w:afterAutospacing="1"/>
      <w:ind w:firstLine="0"/>
    </w:pPr>
    <w:rPr>
      <w:iCs/>
      <w:szCs w:val="24"/>
    </w:rPr>
  </w:style>
  <w:style w:type="table" w:customStyle="1" w:styleId="15">
    <w:name w:val="Сетка таблицы1"/>
    <w:basedOn w:val="a2"/>
    <w:next w:val="af0"/>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0"/>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rsid w:val="00620410"/>
    <w:rPr>
      <w:rFonts w:ascii="Arial" w:hAnsi="Arial" w:cs="Arial" w:hint="default"/>
      <w:sz w:val="26"/>
      <w:szCs w:val="26"/>
    </w:rPr>
  </w:style>
  <w:style w:type="table" w:customStyle="1" w:styleId="-251">
    <w:name w:val="Таблица-сетка 2 — акцент 51"/>
    <w:basedOn w:val="a2"/>
    <w:uiPriority w:val="47"/>
    <w:rsid w:val="00620410"/>
    <w:pPr>
      <w:spacing w:after="0" w:line="240" w:lineRule="auto"/>
    </w:pPr>
    <w:rPr>
      <w:rFonts w:eastAsiaTheme="minorEastAsia"/>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41">
    <w:name w:val="Таблица-сетка 2 — акцент 41"/>
    <w:basedOn w:val="a2"/>
    <w:uiPriority w:val="47"/>
    <w:rsid w:val="00620410"/>
    <w:pPr>
      <w:spacing w:after="0" w:line="240" w:lineRule="auto"/>
    </w:pPr>
    <w:rPr>
      <w:rFonts w:eastAsiaTheme="minorEastAsia"/>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11">
    <w:name w:val="Таблица-сетка 2 — акцент 11"/>
    <w:basedOn w:val="a2"/>
    <w:uiPriority w:val="47"/>
    <w:rsid w:val="00620410"/>
    <w:pPr>
      <w:spacing w:after="0" w:line="240" w:lineRule="auto"/>
    </w:pPr>
    <w:rPr>
      <w:rFonts w:eastAsiaTheme="minorEastAsia"/>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31">
    <w:name w:val="Таблица-сетка 2 — акцент 31"/>
    <w:basedOn w:val="a2"/>
    <w:uiPriority w:val="47"/>
    <w:rsid w:val="00620410"/>
    <w:pPr>
      <w:spacing w:after="0" w:line="240" w:lineRule="auto"/>
    </w:pPr>
    <w:rPr>
      <w:rFonts w:eastAsiaTheme="minorEastAsia"/>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311">
    <w:name w:val="Таблица-сетка 3 — акцент 11"/>
    <w:basedOn w:val="a2"/>
    <w:uiPriority w:val="48"/>
    <w:rsid w:val="00620410"/>
    <w:pPr>
      <w:spacing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651">
    <w:name w:val="Таблица-сетка 6 цветная — акцент 51"/>
    <w:basedOn w:val="a2"/>
    <w:uiPriority w:val="51"/>
    <w:rsid w:val="00620410"/>
    <w:pPr>
      <w:spacing w:after="0" w:line="240" w:lineRule="auto"/>
    </w:pPr>
    <w:rPr>
      <w:rFonts w:eastAsiaTheme="minorEastAsia"/>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21">
    <w:name w:val="Таблица-сетка 6 цветная — акцент 21"/>
    <w:basedOn w:val="a2"/>
    <w:uiPriority w:val="51"/>
    <w:rsid w:val="00620410"/>
    <w:pPr>
      <w:spacing w:after="0" w:line="240" w:lineRule="auto"/>
    </w:pPr>
    <w:rPr>
      <w:rFonts w:eastAsiaTheme="minorEastAsia"/>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2">
    <w:name w:val="Сетка таблицы6"/>
    <w:basedOn w:val="a2"/>
    <w:next w:val="af0"/>
    <w:uiPriority w:val="59"/>
    <w:rsid w:val="0062041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nhideWhenUsed/>
    <w:rsid w:val="00620410"/>
    <w:rPr>
      <w:sz w:val="16"/>
      <w:szCs w:val="16"/>
    </w:rPr>
  </w:style>
  <w:style w:type="paragraph" w:styleId="affc">
    <w:name w:val="annotation text"/>
    <w:basedOn w:val="a0"/>
    <w:link w:val="affd"/>
    <w:uiPriority w:val="99"/>
    <w:unhideWhenUsed/>
    <w:rsid w:val="00620410"/>
    <w:rPr>
      <w:sz w:val="20"/>
      <w:szCs w:val="20"/>
    </w:rPr>
  </w:style>
  <w:style w:type="character" w:customStyle="1" w:styleId="affd">
    <w:name w:val="Текст примечания Знак"/>
    <w:basedOn w:val="a1"/>
    <w:link w:val="affc"/>
    <w:uiPriority w:val="99"/>
    <w:rsid w:val="00620410"/>
    <w:rPr>
      <w:rFonts w:ascii="Times New Roman" w:eastAsia="Times New Roman" w:hAnsi="Times New Roman" w:cs="Times New Roman"/>
      <w:bCs/>
      <w:sz w:val="20"/>
      <w:szCs w:val="20"/>
      <w:lang w:eastAsia="ru-RU"/>
    </w:rPr>
  </w:style>
  <w:style w:type="paragraph" w:styleId="affe">
    <w:name w:val="annotation subject"/>
    <w:basedOn w:val="affc"/>
    <w:next w:val="affc"/>
    <w:link w:val="afff"/>
    <w:uiPriority w:val="99"/>
    <w:unhideWhenUsed/>
    <w:rsid w:val="00620410"/>
    <w:rPr>
      <w:b/>
      <w:bCs w:val="0"/>
    </w:rPr>
  </w:style>
  <w:style w:type="character" w:customStyle="1" w:styleId="afff">
    <w:name w:val="Тема примечания Знак"/>
    <w:basedOn w:val="affd"/>
    <w:link w:val="affe"/>
    <w:uiPriority w:val="99"/>
    <w:rsid w:val="00620410"/>
    <w:rPr>
      <w:rFonts w:ascii="Times New Roman" w:eastAsia="Times New Roman" w:hAnsi="Times New Roman" w:cs="Times New Roman"/>
      <w:b/>
      <w:bCs/>
      <w:sz w:val="20"/>
      <w:szCs w:val="20"/>
      <w:lang w:eastAsia="ru-RU"/>
    </w:rPr>
  </w:style>
  <w:style w:type="table" w:customStyle="1" w:styleId="-6211">
    <w:name w:val="Таблица-сетка 6 цветная — акцент 211"/>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3"/>
    <w:uiPriority w:val="99"/>
    <w:semiHidden/>
    <w:unhideWhenUsed/>
    <w:rsid w:val="00620410"/>
  </w:style>
  <w:style w:type="paragraph" w:customStyle="1" w:styleId="afff0">
    <w:name w:val="Подраздел"/>
    <w:uiPriority w:val="99"/>
    <w:rsid w:val="00620410"/>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f1">
    <w:name w:val="page number"/>
    <w:basedOn w:val="a1"/>
    <w:rsid w:val="00620410"/>
  </w:style>
  <w:style w:type="paragraph" w:customStyle="1" w:styleId="25">
    <w:name w:val="заголовок 2"/>
    <w:basedOn w:val="a0"/>
    <w:next w:val="a0"/>
    <w:rsid w:val="00620410"/>
    <w:pPr>
      <w:keepNext/>
      <w:suppressAutoHyphens/>
      <w:ind w:firstLine="0"/>
      <w:jc w:val="center"/>
    </w:pPr>
    <w:rPr>
      <w:iCs/>
      <w:szCs w:val="24"/>
    </w:rPr>
  </w:style>
  <w:style w:type="paragraph" w:customStyle="1" w:styleId="17">
    <w:name w:val="Абзац списка1"/>
    <w:basedOn w:val="a0"/>
    <w:qFormat/>
    <w:rsid w:val="00620410"/>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620410"/>
  </w:style>
  <w:style w:type="character" w:styleId="afff2">
    <w:name w:val="Placeholder Text"/>
    <w:uiPriority w:val="99"/>
    <w:semiHidden/>
    <w:rsid w:val="00620410"/>
    <w:rPr>
      <w:color w:val="808080"/>
    </w:rPr>
  </w:style>
  <w:style w:type="character" w:customStyle="1" w:styleId="propname">
    <w:name w:val="prop_name"/>
    <w:basedOn w:val="a1"/>
    <w:rsid w:val="00620410"/>
  </w:style>
  <w:style w:type="character" w:customStyle="1" w:styleId="propvalue">
    <w:name w:val="prop_value"/>
    <w:basedOn w:val="a1"/>
    <w:rsid w:val="00620410"/>
  </w:style>
  <w:style w:type="paragraph" w:customStyle="1" w:styleId="afff3">
    <w:name w:val="Нормальный (таблица)"/>
    <w:basedOn w:val="a0"/>
    <w:next w:val="a0"/>
    <w:uiPriority w:val="99"/>
    <w:rsid w:val="00620410"/>
    <w:pPr>
      <w:widowControl w:val="0"/>
      <w:ind w:firstLine="0"/>
    </w:pPr>
    <w:rPr>
      <w:rFonts w:ascii="Arial" w:hAnsi="Arial" w:cs="Arial"/>
      <w:iCs/>
      <w:szCs w:val="24"/>
    </w:rPr>
  </w:style>
  <w:style w:type="paragraph" w:customStyle="1" w:styleId="afff4">
    <w:name w:val="Прижатый влево"/>
    <w:basedOn w:val="a0"/>
    <w:next w:val="a0"/>
    <w:uiPriority w:val="99"/>
    <w:rsid w:val="00620410"/>
    <w:pPr>
      <w:widowControl w:val="0"/>
      <w:ind w:firstLine="0"/>
    </w:pPr>
    <w:rPr>
      <w:rFonts w:ascii="Arial" w:hAnsi="Arial" w:cs="Arial"/>
      <w:iCs/>
      <w:szCs w:val="24"/>
    </w:rPr>
  </w:style>
  <w:style w:type="character" w:customStyle="1" w:styleId="18">
    <w:name w:val="Просмотренная гиперссылка1"/>
    <w:basedOn w:val="a1"/>
    <w:unhideWhenUsed/>
    <w:rsid w:val="00620410"/>
    <w:rPr>
      <w:color w:val="800080"/>
      <w:u w:val="single"/>
    </w:rPr>
  </w:style>
  <w:style w:type="table" w:customStyle="1" w:styleId="72">
    <w:name w:val="Сетка таблицы7"/>
    <w:basedOn w:val="a2"/>
    <w:next w:val="af0"/>
    <w:uiPriority w:val="59"/>
    <w:rsid w:val="006204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0"/>
    <w:link w:val="141"/>
    <w:uiPriority w:val="99"/>
    <w:rsid w:val="00620410"/>
    <w:pPr>
      <w:ind w:firstLine="0"/>
      <w:outlineLvl w:val="0"/>
    </w:pPr>
    <w:rPr>
      <w:b/>
      <w:iCs/>
    </w:rPr>
  </w:style>
  <w:style w:type="character" w:customStyle="1" w:styleId="141">
    <w:name w:val="Стиль 14 пт полужирный Знак"/>
    <w:link w:val="140"/>
    <w:uiPriority w:val="99"/>
    <w:locked/>
    <w:rsid w:val="00620410"/>
    <w:rPr>
      <w:rFonts w:ascii="Times New Roman" w:eastAsia="Times New Roman" w:hAnsi="Times New Roman" w:cs="Times New Roman"/>
      <w:b/>
      <w:bCs/>
      <w:iCs/>
      <w:sz w:val="28"/>
      <w:szCs w:val="28"/>
      <w:lang w:eastAsia="ru-RU"/>
    </w:rPr>
  </w:style>
  <w:style w:type="character" w:customStyle="1" w:styleId="19">
    <w:name w:val="Основной текст Знак1"/>
    <w:aliases w:val="Основной текст Знак Знак Знак,Знак23 Знак Знак Знак Знак1,Знак23 Знак Знак Знак2"/>
    <w:basedOn w:val="a1"/>
    <w:rsid w:val="00620410"/>
    <w:rPr>
      <w:sz w:val="22"/>
      <w:szCs w:val="22"/>
      <w:lang w:eastAsia="en-US"/>
    </w:rPr>
  </w:style>
  <w:style w:type="character" w:customStyle="1" w:styleId="b-message-heademail">
    <w:name w:val="b-message-head__email"/>
    <w:rsid w:val="00620410"/>
    <w:rPr>
      <w:rFonts w:cs="Times New Roman"/>
    </w:rPr>
  </w:style>
  <w:style w:type="character" w:customStyle="1" w:styleId="b-message-headname">
    <w:name w:val="b-message-head__name"/>
    <w:rsid w:val="00620410"/>
    <w:rPr>
      <w:rFonts w:cs="Times New Roman"/>
    </w:rPr>
  </w:style>
  <w:style w:type="paragraph" w:customStyle="1" w:styleId="1a">
    <w:name w:val="Без интервала1"/>
    <w:uiPriority w:val="99"/>
    <w:rsid w:val="00620410"/>
    <w:pPr>
      <w:spacing w:after="0" w:line="240" w:lineRule="auto"/>
    </w:pPr>
    <w:rPr>
      <w:rFonts w:ascii="Calibri" w:eastAsia="Times New Roman" w:hAnsi="Calibri" w:cs="Times New Roman"/>
    </w:rPr>
  </w:style>
  <w:style w:type="paragraph" w:customStyle="1" w:styleId="Style1">
    <w:name w:val="Style1"/>
    <w:basedOn w:val="a0"/>
    <w:rsid w:val="00620410"/>
    <w:pPr>
      <w:widowControl w:val="0"/>
      <w:spacing w:line="373" w:lineRule="exact"/>
      <w:ind w:firstLine="0"/>
      <w:jc w:val="center"/>
    </w:pPr>
    <w:rPr>
      <w:rFonts w:eastAsia="Calibri"/>
      <w:iCs/>
      <w:szCs w:val="24"/>
    </w:rPr>
  </w:style>
  <w:style w:type="character" w:customStyle="1" w:styleId="FontStyle11">
    <w:name w:val="Font Style11"/>
    <w:rsid w:val="00620410"/>
    <w:rPr>
      <w:rFonts w:ascii="Times New Roman" w:hAnsi="Times New Roman" w:cs="Times New Roman"/>
      <w:b/>
      <w:bCs/>
      <w:spacing w:val="-10"/>
      <w:sz w:val="32"/>
      <w:szCs w:val="32"/>
    </w:rPr>
  </w:style>
  <w:style w:type="character" w:customStyle="1" w:styleId="mrreadfromf">
    <w:name w:val="mr_read__fromf"/>
    <w:rsid w:val="00620410"/>
    <w:rPr>
      <w:rFonts w:cs="Times New Roman"/>
    </w:rPr>
  </w:style>
  <w:style w:type="character" w:customStyle="1" w:styleId="val">
    <w:name w:val="val"/>
    <w:rsid w:val="00620410"/>
    <w:rPr>
      <w:rFonts w:cs="Times New Roman"/>
    </w:rPr>
  </w:style>
  <w:style w:type="paragraph" w:styleId="afff5">
    <w:name w:val="Plain Text"/>
    <w:basedOn w:val="a0"/>
    <w:link w:val="afff6"/>
    <w:uiPriority w:val="99"/>
    <w:rsid w:val="00620410"/>
    <w:pPr>
      <w:ind w:firstLine="0"/>
    </w:pPr>
    <w:rPr>
      <w:rFonts w:ascii="Courier New" w:hAnsi="Courier New"/>
      <w:iCs/>
      <w:sz w:val="20"/>
      <w:szCs w:val="20"/>
    </w:rPr>
  </w:style>
  <w:style w:type="character" w:customStyle="1" w:styleId="afff6">
    <w:name w:val="Текст Знак"/>
    <w:basedOn w:val="a1"/>
    <w:link w:val="afff5"/>
    <w:uiPriority w:val="99"/>
    <w:rsid w:val="00620410"/>
    <w:rPr>
      <w:rFonts w:ascii="Courier New" w:eastAsia="Times New Roman" w:hAnsi="Courier New" w:cs="Times New Roman"/>
      <w:bCs/>
      <w:iCs/>
      <w:sz w:val="20"/>
      <w:szCs w:val="20"/>
      <w:lang w:eastAsia="ru-RU"/>
    </w:rPr>
  </w:style>
  <w:style w:type="paragraph" w:customStyle="1" w:styleId="114">
    <w:name w:val="Стиль Заголовок 1 + 14 пт"/>
    <w:basedOn w:val="11"/>
    <w:next w:val="11"/>
    <w:link w:val="1140"/>
    <w:uiPriority w:val="99"/>
    <w:rsid w:val="00620410"/>
    <w:pPr>
      <w:keepLines w:val="0"/>
      <w:spacing w:before="240" w:after="120"/>
      <w:ind w:firstLine="426"/>
      <w:jc w:val="center"/>
    </w:pPr>
    <w:rPr>
      <w:rFonts w:eastAsia="Calibri" w:cs="Times New Roman"/>
      <w:b w:val="0"/>
      <w:color w:val="365F91"/>
    </w:rPr>
  </w:style>
  <w:style w:type="character" w:customStyle="1" w:styleId="1140">
    <w:name w:val="Стиль Заголовок 1 + 14 пт Знак"/>
    <w:link w:val="114"/>
    <w:uiPriority w:val="99"/>
    <w:locked/>
    <w:rsid w:val="00620410"/>
    <w:rPr>
      <w:rFonts w:ascii="Times New Roman" w:eastAsia="Calibri" w:hAnsi="Times New Roman" w:cs="Times New Roman"/>
      <w:color w:val="365F91"/>
      <w:sz w:val="48"/>
      <w:szCs w:val="28"/>
      <w:lang w:eastAsia="ru-RU"/>
    </w:rPr>
  </w:style>
  <w:style w:type="character" w:customStyle="1" w:styleId="apple-style-span">
    <w:name w:val="apple-style-span"/>
    <w:basedOn w:val="a1"/>
    <w:rsid w:val="00620410"/>
  </w:style>
  <w:style w:type="character" w:customStyle="1" w:styleId="embra">
    <w:name w:val="embra"/>
    <w:basedOn w:val="a1"/>
    <w:rsid w:val="00620410"/>
  </w:style>
  <w:style w:type="character" w:customStyle="1" w:styleId="rwro">
    <w:name w:val="rwro"/>
    <w:basedOn w:val="a1"/>
    <w:rsid w:val="00620410"/>
  </w:style>
  <w:style w:type="character" w:customStyle="1" w:styleId="auth">
    <w:name w:val="auth"/>
    <w:rsid w:val="00620410"/>
  </w:style>
  <w:style w:type="character" w:customStyle="1" w:styleId="b-mail-personname">
    <w:name w:val="b-mail-person__name"/>
    <w:rsid w:val="00620410"/>
  </w:style>
  <w:style w:type="character" w:customStyle="1" w:styleId="b-message-headmore-contacts">
    <w:name w:val="b-message-head__more-contacts"/>
    <w:rsid w:val="00620410"/>
  </w:style>
  <w:style w:type="character" w:customStyle="1" w:styleId="b-mail-dropdownitemcontent">
    <w:name w:val="b-mail-dropdown__item__content"/>
    <w:rsid w:val="00620410"/>
  </w:style>
  <w:style w:type="paragraph" w:styleId="afff7">
    <w:name w:val="endnote text"/>
    <w:basedOn w:val="a0"/>
    <w:link w:val="afff8"/>
    <w:uiPriority w:val="99"/>
    <w:unhideWhenUsed/>
    <w:rsid w:val="00620410"/>
    <w:pPr>
      <w:spacing w:after="200" w:line="276" w:lineRule="auto"/>
      <w:ind w:firstLine="0"/>
    </w:pPr>
    <w:rPr>
      <w:rFonts w:ascii="Calibri" w:eastAsia="Calibri" w:hAnsi="Calibri"/>
      <w:iCs/>
      <w:sz w:val="20"/>
      <w:szCs w:val="20"/>
    </w:rPr>
  </w:style>
  <w:style w:type="character" w:customStyle="1" w:styleId="afff8">
    <w:name w:val="Текст концевой сноски Знак"/>
    <w:basedOn w:val="a1"/>
    <w:link w:val="afff7"/>
    <w:uiPriority w:val="99"/>
    <w:rsid w:val="00620410"/>
    <w:rPr>
      <w:rFonts w:ascii="Calibri" w:eastAsia="Calibri" w:hAnsi="Calibri" w:cs="Times New Roman"/>
      <w:bCs/>
      <w:iCs/>
      <w:sz w:val="20"/>
      <w:szCs w:val="20"/>
      <w:lang w:eastAsia="ru-RU"/>
    </w:rPr>
  </w:style>
  <w:style w:type="character" w:styleId="afff9">
    <w:name w:val="endnote reference"/>
    <w:unhideWhenUsed/>
    <w:rsid w:val="00620410"/>
    <w:rPr>
      <w:vertAlign w:val="superscript"/>
    </w:rPr>
  </w:style>
  <w:style w:type="character" w:customStyle="1" w:styleId="s8">
    <w:name w:val="s8"/>
    <w:rsid w:val="00620410"/>
  </w:style>
  <w:style w:type="numbering" w:customStyle="1" w:styleId="26">
    <w:name w:val="Нет списка2"/>
    <w:next w:val="a3"/>
    <w:uiPriority w:val="99"/>
    <w:semiHidden/>
    <w:unhideWhenUsed/>
    <w:rsid w:val="00620410"/>
  </w:style>
  <w:style w:type="table" w:customStyle="1" w:styleId="111">
    <w:name w:val="Сетка таблицы11"/>
    <w:basedOn w:val="a2"/>
    <w:next w:val="af0"/>
    <w:uiPriority w:val="59"/>
    <w:rsid w:val="006204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FollowedHyperlink"/>
    <w:basedOn w:val="a1"/>
    <w:unhideWhenUsed/>
    <w:rsid w:val="00620410"/>
    <w:rPr>
      <w:color w:val="954F72" w:themeColor="followedHyperlink"/>
      <w:u w:val="single"/>
    </w:rPr>
  </w:style>
  <w:style w:type="numbering" w:customStyle="1" w:styleId="35">
    <w:name w:val="Нет списка3"/>
    <w:next w:val="a3"/>
    <w:uiPriority w:val="99"/>
    <w:semiHidden/>
    <w:unhideWhenUsed/>
    <w:rsid w:val="00620410"/>
  </w:style>
  <w:style w:type="table" w:customStyle="1" w:styleId="-110">
    <w:name w:val="Цветная сетка - Акцент 11"/>
    <w:basedOn w:val="a2"/>
    <w:next w:val="-1"/>
    <w:uiPriority w:val="73"/>
    <w:rsid w:val="00620410"/>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620410"/>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620410"/>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620410"/>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0"/>
    <w:uiPriority w:val="59"/>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2"/>
    <w:next w:val="-3"/>
    <w:uiPriority w:val="70"/>
    <w:rsid w:val="00620410"/>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620410"/>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620410"/>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620410"/>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620410"/>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2"/>
    <w:uiPriority w:val="47"/>
    <w:rsid w:val="00620410"/>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620410"/>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620410"/>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620410"/>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620410"/>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620410"/>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620410"/>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0"/>
    <w:uiPriority w:val="59"/>
    <w:rsid w:val="0062041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Знак"/>
    <w:aliases w:val="Body Text Indent 2"/>
    <w:basedOn w:val="a0"/>
    <w:uiPriority w:val="99"/>
    <w:rsid w:val="00620410"/>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0"/>
    <w:uiPriority w:val="39"/>
    <w:rsid w:val="0062041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620410"/>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620410"/>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620410"/>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620410"/>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620410"/>
    <w:pPr>
      <w:spacing w:after="0" w:line="240" w:lineRule="auto"/>
    </w:pPr>
    <w:rPr>
      <w:rFonts w:eastAsiaTheme="minorEastAsia"/>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2">
    <w:name w:val="Список-таблица 2 — акцент 42"/>
    <w:basedOn w:val="a2"/>
    <w:uiPriority w:val="47"/>
    <w:rsid w:val="00620410"/>
    <w:pPr>
      <w:spacing w:after="0" w:line="240" w:lineRule="auto"/>
    </w:pPr>
    <w:rPr>
      <w:rFonts w:eastAsiaTheme="minorEastAsia"/>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2">
    <w:name w:val="Список-таблица 2 — акцент 52"/>
    <w:basedOn w:val="a2"/>
    <w:uiPriority w:val="47"/>
    <w:rsid w:val="00620410"/>
    <w:pPr>
      <w:spacing w:after="0" w:line="240" w:lineRule="auto"/>
    </w:pPr>
    <w:rPr>
      <w:rFonts w:eastAsiaTheme="minorEastAsia"/>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12">
    <w:name w:val="Список-таблица 2 — акцент 12"/>
    <w:basedOn w:val="a2"/>
    <w:uiPriority w:val="47"/>
    <w:rsid w:val="00620410"/>
    <w:pPr>
      <w:spacing w:after="0" w:line="240" w:lineRule="auto"/>
    </w:pPr>
    <w:rPr>
      <w:rFonts w:eastAsiaTheme="minorEastAsia"/>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l65">
    <w:name w:val="xl65"/>
    <w:basedOn w:val="a0"/>
    <w:rsid w:val="00620410"/>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620410"/>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620410"/>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620410"/>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620410"/>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620410"/>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620410"/>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620410"/>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620410"/>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620410"/>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620410"/>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620410"/>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620410"/>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620410"/>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620410"/>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620410"/>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620410"/>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620410"/>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620410"/>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620410"/>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620410"/>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620410"/>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0">
    <w:name w:val="Стиль1"/>
    <w:uiPriority w:val="99"/>
    <w:rsid w:val="00620410"/>
    <w:pPr>
      <w:numPr>
        <w:numId w:val="16"/>
      </w:numPr>
    </w:pPr>
  </w:style>
  <w:style w:type="numbering" w:customStyle="1" w:styleId="2">
    <w:name w:val="Стиль2"/>
    <w:uiPriority w:val="99"/>
    <w:rsid w:val="00620410"/>
    <w:pPr>
      <w:numPr>
        <w:numId w:val="17"/>
      </w:numPr>
    </w:pPr>
  </w:style>
  <w:style w:type="paragraph" w:customStyle="1" w:styleId="xl85">
    <w:name w:val="xl85"/>
    <w:basedOn w:val="a0"/>
    <w:rsid w:val="00620410"/>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620410"/>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620410"/>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620410"/>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620410"/>
  </w:style>
  <w:style w:type="character" w:customStyle="1" w:styleId="tel">
    <w:name w:val="tel"/>
    <w:basedOn w:val="a1"/>
    <w:rsid w:val="00620410"/>
  </w:style>
  <w:style w:type="character" w:customStyle="1" w:styleId="cut2visible">
    <w:name w:val="cut2__visible"/>
    <w:basedOn w:val="a1"/>
    <w:rsid w:val="00620410"/>
  </w:style>
  <w:style w:type="character" w:customStyle="1" w:styleId="affa">
    <w:name w:val="Обычный (Интернет)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9"/>
    <w:uiPriority w:val="99"/>
    <w:rsid w:val="00620410"/>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uiPriority w:val="34"/>
    <w:qFormat/>
    <w:rsid w:val="00620410"/>
    <w:pPr>
      <w:widowControl w:val="0"/>
      <w:numPr>
        <w:numId w:val="18"/>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uiPriority w:val="34"/>
    <w:locked/>
    <w:rsid w:val="00620410"/>
    <w:rPr>
      <w:rFonts w:ascii="Times New Roman CYR" w:eastAsia="Times New Roman" w:hAnsi="Times New Roman CYR" w:cs="Times New Roman"/>
      <w:sz w:val="24"/>
      <w:szCs w:val="24"/>
      <w:lang w:eastAsia="ru-RU"/>
    </w:rPr>
  </w:style>
  <w:style w:type="character" w:customStyle="1" w:styleId="1b">
    <w:name w:val="Текст примечания Знак1"/>
    <w:basedOn w:val="a1"/>
    <w:uiPriority w:val="99"/>
    <w:rsid w:val="00620410"/>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620410"/>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620410"/>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620410"/>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aliases w:val="Знак2 Знак Знак,Знак8 Знак1"/>
    <w:basedOn w:val="a1"/>
    <w:uiPriority w:val="99"/>
    <w:rsid w:val="00620410"/>
    <w:rPr>
      <w:rFonts w:asciiTheme="majorHAnsi" w:eastAsiaTheme="majorEastAsia" w:hAnsiTheme="majorHAnsi" w:cstheme="majorBidi"/>
      <w:bCs/>
      <w:color w:val="323E4F" w:themeColor="text2" w:themeShade="BF"/>
      <w:spacing w:val="5"/>
      <w:kern w:val="28"/>
      <w:sz w:val="52"/>
      <w:szCs w:val="52"/>
      <w:lang w:eastAsia="ru-RU"/>
    </w:rPr>
  </w:style>
  <w:style w:type="character" w:customStyle="1" w:styleId="1d">
    <w:name w:val="Подзаголовок Знак1"/>
    <w:basedOn w:val="a1"/>
    <w:rsid w:val="00620410"/>
    <w:rPr>
      <w:rFonts w:asciiTheme="majorHAnsi" w:eastAsiaTheme="majorEastAsia" w:hAnsiTheme="majorHAnsi" w:cstheme="majorBidi"/>
      <w:bCs/>
      <w:i/>
      <w:iCs/>
      <w:color w:val="5B9BD5" w:themeColor="accent1"/>
      <w:spacing w:val="15"/>
      <w:sz w:val="24"/>
      <w:szCs w:val="24"/>
      <w:lang w:eastAsia="ru-RU"/>
    </w:rPr>
  </w:style>
  <w:style w:type="character" w:customStyle="1" w:styleId="211">
    <w:name w:val="Цитата 2 Знак1"/>
    <w:basedOn w:val="a1"/>
    <w:uiPriority w:val="29"/>
    <w:rsid w:val="00620410"/>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1"/>
    <w:uiPriority w:val="30"/>
    <w:rsid w:val="00620410"/>
    <w:rPr>
      <w:rFonts w:ascii="Times New Roman" w:eastAsia="Times New Roman" w:hAnsi="Times New Roman" w:cs="Times New Roman"/>
      <w:b/>
      <w:i/>
      <w:iCs/>
      <w:color w:val="5B9BD5" w:themeColor="accent1"/>
      <w:sz w:val="28"/>
      <w:szCs w:val="28"/>
      <w:lang w:eastAsia="ru-RU"/>
    </w:rPr>
  </w:style>
  <w:style w:type="character" w:customStyle="1" w:styleId="1f">
    <w:name w:val="Текст выноски Знак1"/>
    <w:basedOn w:val="a1"/>
    <w:uiPriority w:val="99"/>
    <w:rsid w:val="00620410"/>
    <w:rPr>
      <w:rFonts w:ascii="Tahoma" w:eastAsia="Times New Roman" w:hAnsi="Tahoma" w:cs="Tahoma"/>
      <w:bCs/>
      <w:sz w:val="16"/>
      <w:szCs w:val="16"/>
      <w:lang w:eastAsia="ru-RU"/>
    </w:rPr>
  </w:style>
  <w:style w:type="character" w:customStyle="1" w:styleId="1f0">
    <w:name w:val="Верхний колонтитул Знак1"/>
    <w:basedOn w:val="a1"/>
    <w:rsid w:val="00620410"/>
    <w:rPr>
      <w:rFonts w:ascii="Times New Roman" w:eastAsia="Times New Roman" w:hAnsi="Times New Roman" w:cs="Times New Roman"/>
      <w:bCs/>
      <w:sz w:val="28"/>
      <w:szCs w:val="28"/>
      <w:lang w:eastAsia="ru-RU"/>
    </w:rPr>
  </w:style>
  <w:style w:type="character" w:customStyle="1" w:styleId="1f1">
    <w:name w:val="Нижний колонтитул Знак1"/>
    <w:basedOn w:val="a1"/>
    <w:rsid w:val="00620410"/>
    <w:rPr>
      <w:rFonts w:ascii="Times New Roman" w:eastAsia="Times New Roman" w:hAnsi="Times New Roman" w:cs="Times New Roman"/>
      <w:bCs/>
      <w:sz w:val="28"/>
      <w:szCs w:val="28"/>
      <w:lang w:eastAsia="ru-RU"/>
    </w:rPr>
  </w:style>
  <w:style w:type="character" w:customStyle="1" w:styleId="1f2">
    <w:name w:val="Схема документа Знак1"/>
    <w:basedOn w:val="a1"/>
    <w:uiPriority w:val="99"/>
    <w:semiHidden/>
    <w:rsid w:val="00620410"/>
    <w:rPr>
      <w:rFonts w:ascii="Tahoma" w:eastAsia="Times New Roman" w:hAnsi="Tahoma" w:cs="Tahoma"/>
      <w:bCs/>
      <w:sz w:val="16"/>
      <w:szCs w:val="16"/>
      <w:lang w:eastAsia="ru-RU"/>
    </w:rPr>
  </w:style>
  <w:style w:type="character" w:customStyle="1" w:styleId="311">
    <w:name w:val="Основной текст 3 Знак1"/>
    <w:basedOn w:val="a1"/>
    <w:uiPriority w:val="99"/>
    <w:rsid w:val="00620410"/>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620410"/>
    <w:rPr>
      <w:rFonts w:ascii="Times New Roman" w:eastAsia="Times New Roman" w:hAnsi="Times New Roman" w:cs="Times New Roman"/>
      <w:b/>
      <w:bCs/>
      <w:sz w:val="20"/>
      <w:szCs w:val="20"/>
      <w:lang w:eastAsia="ru-RU"/>
    </w:rPr>
  </w:style>
  <w:style w:type="character" w:customStyle="1" w:styleId="1f4">
    <w:name w:val="Текст сноски Знак1"/>
    <w:basedOn w:val="a1"/>
    <w:uiPriority w:val="99"/>
    <w:rsid w:val="00620410"/>
    <w:rPr>
      <w:rFonts w:ascii="Times New Roman" w:eastAsia="Times New Roman" w:hAnsi="Times New Roman" w:cs="Times New Roman"/>
      <w:bCs/>
      <w:sz w:val="20"/>
      <w:szCs w:val="20"/>
      <w:lang w:eastAsia="ru-RU"/>
    </w:rPr>
  </w:style>
  <w:style w:type="character" w:customStyle="1" w:styleId="1f5">
    <w:name w:val="Текст Знак1"/>
    <w:basedOn w:val="a1"/>
    <w:uiPriority w:val="99"/>
    <w:semiHidden/>
    <w:rsid w:val="00620410"/>
    <w:rPr>
      <w:rFonts w:ascii="Consolas" w:eastAsia="Times New Roman" w:hAnsi="Consolas" w:cs="Consolas"/>
      <w:bCs/>
      <w:sz w:val="21"/>
      <w:szCs w:val="21"/>
      <w:lang w:eastAsia="ru-RU"/>
    </w:rPr>
  </w:style>
  <w:style w:type="character" w:customStyle="1" w:styleId="1f6">
    <w:name w:val="Текст концевой сноски Знак1"/>
    <w:basedOn w:val="a1"/>
    <w:uiPriority w:val="9"/>
    <w:rsid w:val="00620410"/>
    <w:rPr>
      <w:rFonts w:ascii="Times New Roman" w:eastAsia="Times New Roman" w:hAnsi="Times New Roman" w:cs="Times New Roman"/>
      <w:bCs/>
      <w:sz w:val="20"/>
      <w:szCs w:val="20"/>
      <w:lang w:eastAsia="ru-RU"/>
    </w:rPr>
  </w:style>
  <w:style w:type="numbering" w:customStyle="1" w:styleId="43">
    <w:name w:val="Нет списка4"/>
    <w:next w:val="a3"/>
    <w:uiPriority w:val="99"/>
    <w:semiHidden/>
    <w:unhideWhenUsed/>
    <w:rsid w:val="00620410"/>
  </w:style>
  <w:style w:type="table" w:customStyle="1" w:styleId="-120">
    <w:name w:val="Цветная сетка - Акцент 12"/>
    <w:basedOn w:val="a2"/>
    <w:next w:val="-1"/>
    <w:uiPriority w:val="73"/>
    <w:rsid w:val="00620410"/>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21">
    <w:name w:val="Темный список - Акцент 12"/>
    <w:basedOn w:val="a2"/>
    <w:next w:val="-10"/>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customStyle="1" w:styleId="3-62">
    <w:name w:val="Средняя сетка 3 - Акцент 62"/>
    <w:basedOn w:val="a2"/>
    <w:next w:val="3-6"/>
    <w:uiPriority w:val="69"/>
    <w:rsid w:val="00620410"/>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22">
    <w:name w:val="Темный список - Акцент 22"/>
    <w:basedOn w:val="a2"/>
    <w:next w:val="-2"/>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92">
    <w:name w:val="Сетка таблицы9"/>
    <w:basedOn w:val="a2"/>
    <w:next w:val="af0"/>
    <w:uiPriority w:val="59"/>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2"/>
    <w:next w:val="-3"/>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42">
    <w:name w:val="Темный список - Акцент 42"/>
    <w:basedOn w:val="a2"/>
    <w:next w:val="-4"/>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2-112">
    <w:name w:val="Средняя заливка 2 - Акцент 112"/>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customStyle="1" w:styleId="2-122">
    <w:name w:val="Средняя заливка 2 - Акцент 122"/>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620410"/>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620410"/>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2-132">
    <w:name w:val="Средняя заливка 2 - Акцент 132"/>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0"/>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2"/>
    <w:uiPriority w:val="47"/>
    <w:rsid w:val="00620410"/>
    <w:pPr>
      <w:spacing w:after="0" w:line="240" w:lineRule="auto"/>
    </w:pPr>
    <w:rPr>
      <w:rFonts w:eastAsiaTheme="minorEastAsia"/>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412">
    <w:name w:val="Таблица-сетка 2 — акцент 412"/>
    <w:basedOn w:val="a2"/>
    <w:uiPriority w:val="47"/>
    <w:rsid w:val="00620410"/>
    <w:pPr>
      <w:spacing w:after="0" w:line="240" w:lineRule="auto"/>
    </w:pPr>
    <w:rPr>
      <w:rFonts w:eastAsiaTheme="minorEastAsia"/>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112">
    <w:name w:val="Таблица-сетка 2 — акцент 112"/>
    <w:basedOn w:val="a2"/>
    <w:uiPriority w:val="47"/>
    <w:rsid w:val="00620410"/>
    <w:pPr>
      <w:spacing w:after="0" w:line="240" w:lineRule="auto"/>
    </w:pPr>
    <w:rPr>
      <w:rFonts w:eastAsiaTheme="minorEastAsia"/>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312">
    <w:name w:val="Таблица-сетка 2 — акцент 312"/>
    <w:basedOn w:val="a2"/>
    <w:uiPriority w:val="47"/>
    <w:rsid w:val="00620410"/>
    <w:pPr>
      <w:spacing w:after="0" w:line="240" w:lineRule="auto"/>
    </w:pPr>
    <w:rPr>
      <w:rFonts w:eastAsiaTheme="minorEastAsia"/>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3112">
    <w:name w:val="Таблица-сетка 3 — акцент 112"/>
    <w:basedOn w:val="a2"/>
    <w:uiPriority w:val="48"/>
    <w:rsid w:val="00620410"/>
    <w:pPr>
      <w:spacing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6512">
    <w:name w:val="Таблица-сетка 6 цветная — акцент 512"/>
    <w:basedOn w:val="a2"/>
    <w:uiPriority w:val="51"/>
    <w:rsid w:val="00620410"/>
    <w:pPr>
      <w:spacing w:after="0" w:line="240" w:lineRule="auto"/>
    </w:pPr>
    <w:rPr>
      <w:rFonts w:eastAsiaTheme="minorEastAsia"/>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215">
    <w:name w:val="Таблица-сетка 6 цветная — акцент 215"/>
    <w:basedOn w:val="a2"/>
    <w:uiPriority w:val="51"/>
    <w:rsid w:val="00620410"/>
    <w:pPr>
      <w:spacing w:after="0" w:line="240" w:lineRule="auto"/>
    </w:pPr>
    <w:rPr>
      <w:rFonts w:eastAsiaTheme="minorEastAsia"/>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20">
    <w:name w:val="Сетка таблицы62"/>
    <w:basedOn w:val="a2"/>
    <w:next w:val="af0"/>
    <w:uiPriority w:val="59"/>
    <w:rsid w:val="0062041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620410"/>
  </w:style>
  <w:style w:type="numbering" w:customStyle="1" w:styleId="1110">
    <w:name w:val="Нет списка111"/>
    <w:next w:val="a3"/>
    <w:uiPriority w:val="99"/>
    <w:semiHidden/>
    <w:unhideWhenUsed/>
    <w:rsid w:val="00620410"/>
  </w:style>
  <w:style w:type="table" w:customStyle="1" w:styleId="720">
    <w:name w:val="Сетка таблицы72"/>
    <w:basedOn w:val="a2"/>
    <w:next w:val="af0"/>
    <w:uiPriority w:val="59"/>
    <w:rsid w:val="006204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3"/>
    <w:uiPriority w:val="99"/>
    <w:semiHidden/>
    <w:unhideWhenUsed/>
    <w:rsid w:val="00620410"/>
  </w:style>
  <w:style w:type="table" w:customStyle="1" w:styleId="1111">
    <w:name w:val="Сетка таблицы111"/>
    <w:basedOn w:val="a2"/>
    <w:next w:val="af0"/>
    <w:uiPriority w:val="59"/>
    <w:rsid w:val="0062041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620410"/>
  </w:style>
  <w:style w:type="table" w:customStyle="1" w:styleId="-1110">
    <w:name w:val="Цветная сетка - Акцент 111"/>
    <w:basedOn w:val="a2"/>
    <w:next w:val="-1"/>
    <w:uiPriority w:val="73"/>
    <w:rsid w:val="00620410"/>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620410"/>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620410"/>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620410"/>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0"/>
    <w:uiPriority w:val="59"/>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2"/>
    <w:next w:val="-3"/>
    <w:uiPriority w:val="70"/>
    <w:rsid w:val="00620410"/>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620410"/>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620410"/>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620410"/>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620410"/>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620410"/>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0"/>
    <w:rsid w:val="006204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f0"/>
    <w:uiPriority w:val="59"/>
    <w:rsid w:val="006204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2"/>
    <w:uiPriority w:val="47"/>
    <w:rsid w:val="00620410"/>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620410"/>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620410"/>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620410"/>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620410"/>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620410"/>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620410"/>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0"/>
    <w:uiPriority w:val="59"/>
    <w:rsid w:val="0062041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f0"/>
    <w:uiPriority w:val="39"/>
    <w:rsid w:val="0062041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2"/>
    <w:uiPriority w:val="51"/>
    <w:rsid w:val="00620410"/>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620410"/>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620410"/>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620410"/>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620410"/>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620410"/>
    <w:pPr>
      <w:spacing w:after="0" w:line="240" w:lineRule="auto"/>
    </w:pPr>
    <w:rPr>
      <w:rFonts w:eastAsiaTheme="minorEastAsia"/>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Accent 41"/>
    <w:basedOn w:val="a2"/>
    <w:uiPriority w:val="47"/>
    <w:rsid w:val="00620410"/>
    <w:pPr>
      <w:spacing w:after="0" w:line="240" w:lineRule="auto"/>
    </w:pPr>
    <w:rPr>
      <w:rFonts w:eastAsiaTheme="minorEastAsia"/>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Accent 51"/>
    <w:basedOn w:val="a2"/>
    <w:uiPriority w:val="47"/>
    <w:rsid w:val="00620410"/>
    <w:pPr>
      <w:spacing w:after="0" w:line="240" w:lineRule="auto"/>
    </w:pPr>
    <w:rPr>
      <w:rFonts w:eastAsiaTheme="minorEastAsia"/>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2Accent11">
    <w:name w:val="List Table 2 Accent 11"/>
    <w:basedOn w:val="a2"/>
    <w:uiPriority w:val="47"/>
    <w:rsid w:val="00620410"/>
    <w:pPr>
      <w:spacing w:after="0" w:line="240" w:lineRule="auto"/>
    </w:pPr>
    <w:rPr>
      <w:rFonts w:eastAsiaTheme="minorEastAsia"/>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1f7">
    <w:name w:val="Подзаголовок1"/>
    <w:basedOn w:val="a0"/>
    <w:next w:val="a0"/>
    <w:qFormat/>
    <w:rsid w:val="00620410"/>
    <w:pPr>
      <w:spacing w:before="200" w:after="360"/>
      <w:ind w:firstLine="0"/>
    </w:pPr>
    <w:rPr>
      <w:rFonts w:ascii="Arial Narrow" w:eastAsiaTheme="majorEastAsia" w:hAnsi="Arial Narrow" w:cstheme="majorBidi"/>
      <w:b/>
      <w:color w:val="7B7B7B" w:themeColor="accent3" w:themeShade="BF"/>
      <w:sz w:val="32"/>
      <w:szCs w:val="24"/>
    </w:rPr>
  </w:style>
  <w:style w:type="paragraph" w:customStyle="1" w:styleId="27">
    <w:name w:val="Табл2"/>
    <w:basedOn w:val="a0"/>
    <w:link w:val="28"/>
    <w:qFormat/>
    <w:rsid w:val="00620410"/>
    <w:pPr>
      <w:widowControl w:val="0"/>
      <w:ind w:firstLine="0"/>
      <w:jc w:val="center"/>
    </w:pPr>
    <w:rPr>
      <w:rFonts w:ascii="Times New Roman CYR" w:hAnsi="Times New Roman CYR"/>
      <w:bCs w:val="0"/>
      <w:sz w:val="20"/>
      <w:szCs w:val="20"/>
    </w:rPr>
  </w:style>
  <w:style w:type="character" w:customStyle="1" w:styleId="28">
    <w:name w:val="Табл2 Знак"/>
    <w:link w:val="27"/>
    <w:rsid w:val="00620410"/>
    <w:rPr>
      <w:rFonts w:ascii="Times New Roman CYR" w:eastAsia="Times New Roman" w:hAnsi="Times New Roman CYR" w:cs="Times New Roman"/>
      <w:sz w:val="20"/>
      <w:szCs w:val="20"/>
      <w:lang w:eastAsia="ru-RU"/>
    </w:rPr>
  </w:style>
  <w:style w:type="table" w:customStyle="1" w:styleId="100">
    <w:name w:val="Сетка таблицы10"/>
    <w:next w:val="af0"/>
    <w:uiPriority w:val="59"/>
    <w:rsid w:val="006204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2">
    <w:name w:val="Сетка таблицы14"/>
    <w:next w:val="af0"/>
    <w:uiPriority w:val="59"/>
    <w:rsid w:val="006204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c">
    <w:name w:val="Body Text Indent"/>
    <w:basedOn w:val="a0"/>
    <w:link w:val="afffd"/>
    <w:uiPriority w:val="99"/>
    <w:unhideWhenUsed/>
    <w:rsid w:val="00620410"/>
    <w:pPr>
      <w:spacing w:after="120"/>
      <w:ind w:left="283"/>
    </w:pPr>
  </w:style>
  <w:style w:type="character" w:customStyle="1" w:styleId="afffd">
    <w:name w:val="Основной текст с отступом Знак"/>
    <w:basedOn w:val="a1"/>
    <w:link w:val="afffc"/>
    <w:uiPriority w:val="99"/>
    <w:rsid w:val="00620410"/>
    <w:rPr>
      <w:rFonts w:ascii="Times New Roman" w:eastAsia="Times New Roman" w:hAnsi="Times New Roman" w:cs="Times New Roman"/>
      <w:bCs/>
      <w:sz w:val="28"/>
      <w:szCs w:val="28"/>
      <w:lang w:eastAsia="ru-RU"/>
    </w:rPr>
  </w:style>
  <w:style w:type="paragraph" w:customStyle="1" w:styleId="213">
    <w:name w:val="Основной текст 21"/>
    <w:basedOn w:val="a0"/>
    <w:rsid w:val="00620410"/>
    <w:pPr>
      <w:autoSpaceDE/>
      <w:autoSpaceDN/>
      <w:adjustRightInd/>
      <w:ind w:firstLine="567"/>
    </w:pPr>
    <w:rPr>
      <w:bCs w:val="0"/>
      <w:sz w:val="24"/>
      <w:szCs w:val="20"/>
    </w:rPr>
  </w:style>
  <w:style w:type="character" w:customStyle="1" w:styleId="29">
    <w:name w:val="Средняя сетка 2 Знак"/>
    <w:link w:val="214"/>
    <w:uiPriority w:val="1"/>
    <w:rsid w:val="00620410"/>
    <w:rPr>
      <w:rFonts w:ascii="Calibri" w:hAnsi="Calibri"/>
      <w:sz w:val="22"/>
      <w:szCs w:val="22"/>
    </w:rPr>
  </w:style>
  <w:style w:type="character" w:customStyle="1" w:styleId="-113">
    <w:name w:val="Цветной список - Акцент 1 Знак1"/>
    <w:link w:val="-14"/>
    <w:uiPriority w:val="34"/>
    <w:rsid w:val="00620410"/>
    <w:rPr>
      <w:sz w:val="24"/>
      <w:szCs w:val="24"/>
    </w:rPr>
  </w:style>
  <w:style w:type="table" w:customStyle="1" w:styleId="214">
    <w:name w:val="Средняя сетка 21"/>
    <w:basedOn w:val="a2"/>
    <w:link w:val="29"/>
    <w:uiPriority w:val="1"/>
    <w:semiHidden/>
    <w:unhideWhenUsed/>
    <w:rsid w:val="00620410"/>
    <w:pPr>
      <w:spacing w:after="0" w:line="240" w:lineRule="auto"/>
    </w:pPr>
    <w:rPr>
      <w:rFonts w:ascii="Calibri" w:hAnsi="Calibr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4">
    <w:name w:val="Colorful List Accent 1"/>
    <w:basedOn w:val="a2"/>
    <w:link w:val="-113"/>
    <w:uiPriority w:val="34"/>
    <w:unhideWhenUsed/>
    <w:rsid w:val="00620410"/>
    <w:pPr>
      <w:spacing w:after="0" w:line="240" w:lineRule="auto"/>
    </w:pPr>
    <w:rPr>
      <w:sz w:val="24"/>
      <w:szCs w:val="24"/>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afffe">
    <w:name w:val="Гипертекстовая ссылка"/>
    <w:rsid w:val="00620410"/>
    <w:rPr>
      <w:b/>
      <w:color w:val="008000"/>
      <w:sz w:val="20"/>
      <w:u w:val="single"/>
    </w:rPr>
  </w:style>
  <w:style w:type="character" w:customStyle="1" w:styleId="11pt">
    <w:name w:val="Основной текст + 11 pt"/>
    <w:aliases w:val="Полужирный,Основной текст (2) + 11 pt"/>
    <w:rsid w:val="0062041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paragraph" w:customStyle="1" w:styleId="101">
    <w:name w:val="Обычный10"/>
    <w:rsid w:val="00620410"/>
    <w:pPr>
      <w:spacing w:after="0" w:line="240" w:lineRule="auto"/>
    </w:pPr>
    <w:rPr>
      <w:rFonts w:ascii="Times New Roman" w:eastAsia="SimSun" w:hAnsi="Times New Roman" w:cs="Times New Roman"/>
      <w:sz w:val="24"/>
      <w:szCs w:val="20"/>
      <w:lang w:eastAsia="ru-RU"/>
    </w:rPr>
  </w:style>
  <w:style w:type="paragraph" w:customStyle="1" w:styleId="93">
    <w:name w:val="Обычный9"/>
    <w:rsid w:val="00620410"/>
    <w:pPr>
      <w:spacing w:after="0" w:line="240" w:lineRule="auto"/>
    </w:pPr>
    <w:rPr>
      <w:rFonts w:ascii="Times New Roman" w:eastAsia="SimSun" w:hAnsi="Times New Roman" w:cs="Times New Roman"/>
      <w:sz w:val="24"/>
      <w:szCs w:val="20"/>
      <w:lang w:eastAsia="ru-RU"/>
    </w:rPr>
  </w:style>
  <w:style w:type="paragraph" w:customStyle="1" w:styleId="73">
    <w:name w:val="Обычный7"/>
    <w:rsid w:val="00620410"/>
    <w:pPr>
      <w:spacing w:after="0" w:line="240" w:lineRule="auto"/>
    </w:pPr>
    <w:rPr>
      <w:rFonts w:ascii="Times New Roman" w:eastAsia="SimSun" w:hAnsi="Times New Roman" w:cs="Times New Roman"/>
      <w:sz w:val="24"/>
      <w:szCs w:val="20"/>
      <w:lang w:eastAsia="ru-RU"/>
    </w:rPr>
  </w:style>
  <w:style w:type="paragraph" w:customStyle="1" w:styleId="53">
    <w:name w:val="Обычный5"/>
    <w:rsid w:val="00620410"/>
    <w:pPr>
      <w:spacing w:after="0" w:line="240" w:lineRule="auto"/>
    </w:pPr>
    <w:rPr>
      <w:rFonts w:ascii="Times New Roman" w:eastAsia="SimSun" w:hAnsi="Times New Roman" w:cs="Times New Roman"/>
      <w:sz w:val="24"/>
      <w:szCs w:val="20"/>
      <w:lang w:eastAsia="ru-RU"/>
    </w:rPr>
  </w:style>
  <w:style w:type="paragraph" w:customStyle="1" w:styleId="44">
    <w:name w:val="Обычный4"/>
    <w:rsid w:val="00620410"/>
    <w:pPr>
      <w:spacing w:after="0" w:line="240" w:lineRule="auto"/>
    </w:pPr>
    <w:rPr>
      <w:rFonts w:ascii="Times New Roman" w:eastAsia="SimSun" w:hAnsi="Times New Roman" w:cs="Times New Roman"/>
      <w:sz w:val="24"/>
      <w:szCs w:val="20"/>
      <w:lang w:eastAsia="ru-RU"/>
    </w:rPr>
  </w:style>
  <w:style w:type="paragraph" w:customStyle="1" w:styleId="36">
    <w:name w:val="Обычный3"/>
    <w:rsid w:val="00620410"/>
    <w:pPr>
      <w:widowControl w:val="0"/>
      <w:spacing w:before="260" w:after="0" w:line="240" w:lineRule="auto"/>
      <w:jc w:val="both"/>
    </w:pPr>
    <w:rPr>
      <w:rFonts w:ascii="Times New Roman" w:eastAsia="SimSun" w:hAnsi="Times New Roman" w:cs="Times New Roman"/>
      <w:sz w:val="24"/>
      <w:szCs w:val="20"/>
      <w:lang w:eastAsia="ru-RU"/>
    </w:rPr>
  </w:style>
  <w:style w:type="paragraph" w:customStyle="1" w:styleId="1f8">
    <w:name w:val="Обычный1"/>
    <w:uiPriority w:val="99"/>
    <w:rsid w:val="00620410"/>
    <w:pPr>
      <w:spacing w:after="0" w:line="240" w:lineRule="auto"/>
    </w:pPr>
    <w:rPr>
      <w:rFonts w:ascii="Times New Roman" w:eastAsia="SimSun" w:hAnsi="Times New Roman" w:cs="Times New Roman"/>
      <w:sz w:val="24"/>
      <w:szCs w:val="20"/>
      <w:lang w:eastAsia="ru-RU"/>
    </w:rPr>
  </w:style>
  <w:style w:type="paragraph" w:customStyle="1" w:styleId="ConsNormal">
    <w:name w:val="ConsNormal"/>
    <w:uiPriority w:val="99"/>
    <w:rsid w:val="00620410"/>
    <w:pPr>
      <w:widowControl w:val="0"/>
      <w:spacing w:after="0" w:line="240" w:lineRule="auto"/>
      <w:ind w:firstLine="720"/>
    </w:pPr>
    <w:rPr>
      <w:rFonts w:ascii="Arial" w:eastAsia="Arial" w:hAnsi="Arial" w:cs="Times New Roman"/>
      <w:sz w:val="24"/>
      <w:szCs w:val="20"/>
      <w:lang w:eastAsia="ru-RU"/>
    </w:rPr>
  </w:style>
  <w:style w:type="paragraph" w:customStyle="1" w:styleId="FR3">
    <w:name w:val="FR3"/>
    <w:rsid w:val="00620410"/>
    <w:pPr>
      <w:widowControl w:val="0"/>
      <w:spacing w:before="360" w:after="0" w:line="240" w:lineRule="auto"/>
      <w:jc w:val="center"/>
    </w:pPr>
    <w:rPr>
      <w:rFonts w:ascii="Courier New" w:eastAsia="Courier New" w:hAnsi="Courier New" w:cs="Times New Roman"/>
      <w:b/>
      <w:szCs w:val="20"/>
      <w:lang w:eastAsia="ru-RU"/>
    </w:rPr>
  </w:style>
  <w:style w:type="paragraph" w:customStyle="1" w:styleId="ConsPlusTitle">
    <w:name w:val="ConsPlusTitle"/>
    <w:rsid w:val="00620410"/>
    <w:pPr>
      <w:widowControl w:val="0"/>
      <w:spacing w:after="0" w:line="240" w:lineRule="auto"/>
    </w:pPr>
    <w:rPr>
      <w:rFonts w:ascii="Arial" w:eastAsia="Arial" w:hAnsi="Arial" w:cs="Times New Roman"/>
      <w:b/>
      <w:sz w:val="24"/>
      <w:szCs w:val="20"/>
      <w:lang w:eastAsia="ru-RU"/>
    </w:rPr>
  </w:style>
  <w:style w:type="paragraph" w:customStyle="1" w:styleId="ConsNonformat">
    <w:name w:val="ConsNonformat"/>
    <w:uiPriority w:val="99"/>
    <w:rsid w:val="00620410"/>
    <w:pPr>
      <w:widowControl w:val="0"/>
      <w:spacing w:after="0" w:line="240" w:lineRule="auto"/>
      <w:ind w:right="19772"/>
    </w:pPr>
    <w:rPr>
      <w:rFonts w:ascii="Courier New" w:eastAsia="Courier New" w:hAnsi="Courier New" w:cs="Times New Roman"/>
      <w:sz w:val="24"/>
      <w:szCs w:val="20"/>
      <w:lang w:eastAsia="ru-RU"/>
    </w:rPr>
  </w:style>
  <w:style w:type="paragraph" w:customStyle="1" w:styleId="2a">
    <w:name w:val="Обычный2"/>
    <w:uiPriority w:val="99"/>
    <w:rsid w:val="00620410"/>
    <w:pPr>
      <w:spacing w:after="0" w:line="240" w:lineRule="auto"/>
    </w:pPr>
    <w:rPr>
      <w:rFonts w:ascii="Times New Roman" w:eastAsia="SimSun" w:hAnsi="Times New Roman" w:cs="Times New Roman"/>
      <w:sz w:val="24"/>
      <w:szCs w:val="20"/>
      <w:lang w:eastAsia="ru-RU"/>
    </w:rPr>
  </w:style>
  <w:style w:type="paragraph" w:customStyle="1" w:styleId="63">
    <w:name w:val="Обычный6"/>
    <w:rsid w:val="00620410"/>
    <w:pPr>
      <w:spacing w:after="0" w:line="240" w:lineRule="auto"/>
    </w:pPr>
    <w:rPr>
      <w:rFonts w:ascii="Tms Rmn" w:eastAsia="Tms Rmn" w:hAnsi="Tms Rmn" w:cs="Times New Roman"/>
      <w:color w:val="000000"/>
      <w:sz w:val="24"/>
      <w:szCs w:val="20"/>
      <w:lang w:eastAsia="ru-RU"/>
    </w:rPr>
  </w:style>
  <w:style w:type="paragraph" w:customStyle="1" w:styleId="83">
    <w:name w:val="Обычный8"/>
    <w:rsid w:val="00620410"/>
    <w:pPr>
      <w:widowControl w:val="0"/>
      <w:spacing w:before="260" w:after="0" w:line="240" w:lineRule="auto"/>
      <w:jc w:val="both"/>
    </w:pPr>
    <w:rPr>
      <w:rFonts w:ascii="Times New Roman" w:eastAsia="SimSun" w:hAnsi="Times New Roman" w:cs="Times New Roman"/>
      <w:sz w:val="24"/>
      <w:szCs w:val="20"/>
      <w:lang w:eastAsia="ru-RU"/>
    </w:rPr>
  </w:style>
  <w:style w:type="paragraph" w:customStyle="1" w:styleId="affff">
    <w:name w:val="Базовый"/>
    <w:rsid w:val="00620410"/>
    <w:pPr>
      <w:tabs>
        <w:tab w:val="left" w:pos="708"/>
      </w:tabs>
      <w:suppressAutoHyphens/>
      <w:spacing w:after="200" w:line="275" w:lineRule="auto"/>
    </w:pPr>
    <w:rPr>
      <w:rFonts w:ascii="Calibri" w:eastAsia="Calibri" w:hAnsi="Calibri" w:cs="Times New Roman"/>
      <w:szCs w:val="20"/>
      <w:lang w:eastAsia="ru-RU"/>
    </w:rPr>
  </w:style>
  <w:style w:type="paragraph" w:customStyle="1" w:styleId="112">
    <w:name w:val="Обычный11"/>
    <w:rsid w:val="00620410"/>
    <w:pPr>
      <w:widowControl w:val="0"/>
      <w:spacing w:after="200" w:line="275" w:lineRule="auto"/>
    </w:pPr>
    <w:rPr>
      <w:rFonts w:ascii="Calibri" w:eastAsia="Calibri" w:hAnsi="Calibri" w:cs="Times New Roman"/>
      <w:color w:val="000000"/>
      <w:szCs w:val="20"/>
      <w:lang w:eastAsia="ru-RU"/>
    </w:rPr>
  </w:style>
  <w:style w:type="paragraph" w:customStyle="1" w:styleId="ParaAttribute8">
    <w:name w:val="ParaAttribute8"/>
    <w:rsid w:val="00620410"/>
    <w:pPr>
      <w:spacing w:after="0" w:line="240" w:lineRule="auto"/>
    </w:pPr>
    <w:rPr>
      <w:rFonts w:ascii="Times New Roman" w:eastAsia="SimSun" w:hAnsi="Times New Roman" w:cs="Times New Roman"/>
      <w:sz w:val="24"/>
      <w:szCs w:val="20"/>
      <w:lang w:eastAsia="ru-RU"/>
    </w:rPr>
  </w:style>
  <w:style w:type="paragraph" w:customStyle="1" w:styleId="affff0">
    <w:name w:val="Îáû÷íûé"/>
    <w:uiPriority w:val="99"/>
    <w:rsid w:val="00620410"/>
    <w:pPr>
      <w:spacing w:after="0" w:line="240" w:lineRule="auto"/>
    </w:pPr>
    <w:rPr>
      <w:rFonts w:ascii="Times New Roman" w:eastAsia="SimSun" w:hAnsi="Times New Roman" w:cs="Times New Roman"/>
      <w:sz w:val="24"/>
      <w:szCs w:val="20"/>
      <w:lang w:eastAsia="ru-RU"/>
    </w:rPr>
  </w:style>
  <w:style w:type="paragraph" w:customStyle="1" w:styleId="affff1">
    <w:name w:val="Íîðìàëüíûé"/>
    <w:uiPriority w:val="99"/>
    <w:rsid w:val="00620410"/>
    <w:pPr>
      <w:spacing w:after="0" w:line="240" w:lineRule="auto"/>
    </w:pPr>
    <w:rPr>
      <w:rFonts w:ascii="Courier" w:eastAsia="Courier" w:hAnsi="Courier" w:cs="Times New Roman"/>
      <w:sz w:val="24"/>
      <w:szCs w:val="20"/>
      <w:lang w:eastAsia="ru-RU"/>
    </w:rPr>
  </w:style>
  <w:style w:type="paragraph" w:customStyle="1" w:styleId="affff2">
    <w:name w:val="Стиль"/>
    <w:rsid w:val="00620410"/>
    <w:pPr>
      <w:widowControl w:val="0"/>
      <w:spacing w:after="0" w:line="240" w:lineRule="auto"/>
    </w:pPr>
    <w:rPr>
      <w:rFonts w:ascii="Arial" w:eastAsia="Arial" w:hAnsi="Arial" w:cs="Times New Roman"/>
      <w:sz w:val="24"/>
      <w:szCs w:val="20"/>
      <w:lang w:eastAsia="ru-RU"/>
    </w:rPr>
  </w:style>
  <w:style w:type="paragraph" w:styleId="affff3">
    <w:name w:val="Revision"/>
    <w:hidden/>
    <w:uiPriority w:val="99"/>
    <w:rsid w:val="00620410"/>
    <w:pPr>
      <w:spacing w:after="0" w:line="240" w:lineRule="auto"/>
    </w:pPr>
    <w:rPr>
      <w:rFonts w:ascii="Times New Roman" w:eastAsia="SimSun" w:hAnsi="Times New Roman" w:cs="Times New Roman"/>
      <w:sz w:val="24"/>
      <w:szCs w:val="20"/>
      <w:lang w:eastAsia="ru-RU"/>
    </w:rPr>
  </w:style>
  <w:style w:type="paragraph" w:customStyle="1" w:styleId="affff4">
    <w:name w:val="МОЙ"/>
    <w:rsid w:val="00620410"/>
    <w:pPr>
      <w:widowControl w:val="0"/>
      <w:suppressAutoHyphens/>
      <w:spacing w:after="0" w:line="480" w:lineRule="auto"/>
      <w:ind w:firstLine="720"/>
      <w:jc w:val="both"/>
    </w:pPr>
    <w:rPr>
      <w:rFonts w:ascii="Arial" w:eastAsia="Arial" w:hAnsi="Arial" w:cs="Times New Roman"/>
      <w:color w:val="000000"/>
      <w:sz w:val="24"/>
      <w:szCs w:val="20"/>
      <w:lang w:eastAsia="ru-RU"/>
    </w:rPr>
  </w:style>
  <w:style w:type="paragraph" w:customStyle="1" w:styleId="affff5">
    <w:name w:val="Свободная форма"/>
    <w:rsid w:val="00620410"/>
    <w:pPr>
      <w:widowControl w:val="0"/>
      <w:suppressAutoHyphens/>
      <w:spacing w:after="0" w:line="240" w:lineRule="auto"/>
    </w:pPr>
    <w:rPr>
      <w:rFonts w:ascii="Helvetica" w:eastAsia="Helvetica" w:hAnsi="Helvetica" w:cs="Times New Roman"/>
      <w:color w:val="000000"/>
      <w:sz w:val="24"/>
      <w:szCs w:val="20"/>
      <w:lang w:eastAsia="ru-RU"/>
    </w:rPr>
  </w:style>
  <w:style w:type="paragraph" w:customStyle="1" w:styleId="ConsCell">
    <w:name w:val="ConsCell"/>
    <w:uiPriority w:val="99"/>
    <w:rsid w:val="00620410"/>
    <w:pPr>
      <w:widowControl w:val="0"/>
      <w:spacing w:after="0" w:line="240" w:lineRule="auto"/>
    </w:pPr>
    <w:rPr>
      <w:rFonts w:ascii="Arial" w:eastAsia="Arial" w:hAnsi="Arial" w:cs="Times New Roman"/>
      <w:sz w:val="24"/>
      <w:szCs w:val="20"/>
      <w:lang w:eastAsia="ru-RU"/>
    </w:rPr>
  </w:style>
  <w:style w:type="paragraph" w:customStyle="1" w:styleId="Iauiue1">
    <w:name w:val="Iau?iue1"/>
    <w:uiPriority w:val="99"/>
    <w:rsid w:val="00620410"/>
    <w:pPr>
      <w:widowControl w:val="0"/>
      <w:spacing w:after="0" w:line="240" w:lineRule="auto"/>
    </w:pPr>
    <w:rPr>
      <w:rFonts w:ascii="Times New Roman" w:eastAsia="SimSun" w:hAnsi="Times New Roman" w:cs="Times New Roman"/>
      <w:sz w:val="24"/>
      <w:szCs w:val="20"/>
      <w:lang w:eastAsia="ru-RU"/>
    </w:rPr>
  </w:style>
  <w:style w:type="paragraph" w:customStyle="1" w:styleId="Heading">
    <w:name w:val="Heading"/>
    <w:uiPriority w:val="99"/>
    <w:rsid w:val="00620410"/>
    <w:pPr>
      <w:widowControl w:val="0"/>
      <w:suppressAutoHyphens/>
      <w:spacing w:after="0" w:line="240" w:lineRule="auto"/>
    </w:pPr>
    <w:rPr>
      <w:rFonts w:ascii="Arial" w:eastAsia="Arial" w:hAnsi="Arial" w:cs="Times New Roman"/>
      <w:b/>
      <w:szCs w:val="20"/>
      <w:lang w:eastAsia="ru-RU"/>
    </w:rPr>
  </w:style>
  <w:style w:type="paragraph" w:customStyle="1" w:styleId="ConsTitle">
    <w:name w:val="ConsTitle"/>
    <w:uiPriority w:val="99"/>
    <w:rsid w:val="00620410"/>
    <w:pPr>
      <w:widowControl w:val="0"/>
      <w:spacing w:after="0" w:line="240" w:lineRule="auto"/>
    </w:pPr>
    <w:rPr>
      <w:rFonts w:ascii="Arial" w:eastAsia="Arial" w:hAnsi="Arial" w:cs="Times New Roman"/>
      <w:b/>
      <w:sz w:val="24"/>
      <w:szCs w:val="20"/>
      <w:lang w:eastAsia="ru-RU"/>
    </w:rPr>
  </w:style>
  <w:style w:type="paragraph" w:customStyle="1" w:styleId="Bullet">
    <w:name w:val="Bullet"/>
    <w:rsid w:val="00620410"/>
    <w:pPr>
      <w:tabs>
        <w:tab w:val="left" w:pos="284"/>
      </w:tabs>
      <w:spacing w:after="0" w:line="240" w:lineRule="auto"/>
      <w:ind w:firstLine="720"/>
      <w:contextualSpacing/>
      <w:jc w:val="both"/>
    </w:pPr>
    <w:rPr>
      <w:rFonts w:ascii="Times New Roman" w:eastAsia="SimSun" w:hAnsi="Times New Roman" w:cs="Times New Roman"/>
      <w:b/>
      <w:sz w:val="24"/>
      <w:szCs w:val="20"/>
      <w:lang w:eastAsia="ru-RU"/>
    </w:rPr>
  </w:style>
  <w:style w:type="paragraph" w:customStyle="1" w:styleId="Standarduser">
    <w:name w:val="Standard (user)"/>
    <w:uiPriority w:val="99"/>
    <w:rsid w:val="00620410"/>
    <w:pPr>
      <w:widowControl w:val="0"/>
      <w:suppressAutoHyphens/>
      <w:spacing w:after="0" w:line="240" w:lineRule="auto"/>
    </w:pPr>
    <w:rPr>
      <w:rFonts w:ascii="Arial" w:eastAsia="Arial" w:hAnsi="Arial" w:cs="Times New Roman"/>
      <w:sz w:val="20"/>
      <w:szCs w:val="20"/>
      <w:lang w:eastAsia="ru-RU"/>
    </w:rPr>
  </w:style>
  <w:style w:type="paragraph" w:customStyle="1" w:styleId="1-">
    <w:name w:val="Заголовок 1-го уровня без №"/>
    <w:next w:val="101"/>
    <w:rsid w:val="00620410"/>
    <w:pPr>
      <w:pageBreakBefore/>
      <w:suppressAutoHyphens/>
      <w:spacing w:before="840" w:after="240" w:line="240" w:lineRule="auto"/>
      <w:jc w:val="center"/>
    </w:pPr>
    <w:rPr>
      <w:rFonts w:ascii="Times New Roman" w:eastAsia="SimSun" w:hAnsi="Times New Roman" w:cs="Times New Roman"/>
      <w:b/>
      <w:caps/>
      <w:sz w:val="24"/>
      <w:szCs w:val="20"/>
      <w:lang w:eastAsia="ru-RU"/>
    </w:rPr>
  </w:style>
  <w:style w:type="paragraph" w:customStyle="1" w:styleId="ConsPlusCell">
    <w:name w:val="ConsPlusCell"/>
    <w:uiPriority w:val="99"/>
    <w:rsid w:val="00620410"/>
    <w:pPr>
      <w:spacing w:after="0" w:line="240" w:lineRule="auto"/>
    </w:pPr>
    <w:rPr>
      <w:rFonts w:ascii="Arial" w:eastAsia="Arial" w:hAnsi="Arial" w:cs="Times New Roman"/>
      <w:sz w:val="24"/>
      <w:szCs w:val="20"/>
      <w:lang w:eastAsia="ru-RU"/>
    </w:rPr>
  </w:style>
  <w:style w:type="paragraph" w:customStyle="1" w:styleId="ListParagraph2">
    <w:name w:val="List Paragraph2"/>
    <w:basedOn w:val="101"/>
    <w:uiPriority w:val="99"/>
    <w:rsid w:val="00620410"/>
    <w:pPr>
      <w:widowControl w:val="0"/>
      <w:spacing w:line="360" w:lineRule="atLeast"/>
      <w:ind w:left="720"/>
      <w:jc w:val="both"/>
    </w:pPr>
    <w:rPr>
      <w:sz w:val="20"/>
    </w:rPr>
  </w:style>
  <w:style w:type="paragraph" w:customStyle="1" w:styleId="affff6">
    <w:name w:val="Заголовок примечаний"/>
    <w:basedOn w:val="101"/>
    <w:next w:val="affff7"/>
    <w:uiPriority w:val="99"/>
    <w:rsid w:val="00620410"/>
    <w:pPr>
      <w:keepNext/>
      <w:widowControl w:val="0"/>
      <w:spacing w:before="60" w:after="60" w:line="360" w:lineRule="atLeast"/>
      <w:ind w:left="851"/>
      <w:jc w:val="both"/>
    </w:pPr>
    <w:rPr>
      <w:rFonts w:ascii="Arial" w:eastAsia="Arial" w:hAnsi="Arial"/>
      <w:b/>
      <w:i/>
      <w:sz w:val="20"/>
    </w:rPr>
  </w:style>
  <w:style w:type="paragraph" w:customStyle="1" w:styleId="TableHeadingCentral">
    <w:name w:val="Table Heading Central"/>
    <w:basedOn w:val="101"/>
    <w:uiPriority w:val="99"/>
    <w:rsid w:val="00620410"/>
    <w:pPr>
      <w:widowControl w:val="0"/>
      <w:tabs>
        <w:tab w:val="left" w:pos="1418"/>
      </w:tabs>
      <w:suppressAutoHyphens/>
      <w:spacing w:before="60" w:after="60" w:line="360" w:lineRule="atLeast"/>
      <w:jc w:val="center"/>
    </w:pPr>
    <w:rPr>
      <w:rFonts w:ascii="ArtsansC" w:eastAsia="ArtsansC" w:hAnsi="ArtsansC"/>
      <w:b/>
      <w:sz w:val="22"/>
    </w:rPr>
  </w:style>
  <w:style w:type="paragraph" w:customStyle="1" w:styleId="p5">
    <w:name w:val="p5"/>
    <w:basedOn w:val="101"/>
    <w:uiPriority w:val="99"/>
    <w:rsid w:val="00620410"/>
    <w:pPr>
      <w:spacing w:before="100" w:beforeAutospacing="1" w:after="100" w:afterAutospacing="1"/>
    </w:pPr>
  </w:style>
  <w:style w:type="paragraph" w:customStyle="1" w:styleId="2b">
    <w:name w:val="Титул 2"/>
    <w:basedOn w:val="101"/>
    <w:rsid w:val="00620410"/>
    <w:pPr>
      <w:jc w:val="center"/>
    </w:pPr>
    <w:rPr>
      <w:color w:val="008000"/>
      <w:sz w:val="20"/>
    </w:rPr>
  </w:style>
  <w:style w:type="paragraph" w:customStyle="1" w:styleId="affff8">
    <w:name w:val="Маркированный"/>
    <w:basedOn w:val="101"/>
    <w:rsid w:val="00620410"/>
    <w:pPr>
      <w:tabs>
        <w:tab w:val="left" w:pos="540"/>
        <w:tab w:val="left" w:pos="720"/>
      </w:tabs>
      <w:spacing w:after="120"/>
      <w:ind w:left="714" w:hanging="357"/>
      <w:jc w:val="both"/>
    </w:pPr>
    <w:rPr>
      <w:color w:val="000000"/>
    </w:rPr>
  </w:style>
  <w:style w:type="paragraph" w:customStyle="1" w:styleId="western">
    <w:name w:val="western"/>
    <w:basedOn w:val="101"/>
    <w:rsid w:val="00620410"/>
    <w:pPr>
      <w:spacing w:before="100" w:beforeAutospacing="1" w:after="100" w:afterAutospacing="1"/>
    </w:pPr>
  </w:style>
  <w:style w:type="paragraph" w:customStyle="1" w:styleId="affff9">
    <w:name w:val="обычн БО"/>
    <w:basedOn w:val="101"/>
    <w:rsid w:val="00620410"/>
    <w:pPr>
      <w:jc w:val="both"/>
    </w:pPr>
    <w:rPr>
      <w:rFonts w:ascii="Arial" w:eastAsia="Arial" w:hAnsi="Arial"/>
      <w:sz w:val="20"/>
    </w:rPr>
  </w:style>
  <w:style w:type="paragraph" w:customStyle="1" w:styleId="ListParagraph1">
    <w:name w:val="List Paragraph1"/>
    <w:basedOn w:val="101"/>
    <w:uiPriority w:val="99"/>
    <w:rsid w:val="00620410"/>
    <w:pPr>
      <w:spacing w:after="200" w:line="275" w:lineRule="auto"/>
      <w:ind w:left="720"/>
    </w:pPr>
    <w:rPr>
      <w:rFonts w:ascii="Calibri" w:eastAsia="Calibri" w:hAnsi="Calibri"/>
      <w:sz w:val="22"/>
    </w:rPr>
  </w:style>
  <w:style w:type="paragraph" w:customStyle="1" w:styleId="affffa">
    <w:name w:val="Содержимое таблицы"/>
    <w:basedOn w:val="101"/>
    <w:rsid w:val="00620410"/>
    <w:pPr>
      <w:suppressLineNumbers/>
      <w:suppressAutoHyphens/>
      <w:spacing w:after="200" w:line="275" w:lineRule="auto"/>
    </w:pPr>
    <w:rPr>
      <w:rFonts w:ascii="Calibri" w:eastAsia="Calibri" w:hAnsi="Calibri"/>
      <w:sz w:val="22"/>
    </w:rPr>
  </w:style>
  <w:style w:type="paragraph" w:customStyle="1" w:styleId="Oaenoauiinee">
    <w:name w:val="Oaeno auiinee"/>
    <w:basedOn w:val="101"/>
    <w:uiPriority w:val="99"/>
    <w:rsid w:val="00620410"/>
    <w:pPr>
      <w:suppressAutoHyphens/>
    </w:pPr>
    <w:rPr>
      <w:rFonts w:ascii="Tahoma" w:eastAsia="Tahoma" w:hAnsi="Tahoma"/>
      <w:sz w:val="16"/>
    </w:rPr>
  </w:style>
  <w:style w:type="paragraph" w:customStyle="1" w:styleId="1f9">
    <w:name w:val="Указатель1"/>
    <w:basedOn w:val="101"/>
    <w:uiPriority w:val="99"/>
    <w:rsid w:val="00620410"/>
    <w:pPr>
      <w:suppressLineNumbers/>
      <w:suppressAutoHyphens/>
      <w:spacing w:after="200" w:line="275" w:lineRule="auto"/>
    </w:pPr>
    <w:rPr>
      <w:rFonts w:ascii="Arial" w:eastAsia="Arial" w:hAnsi="Arial"/>
      <w:sz w:val="22"/>
    </w:rPr>
  </w:style>
  <w:style w:type="paragraph" w:customStyle="1" w:styleId="1fa">
    <w:name w:val="Заголовок1"/>
    <w:basedOn w:val="101"/>
    <w:next w:val="aff7"/>
    <w:uiPriority w:val="99"/>
    <w:rsid w:val="00620410"/>
    <w:pPr>
      <w:keepNext/>
      <w:suppressAutoHyphens/>
      <w:spacing w:before="240" w:after="120" w:line="275" w:lineRule="auto"/>
    </w:pPr>
    <w:rPr>
      <w:rFonts w:ascii="Arial" w:eastAsia="Arial" w:hAnsi="Arial"/>
      <w:sz w:val="28"/>
    </w:rPr>
  </w:style>
  <w:style w:type="paragraph" w:customStyle="1" w:styleId="New4E">
    <w:name w:val="МаркNew_4E"/>
    <w:basedOn w:val="101"/>
    <w:uiPriority w:val="99"/>
    <w:rsid w:val="00620410"/>
    <w:pPr>
      <w:tabs>
        <w:tab w:val="left" w:pos="1134"/>
      </w:tabs>
      <w:ind w:left="1134" w:hanging="567"/>
    </w:pPr>
  </w:style>
  <w:style w:type="paragraph" w:customStyle="1" w:styleId="msonormalcxspmiddlecxsplastcxsplast">
    <w:name w:val="msonormalcxspmiddlecxsplastcxsplast"/>
    <w:basedOn w:val="101"/>
    <w:uiPriority w:val="99"/>
    <w:rsid w:val="00620410"/>
    <w:pPr>
      <w:spacing w:before="100" w:beforeAutospacing="1" w:after="100" w:afterAutospacing="1"/>
    </w:pPr>
  </w:style>
  <w:style w:type="paragraph" w:customStyle="1" w:styleId="msonormalcxspmiddlecxsplastcxspmiddle">
    <w:name w:val="msonormalcxspmiddlecxsplastcxspmiddle"/>
    <w:basedOn w:val="101"/>
    <w:uiPriority w:val="99"/>
    <w:rsid w:val="00620410"/>
    <w:pPr>
      <w:spacing w:before="100" w:beforeAutospacing="1" w:after="100" w:afterAutospacing="1"/>
    </w:pPr>
  </w:style>
  <w:style w:type="paragraph" w:customStyle="1" w:styleId="a0cxsplastcxsplast">
    <w:name w:val="a0cxsplastcxsplast"/>
    <w:basedOn w:val="101"/>
    <w:uiPriority w:val="99"/>
    <w:rsid w:val="00620410"/>
    <w:pPr>
      <w:spacing w:before="100" w:beforeAutospacing="1" w:after="100" w:afterAutospacing="1"/>
    </w:pPr>
  </w:style>
  <w:style w:type="paragraph" w:customStyle="1" w:styleId="style2">
    <w:name w:val="style2"/>
    <w:basedOn w:val="101"/>
    <w:uiPriority w:val="99"/>
    <w:rsid w:val="00620410"/>
    <w:pPr>
      <w:spacing w:before="100" w:beforeAutospacing="1" w:after="100" w:afterAutospacing="1"/>
    </w:pPr>
  </w:style>
  <w:style w:type="paragraph" w:customStyle="1" w:styleId="2c">
    <w:name w:val="Текст концевой сноски2"/>
    <w:basedOn w:val="101"/>
    <w:rsid w:val="00620410"/>
    <w:rPr>
      <w:sz w:val="20"/>
    </w:rPr>
  </w:style>
  <w:style w:type="paragraph" w:customStyle="1" w:styleId="Style40">
    <w:name w:val="Style40"/>
    <w:basedOn w:val="101"/>
    <w:uiPriority w:val="99"/>
    <w:rsid w:val="00620410"/>
    <w:pPr>
      <w:widowControl w:val="0"/>
    </w:pPr>
  </w:style>
  <w:style w:type="paragraph" w:customStyle="1" w:styleId="Style44">
    <w:name w:val="Style44"/>
    <w:basedOn w:val="101"/>
    <w:uiPriority w:val="99"/>
    <w:rsid w:val="00620410"/>
    <w:pPr>
      <w:widowControl w:val="0"/>
      <w:spacing w:line="322" w:lineRule="exact"/>
      <w:ind w:firstLine="422"/>
      <w:jc w:val="both"/>
    </w:pPr>
  </w:style>
  <w:style w:type="paragraph" w:customStyle="1" w:styleId="Style41">
    <w:name w:val="Style41"/>
    <w:basedOn w:val="101"/>
    <w:uiPriority w:val="99"/>
    <w:rsid w:val="00620410"/>
    <w:pPr>
      <w:widowControl w:val="0"/>
      <w:spacing w:line="326" w:lineRule="exact"/>
      <w:ind w:hanging="1666"/>
    </w:pPr>
  </w:style>
  <w:style w:type="paragraph" w:customStyle="1" w:styleId="Style36">
    <w:name w:val="Style36"/>
    <w:basedOn w:val="101"/>
    <w:uiPriority w:val="99"/>
    <w:rsid w:val="00620410"/>
    <w:pPr>
      <w:widowControl w:val="0"/>
    </w:pPr>
  </w:style>
  <w:style w:type="paragraph" w:customStyle="1" w:styleId="Style6">
    <w:name w:val="Style6"/>
    <w:basedOn w:val="101"/>
    <w:uiPriority w:val="99"/>
    <w:rsid w:val="00620410"/>
    <w:pPr>
      <w:widowControl w:val="0"/>
      <w:spacing w:line="230" w:lineRule="exact"/>
    </w:pPr>
  </w:style>
  <w:style w:type="paragraph" w:customStyle="1" w:styleId="msobodytext3cxsplast">
    <w:name w:val="msobodytext3cxsplast"/>
    <w:basedOn w:val="101"/>
    <w:uiPriority w:val="99"/>
    <w:rsid w:val="00620410"/>
    <w:pPr>
      <w:spacing w:before="100" w:beforeAutospacing="1" w:after="100" w:afterAutospacing="1"/>
    </w:pPr>
  </w:style>
  <w:style w:type="paragraph" w:customStyle="1" w:styleId="msobodytext3cxspmiddle">
    <w:name w:val="msobodytext3cxspmiddle"/>
    <w:basedOn w:val="101"/>
    <w:uiPriority w:val="99"/>
    <w:rsid w:val="00620410"/>
    <w:pPr>
      <w:spacing w:before="100" w:beforeAutospacing="1" w:after="100" w:afterAutospacing="1"/>
    </w:pPr>
  </w:style>
  <w:style w:type="paragraph" w:customStyle="1" w:styleId="a0cxsplast">
    <w:name w:val="a0cxsplast"/>
    <w:basedOn w:val="101"/>
    <w:uiPriority w:val="99"/>
    <w:rsid w:val="00620410"/>
    <w:pPr>
      <w:spacing w:before="100" w:beforeAutospacing="1" w:after="100" w:afterAutospacing="1"/>
    </w:pPr>
  </w:style>
  <w:style w:type="paragraph" w:customStyle="1" w:styleId="Style5">
    <w:name w:val="Style5"/>
    <w:basedOn w:val="101"/>
    <w:uiPriority w:val="99"/>
    <w:rsid w:val="00620410"/>
    <w:pPr>
      <w:widowControl w:val="0"/>
      <w:spacing w:line="278" w:lineRule="exact"/>
      <w:ind w:firstLine="706"/>
      <w:jc w:val="both"/>
    </w:pPr>
  </w:style>
  <w:style w:type="paragraph" w:customStyle="1" w:styleId="2d">
    <w:name w:val="Абзац списка2"/>
    <w:basedOn w:val="101"/>
    <w:uiPriority w:val="99"/>
    <w:rsid w:val="00620410"/>
    <w:pPr>
      <w:spacing w:after="200" w:line="275" w:lineRule="auto"/>
      <w:ind w:left="720"/>
      <w:contextualSpacing/>
    </w:pPr>
    <w:rPr>
      <w:rFonts w:ascii="Calibri" w:eastAsia="Calibri" w:hAnsi="Calibri"/>
      <w:sz w:val="22"/>
    </w:rPr>
  </w:style>
  <w:style w:type="paragraph" w:customStyle="1" w:styleId="affffb">
    <w:name w:val="Таблицы (моноширинный)"/>
    <w:basedOn w:val="101"/>
    <w:next w:val="101"/>
    <w:uiPriority w:val="99"/>
    <w:rsid w:val="00620410"/>
    <w:pPr>
      <w:widowControl w:val="0"/>
      <w:jc w:val="both"/>
    </w:pPr>
    <w:rPr>
      <w:rFonts w:ascii="Courier New" w:eastAsia="Courier New" w:hAnsi="Courier New"/>
    </w:rPr>
  </w:style>
  <w:style w:type="paragraph" w:customStyle="1" w:styleId="Style19">
    <w:name w:val="Style19"/>
    <w:basedOn w:val="101"/>
    <w:uiPriority w:val="99"/>
    <w:rsid w:val="00620410"/>
    <w:pPr>
      <w:widowControl w:val="0"/>
      <w:spacing w:line="264" w:lineRule="exact"/>
      <w:ind w:firstLine="446"/>
    </w:pPr>
  </w:style>
  <w:style w:type="paragraph" w:customStyle="1" w:styleId="Style18">
    <w:name w:val="Style18"/>
    <w:basedOn w:val="101"/>
    <w:uiPriority w:val="99"/>
    <w:rsid w:val="00620410"/>
    <w:pPr>
      <w:widowControl w:val="0"/>
    </w:pPr>
  </w:style>
  <w:style w:type="paragraph" w:customStyle="1" w:styleId="Style17">
    <w:name w:val="Style17"/>
    <w:basedOn w:val="101"/>
    <w:uiPriority w:val="99"/>
    <w:rsid w:val="00620410"/>
    <w:pPr>
      <w:widowControl w:val="0"/>
      <w:spacing w:line="360" w:lineRule="exact"/>
      <w:jc w:val="center"/>
    </w:pPr>
  </w:style>
  <w:style w:type="paragraph" w:customStyle="1" w:styleId="Style16">
    <w:name w:val="Style16"/>
    <w:basedOn w:val="101"/>
    <w:uiPriority w:val="99"/>
    <w:rsid w:val="00620410"/>
    <w:pPr>
      <w:widowControl w:val="0"/>
      <w:spacing w:line="264" w:lineRule="exact"/>
      <w:ind w:hanging="346"/>
    </w:pPr>
  </w:style>
  <w:style w:type="paragraph" w:customStyle="1" w:styleId="Style15">
    <w:name w:val="Style15"/>
    <w:basedOn w:val="101"/>
    <w:uiPriority w:val="99"/>
    <w:rsid w:val="00620410"/>
    <w:pPr>
      <w:widowControl w:val="0"/>
      <w:spacing w:line="264" w:lineRule="exact"/>
    </w:pPr>
  </w:style>
  <w:style w:type="paragraph" w:customStyle="1" w:styleId="Style13">
    <w:name w:val="Style13"/>
    <w:basedOn w:val="101"/>
    <w:uiPriority w:val="99"/>
    <w:rsid w:val="00620410"/>
    <w:pPr>
      <w:widowControl w:val="0"/>
      <w:spacing w:line="264" w:lineRule="exact"/>
      <w:jc w:val="center"/>
    </w:pPr>
  </w:style>
  <w:style w:type="paragraph" w:customStyle="1" w:styleId="Style8">
    <w:name w:val="Style8"/>
    <w:basedOn w:val="101"/>
    <w:uiPriority w:val="99"/>
    <w:rsid w:val="00620410"/>
    <w:pPr>
      <w:widowControl w:val="0"/>
      <w:spacing w:line="259" w:lineRule="exact"/>
      <w:ind w:firstLine="706"/>
      <w:jc w:val="both"/>
    </w:pPr>
  </w:style>
  <w:style w:type="paragraph" w:customStyle="1" w:styleId="45">
    <w:name w:val="4 Текст"/>
    <w:basedOn w:val="101"/>
    <w:uiPriority w:val="99"/>
    <w:rsid w:val="00620410"/>
    <w:pPr>
      <w:suppressAutoHyphens/>
      <w:spacing w:line="264" w:lineRule="auto"/>
      <w:ind w:firstLine="397"/>
      <w:jc w:val="both"/>
    </w:pPr>
  </w:style>
  <w:style w:type="paragraph" w:customStyle="1" w:styleId="222">
    <w:name w:val="Основной текст с отступом 22"/>
    <w:basedOn w:val="101"/>
    <w:uiPriority w:val="99"/>
    <w:rsid w:val="00620410"/>
    <w:pPr>
      <w:ind w:firstLine="567"/>
      <w:jc w:val="both"/>
    </w:pPr>
    <w:rPr>
      <w:sz w:val="28"/>
    </w:rPr>
  </w:style>
  <w:style w:type="paragraph" w:customStyle="1" w:styleId="affffc">
    <w:name w:val="Знак Знак Знак Знак"/>
    <w:basedOn w:val="101"/>
    <w:uiPriority w:val="99"/>
    <w:rsid w:val="00620410"/>
    <w:pPr>
      <w:widowControl w:val="0"/>
      <w:spacing w:after="160" w:line="240" w:lineRule="exact"/>
      <w:jc w:val="right"/>
    </w:pPr>
    <w:rPr>
      <w:sz w:val="20"/>
    </w:rPr>
  </w:style>
  <w:style w:type="paragraph" w:customStyle="1" w:styleId="affffd">
    <w:name w:val="текст сноски"/>
    <w:basedOn w:val="101"/>
    <w:uiPriority w:val="99"/>
    <w:rsid w:val="00620410"/>
    <w:pPr>
      <w:widowControl w:val="0"/>
    </w:pPr>
    <w:rPr>
      <w:rFonts w:ascii="Gelvetsky 12pt" w:eastAsia="Gelvetsky 12pt" w:hAnsi="Gelvetsky 12pt"/>
    </w:rPr>
  </w:style>
  <w:style w:type="paragraph" w:customStyle="1" w:styleId="1fb">
    <w:name w:val="Знак1"/>
    <w:basedOn w:val="101"/>
    <w:uiPriority w:val="99"/>
    <w:rsid w:val="00620410"/>
    <w:pPr>
      <w:widowControl w:val="0"/>
      <w:spacing w:after="160" w:line="240" w:lineRule="exact"/>
      <w:jc w:val="right"/>
    </w:pPr>
    <w:rPr>
      <w:sz w:val="20"/>
    </w:rPr>
  </w:style>
  <w:style w:type="paragraph" w:customStyle="1" w:styleId="affffe">
    <w:name w:val="втяжка"/>
    <w:basedOn w:val="101"/>
    <w:next w:val="101"/>
    <w:uiPriority w:val="99"/>
    <w:rsid w:val="00620410"/>
    <w:pPr>
      <w:tabs>
        <w:tab w:val="left" w:pos="567"/>
      </w:tabs>
      <w:spacing w:before="57"/>
      <w:ind w:left="567" w:hanging="567"/>
      <w:jc w:val="both"/>
    </w:pPr>
    <w:rPr>
      <w:rFonts w:ascii="SchoolBookC" w:eastAsia="SchoolBookC" w:hAnsi="SchoolBookC"/>
    </w:rPr>
  </w:style>
  <w:style w:type="paragraph" w:customStyle="1" w:styleId="plain">
    <w:name w:val="plain"/>
    <w:basedOn w:val="101"/>
    <w:uiPriority w:val="99"/>
    <w:rsid w:val="00620410"/>
    <w:pPr>
      <w:spacing w:before="100" w:beforeAutospacing="1" w:after="100" w:afterAutospacing="1"/>
    </w:pPr>
    <w:rPr>
      <w:rFonts w:ascii="Arial" w:eastAsia="Arial" w:hAnsi="Arial"/>
      <w:color w:val="333333"/>
      <w:sz w:val="18"/>
    </w:rPr>
  </w:style>
  <w:style w:type="paragraph" w:customStyle="1" w:styleId="Arial1055">
    <w:name w:val="Стиль Arial 10 пт Перед:  5 пт После:  5 пт"/>
    <w:basedOn w:val="101"/>
    <w:uiPriority w:val="99"/>
    <w:rsid w:val="00620410"/>
    <w:pPr>
      <w:spacing w:before="100" w:after="100"/>
    </w:pPr>
    <w:rPr>
      <w:sz w:val="20"/>
    </w:rPr>
  </w:style>
  <w:style w:type="paragraph" w:customStyle="1" w:styleId="Char">
    <w:name w:val="Char"/>
    <w:basedOn w:val="101"/>
    <w:uiPriority w:val="99"/>
    <w:rsid w:val="00620410"/>
    <w:pPr>
      <w:keepLines/>
      <w:spacing w:after="160" w:line="240" w:lineRule="exact"/>
    </w:pPr>
    <w:rPr>
      <w:rFonts w:ascii="Verdana" w:eastAsia="Verdana" w:hAnsi="Verdana"/>
      <w:sz w:val="20"/>
    </w:rPr>
  </w:style>
  <w:style w:type="paragraph" w:customStyle="1" w:styleId="WW-2">
    <w:name w:val="WW-Основной текст с отступом 2"/>
    <w:basedOn w:val="101"/>
    <w:uiPriority w:val="99"/>
    <w:rsid w:val="00620410"/>
    <w:pPr>
      <w:suppressAutoHyphens/>
      <w:ind w:firstLine="709"/>
      <w:jc w:val="both"/>
    </w:pPr>
    <w:rPr>
      <w:sz w:val="28"/>
    </w:rPr>
  </w:style>
  <w:style w:type="paragraph" w:customStyle="1" w:styleId="1-21">
    <w:name w:val="Средняя сетка 1 - Акцент 21"/>
    <w:basedOn w:val="101"/>
    <w:uiPriority w:val="34"/>
    <w:qFormat/>
    <w:rsid w:val="00620410"/>
    <w:pPr>
      <w:ind w:left="720"/>
      <w:contextualSpacing/>
    </w:pPr>
    <w:rPr>
      <w:rFonts w:ascii="Cambria" w:eastAsia="Cambria" w:hAnsi="Cambria"/>
    </w:rPr>
  </w:style>
  <w:style w:type="paragraph" w:customStyle="1" w:styleId="msobodytextindentcxspmiddlecxsplast">
    <w:name w:val="msobodytextindentcxspmiddlecxsplast"/>
    <w:basedOn w:val="101"/>
    <w:rsid w:val="00620410"/>
    <w:pPr>
      <w:spacing w:before="280" w:after="280"/>
    </w:pPr>
  </w:style>
  <w:style w:type="paragraph" w:customStyle="1" w:styleId="msonormalcxsplastcxspmiddle">
    <w:name w:val="msonormalcxsplastcxspmiddle"/>
    <w:basedOn w:val="101"/>
    <w:rsid w:val="00620410"/>
    <w:pPr>
      <w:spacing w:before="100" w:beforeAutospacing="1" w:after="100" w:afterAutospacing="1"/>
    </w:pPr>
  </w:style>
  <w:style w:type="paragraph" w:customStyle="1" w:styleId="msonormalcxsplastcxsplast">
    <w:name w:val="msonormalcxsplastcxsplast"/>
    <w:basedOn w:val="101"/>
    <w:rsid w:val="00620410"/>
    <w:pPr>
      <w:spacing w:before="100" w:beforeAutospacing="1" w:after="100" w:afterAutospacing="1"/>
    </w:pPr>
  </w:style>
  <w:style w:type="paragraph" w:customStyle="1" w:styleId="10cxspmiddlecxsplast">
    <w:name w:val="10cxspmiddlecxsplast"/>
    <w:basedOn w:val="101"/>
    <w:rsid w:val="00620410"/>
    <w:pPr>
      <w:spacing w:before="100" w:beforeAutospacing="1" w:after="100" w:afterAutospacing="1"/>
    </w:pPr>
  </w:style>
  <w:style w:type="paragraph" w:customStyle="1" w:styleId="msobodytextindentcxspmiddlecxspmiddle">
    <w:name w:val="msobodytextindentcxspmiddlecxspmiddle"/>
    <w:basedOn w:val="101"/>
    <w:rsid w:val="00620410"/>
    <w:pPr>
      <w:spacing w:before="100" w:beforeAutospacing="1" w:after="100" w:afterAutospacing="1"/>
    </w:pPr>
  </w:style>
  <w:style w:type="paragraph" w:customStyle="1" w:styleId="msonormalcxspmiddlecxsplast">
    <w:name w:val="msonormalcxspmiddlecxsplast"/>
    <w:basedOn w:val="101"/>
    <w:uiPriority w:val="99"/>
    <w:rsid w:val="00620410"/>
    <w:pPr>
      <w:spacing w:before="100" w:beforeAutospacing="1" w:after="100" w:afterAutospacing="1"/>
    </w:pPr>
  </w:style>
  <w:style w:type="paragraph" w:customStyle="1" w:styleId="msonormalcxspmiddlecxspmiddle">
    <w:name w:val="msonormalcxspmiddlecxspmiddle"/>
    <w:basedOn w:val="101"/>
    <w:uiPriority w:val="99"/>
    <w:rsid w:val="00620410"/>
    <w:pPr>
      <w:spacing w:before="100" w:beforeAutospacing="1" w:after="100" w:afterAutospacing="1"/>
    </w:pPr>
  </w:style>
  <w:style w:type="paragraph" w:customStyle="1" w:styleId="msobodytextcxspmiddlecxspmiddle">
    <w:name w:val="msobodytextcxspmiddlecxspmiddle"/>
    <w:basedOn w:val="101"/>
    <w:rsid w:val="00620410"/>
    <w:pPr>
      <w:spacing w:before="100" w:beforeAutospacing="1" w:after="100" w:afterAutospacing="1"/>
    </w:pPr>
  </w:style>
  <w:style w:type="paragraph" w:customStyle="1" w:styleId="10cxsplast">
    <w:name w:val="10cxsplast"/>
    <w:basedOn w:val="101"/>
    <w:rsid w:val="00620410"/>
    <w:pPr>
      <w:spacing w:before="100" w:beforeAutospacing="1" w:after="100" w:afterAutospacing="1"/>
    </w:pPr>
  </w:style>
  <w:style w:type="paragraph" w:customStyle="1" w:styleId="10cxspmiddle">
    <w:name w:val="10cxspmiddle"/>
    <w:basedOn w:val="101"/>
    <w:rsid w:val="00620410"/>
    <w:pPr>
      <w:spacing w:before="100" w:beforeAutospacing="1" w:after="100" w:afterAutospacing="1"/>
    </w:pPr>
  </w:style>
  <w:style w:type="paragraph" w:customStyle="1" w:styleId="msobodytextindentcxsplast">
    <w:name w:val="msobodytextindentcxsplast"/>
    <w:basedOn w:val="101"/>
    <w:rsid w:val="00620410"/>
    <w:pPr>
      <w:spacing w:before="100" w:beforeAutospacing="1" w:after="100" w:afterAutospacing="1"/>
    </w:pPr>
  </w:style>
  <w:style w:type="paragraph" w:customStyle="1" w:styleId="msobodytextindentcxspmiddle">
    <w:name w:val="msobodytextindentcxspmiddle"/>
    <w:basedOn w:val="101"/>
    <w:rsid w:val="00620410"/>
    <w:pPr>
      <w:spacing w:before="100" w:beforeAutospacing="1" w:after="100" w:afterAutospacing="1"/>
    </w:pPr>
  </w:style>
  <w:style w:type="paragraph" w:customStyle="1" w:styleId="msobodytextcxsplast">
    <w:name w:val="msobodytextcxsplast"/>
    <w:basedOn w:val="101"/>
    <w:rsid w:val="00620410"/>
    <w:pPr>
      <w:spacing w:before="100" w:beforeAutospacing="1" w:after="100" w:afterAutospacing="1"/>
    </w:pPr>
  </w:style>
  <w:style w:type="paragraph" w:customStyle="1" w:styleId="msonormalcxsplast">
    <w:name w:val="msonormalcxsplast"/>
    <w:basedOn w:val="101"/>
    <w:rsid w:val="00620410"/>
    <w:pPr>
      <w:spacing w:before="100" w:beforeAutospacing="1" w:after="100" w:afterAutospacing="1"/>
    </w:pPr>
  </w:style>
  <w:style w:type="paragraph" w:customStyle="1" w:styleId="2e">
    <w:name w:val="Название объекта2"/>
    <w:basedOn w:val="101"/>
    <w:next w:val="101"/>
    <w:rsid w:val="00620410"/>
    <w:pPr>
      <w:spacing w:before="120" w:after="120"/>
    </w:pPr>
    <w:rPr>
      <w:b/>
      <w:sz w:val="20"/>
    </w:rPr>
  </w:style>
  <w:style w:type="paragraph" w:customStyle="1" w:styleId="afffff">
    <w:name w:val="Подподпункт"/>
    <w:basedOn w:val="101"/>
    <w:rsid w:val="00620410"/>
    <w:pPr>
      <w:tabs>
        <w:tab w:val="left" w:pos="1701"/>
      </w:tabs>
      <w:ind w:left="1701" w:hanging="567"/>
      <w:jc w:val="both"/>
    </w:pPr>
  </w:style>
  <w:style w:type="paragraph" w:customStyle="1" w:styleId="-0">
    <w:name w:val="Контракт-подподпункт"/>
    <w:basedOn w:val="101"/>
    <w:rsid w:val="00620410"/>
    <w:pPr>
      <w:tabs>
        <w:tab w:val="left" w:pos="1418"/>
      </w:tabs>
      <w:ind w:left="1418" w:hanging="567"/>
      <w:jc w:val="both"/>
    </w:pPr>
  </w:style>
  <w:style w:type="paragraph" w:customStyle="1" w:styleId="-7">
    <w:name w:val="Контракт-подпункт"/>
    <w:basedOn w:val="101"/>
    <w:rsid w:val="00620410"/>
    <w:pPr>
      <w:tabs>
        <w:tab w:val="left" w:pos="851"/>
      </w:tabs>
      <w:ind w:left="851" w:hanging="851"/>
      <w:jc w:val="both"/>
    </w:pPr>
  </w:style>
  <w:style w:type="paragraph" w:customStyle="1" w:styleId="-">
    <w:name w:val="Контракт-раздел"/>
    <w:basedOn w:val="101"/>
    <w:next w:val="-8"/>
    <w:rsid w:val="00620410"/>
    <w:pPr>
      <w:keepNext/>
      <w:numPr>
        <w:numId w:val="19"/>
      </w:numPr>
      <w:tabs>
        <w:tab w:val="left" w:pos="540"/>
      </w:tabs>
      <w:suppressAutoHyphens/>
      <w:spacing w:before="360" w:after="120"/>
      <w:jc w:val="center"/>
      <w:outlineLvl w:val="3"/>
    </w:pPr>
    <w:rPr>
      <w:b/>
      <w:caps/>
    </w:rPr>
  </w:style>
  <w:style w:type="paragraph" w:customStyle="1" w:styleId="Style4">
    <w:name w:val="Style4"/>
    <w:basedOn w:val="101"/>
    <w:uiPriority w:val="99"/>
    <w:rsid w:val="00620410"/>
    <w:pPr>
      <w:widowControl w:val="0"/>
      <w:spacing w:line="316" w:lineRule="exact"/>
      <w:jc w:val="both"/>
    </w:pPr>
    <w:rPr>
      <w:rFonts w:ascii="Arial Narrow" w:eastAsia="Arial Narrow" w:hAnsi="Arial Narrow"/>
    </w:rPr>
  </w:style>
  <w:style w:type="paragraph" w:customStyle="1" w:styleId="321">
    <w:name w:val="Основной текст 32"/>
    <w:basedOn w:val="101"/>
    <w:rsid w:val="0062041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customStyle="1" w:styleId="msonormalcxspmiddle">
    <w:name w:val="msonormalcxspmiddle"/>
    <w:basedOn w:val="101"/>
    <w:uiPriority w:val="99"/>
    <w:rsid w:val="00620410"/>
    <w:pPr>
      <w:spacing w:before="100" w:beforeAutospacing="1" w:after="100" w:afterAutospacing="1"/>
    </w:pPr>
  </w:style>
  <w:style w:type="paragraph" w:customStyle="1" w:styleId="List2">
    <w:name w:val="List2"/>
    <w:basedOn w:val="101"/>
    <w:rsid w:val="00620410"/>
    <w:pPr>
      <w:tabs>
        <w:tab w:val="left" w:pos="1701"/>
      </w:tabs>
      <w:spacing w:line="360" w:lineRule="auto"/>
      <w:jc w:val="both"/>
    </w:pPr>
  </w:style>
  <w:style w:type="paragraph" w:customStyle="1" w:styleId="-8">
    <w:name w:val="Контракт-пункт"/>
    <w:basedOn w:val="101"/>
    <w:rsid w:val="00620410"/>
    <w:pPr>
      <w:tabs>
        <w:tab w:val="left" w:pos="680"/>
        <w:tab w:val="left" w:pos="1492"/>
      </w:tabs>
      <w:spacing w:after="60"/>
      <w:ind w:left="1492" w:firstLine="567"/>
      <w:jc w:val="both"/>
    </w:pPr>
  </w:style>
  <w:style w:type="paragraph" w:customStyle="1" w:styleId="consplusnormal1">
    <w:name w:val="consplusnormal"/>
    <w:basedOn w:val="101"/>
    <w:rsid w:val="00620410"/>
    <w:pPr>
      <w:spacing w:before="100" w:beforeAutospacing="1" w:after="100" w:afterAutospacing="1"/>
    </w:pPr>
  </w:style>
  <w:style w:type="paragraph" w:customStyle="1" w:styleId="StyleFirstline127cm">
    <w:name w:val="Style First line:  127 cm"/>
    <w:basedOn w:val="101"/>
    <w:rsid w:val="00620410"/>
    <w:pPr>
      <w:spacing w:before="120"/>
      <w:ind w:firstLine="720"/>
      <w:jc w:val="both"/>
    </w:pPr>
    <w:rPr>
      <w:rFonts w:ascii="Arial" w:eastAsia="Arial" w:hAnsi="Arial"/>
    </w:rPr>
  </w:style>
  <w:style w:type="paragraph" w:customStyle="1" w:styleId="1CharChar">
    <w:name w:val="1 Знак Char Знак Char Знак"/>
    <w:basedOn w:val="101"/>
    <w:rsid w:val="00620410"/>
    <w:pPr>
      <w:spacing w:after="160" w:line="240" w:lineRule="exact"/>
    </w:pPr>
    <w:rPr>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101"/>
    <w:rsid w:val="00620410"/>
    <w:pPr>
      <w:spacing w:before="100" w:beforeAutospacing="1" w:after="100" w:afterAutospacing="1"/>
    </w:pPr>
    <w:rPr>
      <w:rFonts w:ascii="Tahoma" w:eastAsia="Tahoma" w:hAnsi="Tahoma"/>
      <w:sz w:val="20"/>
    </w:rPr>
  </w:style>
  <w:style w:type="paragraph" w:customStyle="1" w:styleId="afffff0">
    <w:name w:val="Таблица текст"/>
    <w:basedOn w:val="101"/>
    <w:uiPriority w:val="99"/>
    <w:rsid w:val="00620410"/>
    <w:pPr>
      <w:spacing w:before="40" w:after="40"/>
      <w:ind w:left="57" w:right="57"/>
    </w:pPr>
    <w:rPr>
      <w:sz w:val="22"/>
    </w:rPr>
  </w:style>
  <w:style w:type="paragraph" w:customStyle="1" w:styleId="afffff1">
    <w:name w:val="Таблица шапка"/>
    <w:basedOn w:val="101"/>
    <w:uiPriority w:val="99"/>
    <w:rsid w:val="00620410"/>
    <w:pPr>
      <w:keepNext/>
      <w:spacing w:before="40" w:after="40"/>
      <w:ind w:left="57" w:right="57"/>
    </w:pPr>
    <w:rPr>
      <w:sz w:val="18"/>
    </w:rPr>
  </w:style>
  <w:style w:type="paragraph" w:customStyle="1" w:styleId="1fc">
    <w:name w:val="Схема документа1"/>
    <w:basedOn w:val="101"/>
    <w:rsid w:val="00620410"/>
    <w:pPr>
      <w:shd w:val="clear" w:color="auto" w:fill="000080"/>
      <w:spacing w:after="60"/>
      <w:jc w:val="both"/>
    </w:pPr>
    <w:rPr>
      <w:rFonts w:ascii="Tahoma" w:eastAsia="Tahoma" w:hAnsi="Tahoma"/>
      <w:sz w:val="20"/>
    </w:rPr>
  </w:style>
  <w:style w:type="paragraph" w:customStyle="1" w:styleId="afffff2">
    <w:name w:val="Пункт"/>
    <w:basedOn w:val="101"/>
    <w:uiPriority w:val="99"/>
    <w:rsid w:val="00620410"/>
    <w:pPr>
      <w:tabs>
        <w:tab w:val="left" w:pos="1980"/>
      </w:tabs>
      <w:ind w:left="1404" w:hanging="504"/>
      <w:jc w:val="both"/>
    </w:pPr>
  </w:style>
  <w:style w:type="paragraph" w:customStyle="1" w:styleId="200">
    <w:name w:val="20"/>
    <w:basedOn w:val="101"/>
    <w:uiPriority w:val="99"/>
    <w:rsid w:val="00620410"/>
    <w:pPr>
      <w:spacing w:before="104" w:after="104"/>
      <w:ind w:left="104" w:right="104"/>
    </w:pPr>
  </w:style>
  <w:style w:type="paragraph" w:customStyle="1" w:styleId="1fd">
    <w:name w:val="Текст примечания1"/>
    <w:basedOn w:val="101"/>
    <w:rsid w:val="00620410"/>
    <w:pPr>
      <w:spacing w:after="60"/>
      <w:jc w:val="both"/>
    </w:pPr>
    <w:rPr>
      <w:sz w:val="20"/>
    </w:rPr>
  </w:style>
  <w:style w:type="paragraph" w:customStyle="1" w:styleId="1DocumentHeader1">
    <w:name w:val="Заголовок 1.Document Header1"/>
    <w:basedOn w:val="101"/>
    <w:next w:val="101"/>
    <w:uiPriority w:val="99"/>
    <w:rsid w:val="00620410"/>
    <w:pPr>
      <w:keepNext/>
      <w:spacing w:before="240" w:after="60"/>
      <w:jc w:val="center"/>
      <w:outlineLvl w:val="0"/>
    </w:pPr>
    <w:rPr>
      <w:sz w:val="36"/>
    </w:rPr>
  </w:style>
  <w:style w:type="paragraph" w:customStyle="1" w:styleId="afffff3">
    <w:name w:val="Комментарий пользователя"/>
    <w:basedOn w:val="101"/>
    <w:next w:val="101"/>
    <w:uiPriority w:val="99"/>
    <w:rsid w:val="00620410"/>
    <w:pPr>
      <w:ind w:left="170"/>
    </w:pPr>
    <w:rPr>
      <w:rFonts w:ascii="Arial" w:eastAsia="Arial" w:hAnsi="Arial"/>
      <w:i/>
      <w:color w:val="000080"/>
      <w:sz w:val="20"/>
    </w:rPr>
  </w:style>
  <w:style w:type="paragraph" w:customStyle="1" w:styleId="afffff4">
    <w:name w:val="Словарная статья"/>
    <w:basedOn w:val="101"/>
    <w:next w:val="101"/>
    <w:uiPriority w:val="99"/>
    <w:rsid w:val="00620410"/>
    <w:pPr>
      <w:ind w:right="118"/>
      <w:jc w:val="both"/>
    </w:pPr>
    <w:rPr>
      <w:rFonts w:ascii="Arial" w:eastAsia="Arial" w:hAnsi="Arial"/>
      <w:sz w:val="20"/>
    </w:rPr>
  </w:style>
  <w:style w:type="paragraph" w:customStyle="1" w:styleId="afffff5">
    <w:name w:val="a"/>
    <w:basedOn w:val="101"/>
    <w:uiPriority w:val="99"/>
    <w:rsid w:val="00620410"/>
    <w:pPr>
      <w:spacing w:line="360" w:lineRule="auto"/>
      <w:ind w:left="1134" w:hanging="567"/>
      <w:jc w:val="both"/>
    </w:pPr>
    <w:rPr>
      <w:sz w:val="28"/>
    </w:rPr>
  </w:style>
  <w:style w:type="paragraph" w:customStyle="1" w:styleId="afffff6">
    <w:name w:val="Пункт Знак"/>
    <w:basedOn w:val="101"/>
    <w:uiPriority w:val="99"/>
    <w:rsid w:val="00620410"/>
    <w:pPr>
      <w:tabs>
        <w:tab w:val="left" w:pos="1134"/>
        <w:tab w:val="left" w:pos="1701"/>
      </w:tabs>
      <w:spacing w:line="360" w:lineRule="auto"/>
      <w:ind w:left="1134" w:hanging="567"/>
      <w:jc w:val="both"/>
    </w:pPr>
    <w:rPr>
      <w:sz w:val="28"/>
    </w:rPr>
  </w:style>
  <w:style w:type="paragraph" w:customStyle="1" w:styleId="afffff7">
    <w:name w:val="Таблица заголовок"/>
    <w:basedOn w:val="101"/>
    <w:uiPriority w:val="99"/>
    <w:rsid w:val="00620410"/>
    <w:pPr>
      <w:spacing w:before="120" w:after="120" w:line="360" w:lineRule="auto"/>
      <w:jc w:val="right"/>
    </w:pPr>
    <w:rPr>
      <w:b/>
      <w:sz w:val="28"/>
    </w:rPr>
  </w:style>
  <w:style w:type="paragraph" w:customStyle="1" w:styleId="2-110">
    <w:name w:val="содержание2-11"/>
    <w:basedOn w:val="101"/>
    <w:uiPriority w:val="99"/>
    <w:rsid w:val="00620410"/>
    <w:pPr>
      <w:spacing w:after="60"/>
      <w:jc w:val="both"/>
    </w:pPr>
  </w:style>
  <w:style w:type="paragraph" w:customStyle="1" w:styleId="911">
    <w:name w:val="Оглавление 91"/>
    <w:basedOn w:val="101"/>
    <w:next w:val="101"/>
    <w:rsid w:val="00620410"/>
    <w:pPr>
      <w:ind w:left="1920"/>
    </w:pPr>
    <w:rPr>
      <w:sz w:val="18"/>
    </w:rPr>
  </w:style>
  <w:style w:type="paragraph" w:customStyle="1" w:styleId="812">
    <w:name w:val="Оглавление 81"/>
    <w:basedOn w:val="101"/>
    <w:next w:val="101"/>
    <w:rsid w:val="00620410"/>
    <w:pPr>
      <w:ind w:left="1680"/>
    </w:pPr>
    <w:rPr>
      <w:sz w:val="18"/>
    </w:rPr>
  </w:style>
  <w:style w:type="paragraph" w:customStyle="1" w:styleId="712">
    <w:name w:val="Оглавление 71"/>
    <w:basedOn w:val="101"/>
    <w:next w:val="101"/>
    <w:rsid w:val="00620410"/>
    <w:pPr>
      <w:ind w:left="1440"/>
    </w:pPr>
    <w:rPr>
      <w:sz w:val="18"/>
    </w:rPr>
  </w:style>
  <w:style w:type="paragraph" w:customStyle="1" w:styleId="612">
    <w:name w:val="Оглавление 61"/>
    <w:basedOn w:val="101"/>
    <w:next w:val="101"/>
    <w:rsid w:val="00620410"/>
    <w:pPr>
      <w:ind w:left="1200"/>
    </w:pPr>
    <w:rPr>
      <w:sz w:val="18"/>
    </w:rPr>
  </w:style>
  <w:style w:type="paragraph" w:customStyle="1" w:styleId="512">
    <w:name w:val="Оглавление 51"/>
    <w:basedOn w:val="101"/>
    <w:next w:val="101"/>
    <w:rsid w:val="00620410"/>
    <w:pPr>
      <w:ind w:left="960"/>
    </w:pPr>
    <w:rPr>
      <w:sz w:val="18"/>
    </w:rPr>
  </w:style>
  <w:style w:type="paragraph" w:customStyle="1" w:styleId="412">
    <w:name w:val="Оглавление 41"/>
    <w:basedOn w:val="101"/>
    <w:next w:val="101"/>
    <w:rsid w:val="00620410"/>
    <w:pPr>
      <w:ind w:left="720"/>
    </w:pPr>
    <w:rPr>
      <w:sz w:val="18"/>
    </w:rPr>
  </w:style>
  <w:style w:type="paragraph" w:styleId="afffff8">
    <w:name w:val="E-mail Signature"/>
    <w:basedOn w:val="101"/>
    <w:link w:val="afffff9"/>
    <w:uiPriority w:val="99"/>
    <w:rsid w:val="00620410"/>
    <w:pPr>
      <w:spacing w:after="60"/>
      <w:jc w:val="both"/>
    </w:pPr>
  </w:style>
  <w:style w:type="character" w:customStyle="1" w:styleId="afffff9">
    <w:name w:val="Электронная подпись Знак"/>
    <w:basedOn w:val="a1"/>
    <w:link w:val="afffff8"/>
    <w:uiPriority w:val="99"/>
    <w:rsid w:val="00620410"/>
    <w:rPr>
      <w:rFonts w:ascii="Times New Roman" w:eastAsia="SimSun" w:hAnsi="Times New Roman" w:cs="Times New Roman"/>
      <w:sz w:val="24"/>
      <w:szCs w:val="20"/>
      <w:lang w:eastAsia="ru-RU"/>
    </w:rPr>
  </w:style>
  <w:style w:type="paragraph" w:customStyle="1" w:styleId="1fe">
    <w:name w:val="Шапка1"/>
    <w:basedOn w:val="101"/>
    <w:rsid w:val="00620410"/>
    <w:pPr>
      <w:shd w:val="clear" w:color="auto" w:fill="000000"/>
      <w:spacing w:after="60"/>
      <w:ind w:left="1134" w:hanging="1134"/>
      <w:jc w:val="both"/>
    </w:pPr>
    <w:rPr>
      <w:rFonts w:ascii="Arial" w:eastAsia="Arial" w:hAnsi="Arial"/>
    </w:rPr>
  </w:style>
  <w:style w:type="paragraph" w:customStyle="1" w:styleId="513">
    <w:name w:val="Список 51"/>
    <w:basedOn w:val="101"/>
    <w:rsid w:val="00620410"/>
    <w:pPr>
      <w:spacing w:after="60"/>
      <w:ind w:left="1415" w:hanging="283"/>
      <w:jc w:val="both"/>
    </w:pPr>
  </w:style>
  <w:style w:type="paragraph" w:customStyle="1" w:styleId="413">
    <w:name w:val="Список 41"/>
    <w:basedOn w:val="101"/>
    <w:rsid w:val="00620410"/>
    <w:pPr>
      <w:spacing w:after="60"/>
      <w:ind w:left="1132" w:hanging="283"/>
      <w:jc w:val="both"/>
    </w:pPr>
  </w:style>
  <w:style w:type="paragraph" w:customStyle="1" w:styleId="313">
    <w:name w:val="Список 31"/>
    <w:basedOn w:val="101"/>
    <w:rsid w:val="00620410"/>
    <w:pPr>
      <w:spacing w:after="60"/>
      <w:ind w:left="849" w:hanging="283"/>
      <w:jc w:val="both"/>
    </w:pPr>
  </w:style>
  <w:style w:type="paragraph" w:customStyle="1" w:styleId="223">
    <w:name w:val="Список 22"/>
    <w:basedOn w:val="101"/>
    <w:rsid w:val="00620410"/>
    <w:pPr>
      <w:spacing w:after="60"/>
      <w:ind w:left="566" w:hanging="283"/>
      <w:jc w:val="both"/>
    </w:pPr>
  </w:style>
  <w:style w:type="paragraph" w:customStyle="1" w:styleId="1ff">
    <w:name w:val="Список1"/>
    <w:basedOn w:val="101"/>
    <w:rsid w:val="00620410"/>
    <w:pPr>
      <w:spacing w:after="60"/>
      <w:ind w:left="283" w:hanging="283"/>
      <w:jc w:val="both"/>
    </w:pPr>
  </w:style>
  <w:style w:type="paragraph" w:customStyle="1" w:styleId="1ff0">
    <w:name w:val="Прощание1"/>
    <w:basedOn w:val="101"/>
    <w:rsid w:val="00620410"/>
    <w:pPr>
      <w:spacing w:after="60"/>
      <w:ind w:left="4252"/>
      <w:jc w:val="both"/>
    </w:pPr>
  </w:style>
  <w:style w:type="paragraph" w:customStyle="1" w:styleId="514">
    <w:name w:val="Продолжение списка 51"/>
    <w:basedOn w:val="101"/>
    <w:rsid w:val="00620410"/>
    <w:pPr>
      <w:spacing w:after="120"/>
      <w:ind w:left="1415"/>
      <w:jc w:val="both"/>
    </w:pPr>
  </w:style>
  <w:style w:type="paragraph" w:customStyle="1" w:styleId="414">
    <w:name w:val="Продолжение списка 41"/>
    <w:basedOn w:val="101"/>
    <w:rsid w:val="00620410"/>
    <w:pPr>
      <w:spacing w:after="120"/>
      <w:ind w:left="1132"/>
      <w:jc w:val="both"/>
    </w:pPr>
  </w:style>
  <w:style w:type="paragraph" w:customStyle="1" w:styleId="314">
    <w:name w:val="Продолжение списка 31"/>
    <w:basedOn w:val="101"/>
    <w:rsid w:val="00620410"/>
    <w:pPr>
      <w:spacing w:after="120"/>
      <w:ind w:left="849"/>
      <w:jc w:val="both"/>
    </w:pPr>
  </w:style>
  <w:style w:type="paragraph" w:customStyle="1" w:styleId="215">
    <w:name w:val="Продолжение списка 21"/>
    <w:basedOn w:val="101"/>
    <w:rsid w:val="00620410"/>
    <w:pPr>
      <w:spacing w:after="120"/>
      <w:ind w:left="566"/>
      <w:jc w:val="both"/>
    </w:pPr>
  </w:style>
  <w:style w:type="paragraph" w:customStyle="1" w:styleId="1ff1">
    <w:name w:val="Продолжение списка1"/>
    <w:basedOn w:val="101"/>
    <w:rsid w:val="00620410"/>
    <w:pPr>
      <w:spacing w:after="120"/>
      <w:ind w:left="283"/>
      <w:jc w:val="both"/>
    </w:pPr>
  </w:style>
  <w:style w:type="paragraph" w:customStyle="1" w:styleId="1ff2">
    <w:name w:val="Приветствие1"/>
    <w:basedOn w:val="101"/>
    <w:next w:val="101"/>
    <w:rsid w:val="00620410"/>
    <w:pPr>
      <w:spacing w:after="60"/>
      <w:jc w:val="both"/>
    </w:pPr>
  </w:style>
  <w:style w:type="paragraph" w:customStyle="1" w:styleId="1ff3">
    <w:name w:val="Подпись1"/>
    <w:basedOn w:val="101"/>
    <w:rsid w:val="00620410"/>
    <w:pPr>
      <w:spacing w:after="60"/>
      <w:ind w:left="4252"/>
      <w:jc w:val="both"/>
    </w:pPr>
  </w:style>
  <w:style w:type="paragraph" w:customStyle="1" w:styleId="1ff4">
    <w:name w:val="Обычный отступ1"/>
    <w:basedOn w:val="101"/>
    <w:rsid w:val="00620410"/>
    <w:pPr>
      <w:spacing w:after="60"/>
      <w:ind w:left="708"/>
      <w:jc w:val="both"/>
    </w:pPr>
  </w:style>
  <w:style w:type="paragraph" w:customStyle="1" w:styleId="216">
    <w:name w:val="Обратный адрес 21"/>
    <w:basedOn w:val="101"/>
    <w:rsid w:val="00620410"/>
    <w:pPr>
      <w:spacing w:after="60"/>
      <w:jc w:val="both"/>
    </w:pPr>
    <w:rPr>
      <w:rFonts w:ascii="Arial" w:eastAsia="Arial" w:hAnsi="Arial"/>
      <w:sz w:val="20"/>
    </w:rPr>
  </w:style>
  <w:style w:type="paragraph" w:customStyle="1" w:styleId="1ff5">
    <w:name w:val="Заголовок записки1"/>
    <w:basedOn w:val="101"/>
    <w:next w:val="101"/>
    <w:rsid w:val="00620410"/>
    <w:pPr>
      <w:spacing w:after="60"/>
      <w:jc w:val="both"/>
    </w:pPr>
  </w:style>
  <w:style w:type="paragraph" w:customStyle="1" w:styleId="1ff6">
    <w:name w:val="Адрес на конверте1"/>
    <w:basedOn w:val="101"/>
    <w:rsid w:val="00620410"/>
    <w:pPr>
      <w:spacing w:after="60"/>
      <w:ind w:left="2880"/>
      <w:jc w:val="both"/>
    </w:pPr>
    <w:rPr>
      <w:rFonts w:ascii="Arial" w:eastAsia="Arial" w:hAnsi="Arial"/>
    </w:rPr>
  </w:style>
  <w:style w:type="paragraph" w:styleId="HTML">
    <w:name w:val="HTML Address"/>
    <w:basedOn w:val="101"/>
    <w:link w:val="HTML0"/>
    <w:rsid w:val="00620410"/>
    <w:pPr>
      <w:spacing w:after="60"/>
      <w:jc w:val="both"/>
    </w:pPr>
    <w:rPr>
      <w:i/>
    </w:rPr>
  </w:style>
  <w:style w:type="character" w:customStyle="1" w:styleId="HTML0">
    <w:name w:val="Адрес HTML Знак"/>
    <w:basedOn w:val="a1"/>
    <w:link w:val="HTML"/>
    <w:rsid w:val="00620410"/>
    <w:rPr>
      <w:rFonts w:ascii="Times New Roman" w:eastAsia="SimSun" w:hAnsi="Times New Roman" w:cs="Times New Roman"/>
      <w:i/>
      <w:sz w:val="24"/>
      <w:szCs w:val="20"/>
      <w:lang w:eastAsia="ru-RU"/>
    </w:rPr>
  </w:style>
  <w:style w:type="paragraph" w:customStyle="1" w:styleId="2f">
    <w:name w:val="Текст2"/>
    <w:basedOn w:val="101"/>
    <w:rsid w:val="00620410"/>
    <w:rPr>
      <w:rFonts w:ascii="Courier New" w:eastAsia="Courier New" w:hAnsi="Courier New"/>
      <w:sz w:val="20"/>
    </w:rPr>
  </w:style>
  <w:style w:type="paragraph" w:customStyle="1" w:styleId="2f0">
    <w:name w:val="Цитата2"/>
    <w:basedOn w:val="101"/>
    <w:rsid w:val="00620410"/>
    <w:pPr>
      <w:spacing w:after="120"/>
      <w:ind w:left="1440" w:right="1440"/>
      <w:jc w:val="both"/>
    </w:pPr>
  </w:style>
  <w:style w:type="paragraph" w:customStyle="1" w:styleId="322">
    <w:name w:val="Основной текст с отступом 32"/>
    <w:basedOn w:val="101"/>
    <w:rsid w:val="00620410"/>
    <w:pPr>
      <w:spacing w:after="120"/>
      <w:ind w:left="283"/>
      <w:jc w:val="both"/>
    </w:pPr>
    <w:rPr>
      <w:sz w:val="16"/>
    </w:rPr>
  </w:style>
  <w:style w:type="paragraph" w:customStyle="1" w:styleId="1ff7">
    <w:name w:val="Дата1"/>
    <w:basedOn w:val="101"/>
    <w:next w:val="101"/>
    <w:rsid w:val="00620410"/>
    <w:pPr>
      <w:spacing w:after="60"/>
      <w:jc w:val="both"/>
    </w:pPr>
  </w:style>
  <w:style w:type="paragraph" w:customStyle="1" w:styleId="217">
    <w:name w:val="Оглавление 21"/>
    <w:basedOn w:val="101"/>
    <w:next w:val="101"/>
    <w:rsid w:val="00620410"/>
    <w:pPr>
      <w:tabs>
        <w:tab w:val="left" w:pos="720"/>
        <w:tab w:val="right" w:leader="dot" w:pos="10195"/>
      </w:tabs>
      <w:ind w:left="240"/>
      <w:jc w:val="both"/>
    </w:pPr>
    <w:rPr>
      <w:sz w:val="20"/>
    </w:rPr>
  </w:style>
  <w:style w:type="paragraph" w:customStyle="1" w:styleId="113">
    <w:name w:val="Оглавление 11"/>
    <w:basedOn w:val="101"/>
    <w:next w:val="101"/>
    <w:rsid w:val="00620410"/>
    <w:pPr>
      <w:spacing w:before="120" w:after="120"/>
    </w:pPr>
    <w:rPr>
      <w:b/>
      <w:caps/>
      <w:sz w:val="20"/>
    </w:rPr>
  </w:style>
  <w:style w:type="paragraph" w:customStyle="1" w:styleId="315">
    <w:name w:val="Оглавление 31"/>
    <w:basedOn w:val="101"/>
    <w:next w:val="101"/>
    <w:rsid w:val="00620410"/>
    <w:pPr>
      <w:ind w:left="480"/>
    </w:pPr>
    <w:rPr>
      <w:i/>
      <w:sz w:val="20"/>
    </w:rPr>
  </w:style>
  <w:style w:type="paragraph" w:customStyle="1" w:styleId="afffffa">
    <w:name w:val="Тендерные данные"/>
    <w:basedOn w:val="101"/>
    <w:uiPriority w:val="99"/>
    <w:rsid w:val="00620410"/>
    <w:pPr>
      <w:tabs>
        <w:tab w:val="left" w:pos="1985"/>
      </w:tabs>
      <w:spacing w:before="120" w:after="60"/>
      <w:jc w:val="both"/>
    </w:pPr>
    <w:rPr>
      <w:b/>
    </w:rPr>
  </w:style>
  <w:style w:type="paragraph" w:customStyle="1" w:styleId="2f1">
    <w:name w:val="Подзаголовок2"/>
    <w:basedOn w:val="101"/>
    <w:rsid w:val="00620410"/>
    <w:pPr>
      <w:spacing w:after="60"/>
      <w:jc w:val="center"/>
      <w:outlineLvl w:val="1"/>
    </w:pPr>
    <w:rPr>
      <w:rFonts w:ascii="Georgia" w:eastAsia="Georgia" w:hAnsi="Georgia"/>
      <w:i/>
      <w:color w:val="666666"/>
      <w:sz w:val="48"/>
    </w:rPr>
  </w:style>
  <w:style w:type="paragraph" w:customStyle="1" w:styleId="37">
    <w:name w:val="Раздел 3"/>
    <w:basedOn w:val="101"/>
    <w:uiPriority w:val="99"/>
    <w:rsid w:val="00620410"/>
    <w:pPr>
      <w:spacing w:before="120" w:after="120"/>
      <w:ind w:left="360" w:hanging="360"/>
      <w:jc w:val="center"/>
    </w:pPr>
    <w:rPr>
      <w:b/>
    </w:rPr>
  </w:style>
  <w:style w:type="paragraph" w:customStyle="1" w:styleId="afffffb">
    <w:name w:val="Часть"/>
    <w:basedOn w:val="101"/>
    <w:uiPriority w:val="99"/>
    <w:rsid w:val="00620410"/>
    <w:pPr>
      <w:spacing w:after="60"/>
      <w:jc w:val="center"/>
    </w:pPr>
    <w:rPr>
      <w:rFonts w:ascii="Arial" w:eastAsia="Arial" w:hAnsi="Arial"/>
      <w:b/>
      <w:caps/>
      <w:sz w:val="32"/>
    </w:rPr>
  </w:style>
  <w:style w:type="paragraph" w:customStyle="1" w:styleId="afffffc">
    <w:name w:val="Раздел"/>
    <w:basedOn w:val="101"/>
    <w:uiPriority w:val="99"/>
    <w:rsid w:val="00620410"/>
    <w:pPr>
      <w:spacing w:before="120" w:after="120"/>
      <w:ind w:left="118" w:hanging="360"/>
      <w:jc w:val="center"/>
    </w:pPr>
    <w:rPr>
      <w:rFonts w:ascii="Arial Narrow" w:eastAsia="Arial Narrow" w:hAnsi="Arial Narrow"/>
      <w:b/>
      <w:sz w:val="28"/>
    </w:rPr>
  </w:style>
  <w:style w:type="paragraph" w:customStyle="1" w:styleId="515">
    <w:name w:val="Нумерованный список 51"/>
    <w:basedOn w:val="101"/>
    <w:rsid w:val="00620410"/>
    <w:pPr>
      <w:tabs>
        <w:tab w:val="left" w:pos="1492"/>
      </w:tabs>
      <w:spacing w:after="60"/>
      <w:ind w:left="1492" w:hanging="360"/>
      <w:jc w:val="both"/>
    </w:pPr>
  </w:style>
  <w:style w:type="paragraph" w:customStyle="1" w:styleId="415">
    <w:name w:val="Нумерованный список 41"/>
    <w:basedOn w:val="101"/>
    <w:rsid w:val="00620410"/>
    <w:pPr>
      <w:tabs>
        <w:tab w:val="left" w:pos="1209"/>
      </w:tabs>
      <w:spacing w:after="60"/>
      <w:ind w:left="1209" w:hanging="360"/>
      <w:jc w:val="both"/>
    </w:pPr>
  </w:style>
  <w:style w:type="paragraph" w:customStyle="1" w:styleId="316">
    <w:name w:val="Нумерованный список 31"/>
    <w:basedOn w:val="101"/>
    <w:rsid w:val="00620410"/>
    <w:pPr>
      <w:tabs>
        <w:tab w:val="left" w:pos="926"/>
      </w:tabs>
      <w:spacing w:after="60"/>
      <w:ind w:left="926" w:hanging="360"/>
      <w:jc w:val="both"/>
    </w:pPr>
  </w:style>
  <w:style w:type="paragraph" w:customStyle="1" w:styleId="218">
    <w:name w:val="Нумерованный список 21"/>
    <w:basedOn w:val="101"/>
    <w:rsid w:val="00620410"/>
    <w:pPr>
      <w:tabs>
        <w:tab w:val="left" w:pos="643"/>
      </w:tabs>
      <w:spacing w:after="60"/>
      <w:ind w:left="643" w:hanging="360"/>
      <w:jc w:val="both"/>
    </w:pPr>
  </w:style>
  <w:style w:type="paragraph" w:customStyle="1" w:styleId="1ff8">
    <w:name w:val="Нумерованный список1"/>
    <w:basedOn w:val="101"/>
    <w:rsid w:val="00620410"/>
    <w:pPr>
      <w:tabs>
        <w:tab w:val="left" w:pos="360"/>
      </w:tabs>
      <w:spacing w:after="60"/>
      <w:ind w:left="360" w:hanging="360"/>
      <w:jc w:val="both"/>
    </w:pPr>
  </w:style>
  <w:style w:type="paragraph" w:customStyle="1" w:styleId="516">
    <w:name w:val="Маркированный список 51"/>
    <w:basedOn w:val="101"/>
    <w:rsid w:val="00620410"/>
    <w:pPr>
      <w:tabs>
        <w:tab w:val="left" w:pos="1492"/>
      </w:tabs>
      <w:spacing w:after="60"/>
      <w:ind w:left="1492" w:hanging="360"/>
      <w:jc w:val="both"/>
    </w:pPr>
  </w:style>
  <w:style w:type="paragraph" w:customStyle="1" w:styleId="416">
    <w:name w:val="Маркированный список 41"/>
    <w:basedOn w:val="101"/>
    <w:rsid w:val="00620410"/>
    <w:pPr>
      <w:tabs>
        <w:tab w:val="left" w:pos="1209"/>
      </w:tabs>
      <w:spacing w:after="60"/>
      <w:ind w:left="1209" w:hanging="360"/>
      <w:jc w:val="both"/>
    </w:pPr>
  </w:style>
  <w:style w:type="paragraph" w:customStyle="1" w:styleId="323">
    <w:name w:val="Маркированный список 32"/>
    <w:basedOn w:val="101"/>
    <w:rsid w:val="00620410"/>
    <w:pPr>
      <w:tabs>
        <w:tab w:val="left" w:pos="926"/>
      </w:tabs>
      <w:spacing w:after="60"/>
      <w:ind w:left="926" w:hanging="360"/>
      <w:jc w:val="both"/>
    </w:pPr>
  </w:style>
  <w:style w:type="paragraph" w:customStyle="1" w:styleId="219">
    <w:name w:val="Маркированный список 21"/>
    <w:basedOn w:val="101"/>
    <w:rsid w:val="00620410"/>
    <w:pPr>
      <w:tabs>
        <w:tab w:val="left" w:pos="643"/>
      </w:tabs>
      <w:spacing w:after="60"/>
      <w:ind w:left="643" w:hanging="360"/>
      <w:jc w:val="both"/>
    </w:pPr>
  </w:style>
  <w:style w:type="paragraph" w:customStyle="1" w:styleId="1ff9">
    <w:name w:val="Маркированный список1"/>
    <w:basedOn w:val="101"/>
    <w:rsid w:val="00620410"/>
    <w:pPr>
      <w:widowControl w:val="0"/>
      <w:spacing w:after="60"/>
      <w:jc w:val="both"/>
    </w:pPr>
  </w:style>
  <w:style w:type="paragraph" w:customStyle="1" w:styleId="330">
    <w:name w:val="Основной текст 33"/>
    <w:basedOn w:val="101"/>
    <w:rsid w:val="00620410"/>
    <w:pPr>
      <w:spacing w:after="120"/>
    </w:pPr>
    <w:rPr>
      <w:sz w:val="16"/>
    </w:rPr>
  </w:style>
  <w:style w:type="paragraph" w:customStyle="1" w:styleId="64">
    <w:name w:val="Основной текст с отступом6"/>
    <w:basedOn w:val="101"/>
    <w:rsid w:val="00620410"/>
    <w:pPr>
      <w:spacing w:after="120"/>
      <w:ind w:left="283"/>
    </w:pPr>
  </w:style>
  <w:style w:type="paragraph" w:customStyle="1" w:styleId="46">
    <w:name w:val="Нижний колонтитул4"/>
    <w:basedOn w:val="101"/>
    <w:rsid w:val="00620410"/>
    <w:pPr>
      <w:tabs>
        <w:tab w:val="center" w:pos="4677"/>
        <w:tab w:val="right" w:pos="9355"/>
      </w:tabs>
    </w:pPr>
  </w:style>
  <w:style w:type="paragraph" w:customStyle="1" w:styleId="920">
    <w:name w:val="Заголовок 92"/>
    <w:basedOn w:val="101"/>
    <w:next w:val="101"/>
    <w:rsid w:val="00620410"/>
    <w:pPr>
      <w:tabs>
        <w:tab w:val="left" w:pos="1584"/>
      </w:tabs>
      <w:spacing w:before="240" w:after="60"/>
      <w:ind w:left="1584" w:hanging="1584"/>
      <w:jc w:val="both"/>
    </w:pPr>
    <w:rPr>
      <w:rFonts w:ascii="Arial" w:eastAsia="Arial" w:hAnsi="Arial"/>
      <w:b/>
      <w:i/>
      <w:sz w:val="18"/>
    </w:rPr>
  </w:style>
  <w:style w:type="paragraph" w:customStyle="1" w:styleId="820">
    <w:name w:val="Заголовок 82"/>
    <w:basedOn w:val="101"/>
    <w:next w:val="101"/>
    <w:rsid w:val="00620410"/>
    <w:pPr>
      <w:tabs>
        <w:tab w:val="left" w:pos="1440"/>
      </w:tabs>
      <w:spacing w:before="240" w:after="60"/>
      <w:ind w:left="1440" w:hanging="1440"/>
      <w:jc w:val="both"/>
      <w:outlineLvl w:val="8"/>
    </w:pPr>
    <w:rPr>
      <w:rFonts w:ascii="Arial" w:eastAsia="Arial" w:hAnsi="Arial"/>
      <w:i/>
      <w:sz w:val="20"/>
    </w:rPr>
  </w:style>
  <w:style w:type="paragraph" w:customStyle="1" w:styleId="721">
    <w:name w:val="Заголовок 72"/>
    <w:basedOn w:val="101"/>
    <w:next w:val="101"/>
    <w:rsid w:val="00620410"/>
    <w:pPr>
      <w:tabs>
        <w:tab w:val="left" w:pos="1296"/>
      </w:tabs>
      <w:spacing w:before="240" w:after="60"/>
      <w:ind w:left="1296" w:hanging="1296"/>
      <w:jc w:val="both"/>
      <w:outlineLvl w:val="7"/>
    </w:pPr>
    <w:rPr>
      <w:rFonts w:ascii="Arial" w:eastAsia="Arial" w:hAnsi="Arial"/>
      <w:sz w:val="20"/>
    </w:rPr>
  </w:style>
  <w:style w:type="paragraph" w:customStyle="1" w:styleId="630">
    <w:name w:val="Заголовок 63"/>
    <w:basedOn w:val="101"/>
    <w:next w:val="101"/>
    <w:rsid w:val="00620410"/>
    <w:pPr>
      <w:tabs>
        <w:tab w:val="left" w:pos="1152"/>
      </w:tabs>
      <w:spacing w:before="240" w:after="60"/>
      <w:ind w:left="1152" w:hanging="1152"/>
      <w:jc w:val="both"/>
      <w:outlineLvl w:val="6"/>
    </w:pPr>
    <w:rPr>
      <w:b/>
      <w:sz w:val="20"/>
    </w:rPr>
  </w:style>
  <w:style w:type="paragraph" w:customStyle="1" w:styleId="331">
    <w:name w:val="Заголовок 33"/>
    <w:basedOn w:val="101"/>
    <w:next w:val="101"/>
    <w:rsid w:val="00620410"/>
    <w:pPr>
      <w:keepNext/>
      <w:spacing w:before="240" w:after="60"/>
      <w:jc w:val="both"/>
      <w:outlineLvl w:val="3"/>
    </w:pPr>
    <w:rPr>
      <w:rFonts w:ascii="Cambria" w:eastAsia="Cambria" w:hAnsi="Cambria"/>
      <w:b/>
      <w:sz w:val="26"/>
    </w:rPr>
  </w:style>
  <w:style w:type="paragraph" w:customStyle="1" w:styleId="54">
    <w:name w:val="Основной текст с отступом5"/>
    <w:basedOn w:val="93"/>
    <w:rsid w:val="00620410"/>
    <w:pPr>
      <w:spacing w:after="120"/>
      <w:ind w:left="283"/>
    </w:pPr>
    <w:rPr>
      <w:rFonts w:ascii="Calibri" w:eastAsia="Calibri" w:hAnsi="Calibri"/>
    </w:rPr>
  </w:style>
  <w:style w:type="paragraph" w:customStyle="1" w:styleId="Style7">
    <w:name w:val="Style7"/>
    <w:basedOn w:val="73"/>
    <w:rsid w:val="00620410"/>
    <w:pPr>
      <w:widowControl w:val="0"/>
      <w:spacing w:line="230" w:lineRule="exact"/>
    </w:pPr>
  </w:style>
  <w:style w:type="paragraph" w:customStyle="1" w:styleId="38">
    <w:name w:val="Нижний колонтитул3"/>
    <w:basedOn w:val="73"/>
    <w:rsid w:val="00620410"/>
    <w:pPr>
      <w:tabs>
        <w:tab w:val="center" w:pos="4677"/>
        <w:tab w:val="right" w:pos="9355"/>
      </w:tabs>
    </w:pPr>
  </w:style>
  <w:style w:type="paragraph" w:customStyle="1" w:styleId="39">
    <w:name w:val="Верхний колонтитул3"/>
    <w:basedOn w:val="73"/>
    <w:rsid w:val="00620410"/>
    <w:pPr>
      <w:tabs>
        <w:tab w:val="center" w:pos="4677"/>
        <w:tab w:val="right" w:pos="9355"/>
      </w:tabs>
    </w:pPr>
  </w:style>
  <w:style w:type="paragraph" w:customStyle="1" w:styleId="47">
    <w:name w:val="Основной текст с отступом4"/>
    <w:basedOn w:val="73"/>
    <w:rsid w:val="00620410"/>
    <w:pPr>
      <w:ind w:firstLine="851"/>
    </w:pPr>
    <w:rPr>
      <w:sz w:val="28"/>
    </w:rPr>
  </w:style>
  <w:style w:type="paragraph" w:customStyle="1" w:styleId="afffffd">
    <w:name w:val="Заглавие"/>
    <w:basedOn w:val="73"/>
    <w:rsid w:val="00620410"/>
    <w:pPr>
      <w:tabs>
        <w:tab w:val="left" w:pos="708"/>
        <w:tab w:val="left" w:pos="4678"/>
        <w:tab w:val="left" w:pos="9072"/>
      </w:tabs>
      <w:suppressAutoHyphens/>
      <w:spacing w:line="400" w:lineRule="exact"/>
      <w:jc w:val="center"/>
    </w:pPr>
    <w:rPr>
      <w:b/>
      <w:sz w:val="26"/>
    </w:rPr>
  </w:style>
  <w:style w:type="paragraph" w:customStyle="1" w:styleId="55">
    <w:name w:val="Название5"/>
    <w:basedOn w:val="73"/>
    <w:rsid w:val="00620410"/>
    <w:pPr>
      <w:widowControl w:val="0"/>
      <w:jc w:val="center"/>
    </w:pPr>
    <w:rPr>
      <w:rFonts w:ascii="Courier New" w:eastAsia="Courier New" w:hAnsi="Courier New"/>
      <w:b/>
      <w:color w:val="000080"/>
      <w:sz w:val="22"/>
    </w:rPr>
  </w:style>
  <w:style w:type="paragraph" w:customStyle="1" w:styleId="521">
    <w:name w:val="Заголовок 52"/>
    <w:basedOn w:val="73"/>
    <w:next w:val="73"/>
    <w:rsid w:val="00620410"/>
    <w:pPr>
      <w:spacing w:before="240" w:after="60" w:line="275" w:lineRule="auto"/>
      <w:outlineLvl w:val="5"/>
    </w:pPr>
    <w:rPr>
      <w:rFonts w:ascii="Calibri" w:eastAsia="Calibri" w:hAnsi="Calibri"/>
      <w:b/>
      <w:i/>
      <w:sz w:val="26"/>
    </w:rPr>
  </w:style>
  <w:style w:type="paragraph" w:customStyle="1" w:styleId="324">
    <w:name w:val="Заголовок 32"/>
    <w:basedOn w:val="73"/>
    <w:next w:val="73"/>
    <w:rsid w:val="00620410"/>
    <w:pPr>
      <w:keepNext/>
      <w:spacing w:before="240" w:after="60" w:line="275" w:lineRule="auto"/>
      <w:outlineLvl w:val="3"/>
    </w:pPr>
    <w:rPr>
      <w:rFonts w:ascii="Cambria" w:eastAsia="Cambria" w:hAnsi="Cambria"/>
      <w:b/>
      <w:sz w:val="26"/>
    </w:rPr>
  </w:style>
  <w:style w:type="paragraph" w:customStyle="1" w:styleId="122">
    <w:name w:val="Заголовок 12"/>
    <w:basedOn w:val="73"/>
    <w:next w:val="73"/>
    <w:rsid w:val="00620410"/>
    <w:pPr>
      <w:keepNext/>
      <w:spacing w:before="240" w:after="60" w:line="275" w:lineRule="auto"/>
      <w:outlineLvl w:val="1"/>
    </w:pPr>
    <w:rPr>
      <w:rFonts w:ascii="Cambria" w:eastAsia="Cambria" w:hAnsi="Cambria"/>
      <w:b/>
      <w:sz w:val="32"/>
    </w:rPr>
  </w:style>
  <w:style w:type="paragraph" w:customStyle="1" w:styleId="3a">
    <w:name w:val="Основной текст с отступом3"/>
    <w:basedOn w:val="53"/>
    <w:rsid w:val="0062041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09" w:firstLine="11"/>
    </w:pPr>
    <w:rPr>
      <w:color w:val="000000"/>
    </w:rPr>
  </w:style>
  <w:style w:type="paragraph" w:customStyle="1" w:styleId="48">
    <w:name w:val="Название4"/>
    <w:basedOn w:val="53"/>
    <w:rsid w:val="00620410"/>
    <w:pPr>
      <w:widowControl w:val="0"/>
      <w:jc w:val="center"/>
    </w:pPr>
    <w:rPr>
      <w:rFonts w:ascii="Courier New" w:eastAsia="Courier New" w:hAnsi="Courier New"/>
      <w:b/>
      <w:color w:val="000080"/>
      <w:sz w:val="22"/>
    </w:rPr>
  </w:style>
  <w:style w:type="paragraph" w:customStyle="1" w:styleId="3b">
    <w:name w:val="Название3"/>
    <w:basedOn w:val="44"/>
    <w:rsid w:val="00620410"/>
    <w:pPr>
      <w:widowControl w:val="0"/>
      <w:jc w:val="center"/>
    </w:pPr>
    <w:rPr>
      <w:rFonts w:ascii="Courier New" w:eastAsia="Courier New" w:hAnsi="Courier New"/>
      <w:b/>
      <w:color w:val="000080"/>
      <w:sz w:val="22"/>
    </w:rPr>
  </w:style>
  <w:style w:type="paragraph" w:customStyle="1" w:styleId="2f2">
    <w:name w:val="Основной текст с отступом2"/>
    <w:basedOn w:val="44"/>
    <w:rsid w:val="0062041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09" w:firstLine="11"/>
    </w:pPr>
    <w:rPr>
      <w:color w:val="000000"/>
    </w:rPr>
  </w:style>
  <w:style w:type="paragraph" w:customStyle="1" w:styleId="2f3">
    <w:name w:val="Верхний колонтитул2"/>
    <w:basedOn w:val="36"/>
    <w:rsid w:val="00620410"/>
    <w:pPr>
      <w:tabs>
        <w:tab w:val="center" w:pos="4677"/>
        <w:tab w:val="right" w:pos="9355"/>
      </w:tabs>
    </w:pPr>
  </w:style>
  <w:style w:type="paragraph" w:customStyle="1" w:styleId="2f4">
    <w:name w:val="Нижний колонтитул2"/>
    <w:basedOn w:val="36"/>
    <w:rsid w:val="00620410"/>
    <w:pPr>
      <w:tabs>
        <w:tab w:val="center" w:pos="4677"/>
        <w:tab w:val="right" w:pos="9355"/>
      </w:tabs>
    </w:pPr>
  </w:style>
  <w:style w:type="paragraph" w:customStyle="1" w:styleId="2f5">
    <w:name w:val="Название2"/>
    <w:basedOn w:val="36"/>
    <w:rsid w:val="00620410"/>
    <w:pPr>
      <w:spacing w:before="0"/>
      <w:jc w:val="center"/>
    </w:pPr>
    <w:rPr>
      <w:rFonts w:ascii="Courier New" w:eastAsia="Courier New" w:hAnsi="Courier New"/>
      <w:b/>
      <w:color w:val="000080"/>
      <w:sz w:val="22"/>
    </w:rPr>
  </w:style>
  <w:style w:type="paragraph" w:customStyle="1" w:styleId="115">
    <w:name w:val="заголовок 11"/>
    <w:basedOn w:val="1f8"/>
    <w:next w:val="1f8"/>
    <w:rsid w:val="00620410"/>
    <w:pPr>
      <w:keepNext/>
      <w:jc w:val="center"/>
    </w:pPr>
  </w:style>
  <w:style w:type="paragraph" w:customStyle="1" w:styleId="160">
    <w:name w:val="Знак Знак Знак16"/>
    <w:basedOn w:val="1f8"/>
    <w:rsid w:val="00620410"/>
    <w:pPr>
      <w:tabs>
        <w:tab w:val="left" w:pos="360"/>
      </w:tabs>
      <w:spacing w:after="160" w:line="240" w:lineRule="exact"/>
    </w:pPr>
    <w:rPr>
      <w:rFonts w:ascii="Verdana" w:eastAsia="Verdana" w:hAnsi="Verdana"/>
      <w:sz w:val="20"/>
    </w:rPr>
  </w:style>
  <w:style w:type="paragraph" w:customStyle="1" w:styleId="afffffe">
    <w:name w:val="текст таблицы"/>
    <w:basedOn w:val="1f8"/>
    <w:uiPriority w:val="99"/>
    <w:rsid w:val="00620410"/>
    <w:pPr>
      <w:spacing w:before="120"/>
      <w:ind w:right="-102"/>
    </w:pPr>
  </w:style>
  <w:style w:type="paragraph" w:customStyle="1" w:styleId="1ffa">
    <w:name w:val="Текст1"/>
    <w:basedOn w:val="1f8"/>
    <w:rsid w:val="00620410"/>
    <w:rPr>
      <w:rFonts w:ascii="Courier New" w:eastAsia="Courier New" w:hAnsi="Courier New"/>
      <w:sz w:val="20"/>
    </w:rPr>
  </w:style>
  <w:style w:type="paragraph" w:customStyle="1" w:styleId="TimesET12pt125">
    <w:name w:val="Стиль TimesET 12 pt по ширине Первая строка:  125 см Междустр...."/>
    <w:basedOn w:val="1f8"/>
    <w:rsid w:val="00620410"/>
    <w:pPr>
      <w:widowControl w:val="0"/>
      <w:ind w:firstLine="709"/>
      <w:jc w:val="both"/>
    </w:pPr>
    <w:rPr>
      <w:rFonts w:ascii="TimesET" w:eastAsia="TimesET" w:hAnsi="TimesET"/>
    </w:rPr>
  </w:style>
  <w:style w:type="paragraph" w:customStyle="1" w:styleId="BodyText21">
    <w:name w:val="Body Text 21"/>
    <w:basedOn w:val="1f8"/>
    <w:rsid w:val="00620410"/>
    <w:pPr>
      <w:widowControl w:val="0"/>
      <w:jc w:val="center"/>
    </w:pPr>
    <w:rPr>
      <w:rFonts w:ascii="Antiqua" w:eastAsia="Antiqua" w:hAnsi="Antiqua"/>
    </w:rPr>
  </w:style>
  <w:style w:type="paragraph" w:customStyle="1" w:styleId="49">
    <w:name w:val="4"/>
    <w:basedOn w:val="1f8"/>
    <w:rsid w:val="00620410"/>
    <w:pPr>
      <w:spacing w:before="100" w:beforeAutospacing="1" w:after="100" w:afterAutospacing="1"/>
    </w:pPr>
  </w:style>
  <w:style w:type="paragraph" w:customStyle="1" w:styleId="1ffb">
    <w:name w:val="1"/>
    <w:basedOn w:val="1f8"/>
    <w:next w:val="aff9"/>
    <w:rsid w:val="00620410"/>
    <w:pPr>
      <w:spacing w:before="100" w:beforeAutospacing="1" w:after="100" w:afterAutospacing="1"/>
    </w:pPr>
  </w:style>
  <w:style w:type="paragraph" w:customStyle="1" w:styleId="bodytextindent2">
    <w:name w:val="bodytextindent2"/>
    <w:basedOn w:val="1f8"/>
    <w:rsid w:val="00620410"/>
    <w:pPr>
      <w:spacing w:before="100" w:beforeAutospacing="1" w:after="100" w:afterAutospacing="1"/>
    </w:pPr>
  </w:style>
  <w:style w:type="paragraph" w:customStyle="1" w:styleId="bodytext210">
    <w:name w:val="bodytext21"/>
    <w:basedOn w:val="1f8"/>
    <w:rsid w:val="00620410"/>
    <w:pPr>
      <w:spacing w:before="100" w:beforeAutospacing="1" w:after="100" w:afterAutospacing="1"/>
    </w:pPr>
  </w:style>
  <w:style w:type="paragraph" w:customStyle="1" w:styleId="3c">
    <w:name w:val="3"/>
    <w:basedOn w:val="1f8"/>
    <w:rsid w:val="00620410"/>
    <w:pPr>
      <w:spacing w:before="150" w:after="150"/>
      <w:ind w:left="150" w:right="150"/>
    </w:pPr>
  </w:style>
  <w:style w:type="paragraph" w:customStyle="1" w:styleId="317">
    <w:name w:val="Основной текст 31"/>
    <w:basedOn w:val="1f8"/>
    <w:uiPriority w:val="99"/>
    <w:rsid w:val="00620410"/>
    <w:pPr>
      <w:spacing w:after="120"/>
    </w:pPr>
    <w:rPr>
      <w:sz w:val="16"/>
    </w:rPr>
  </w:style>
  <w:style w:type="paragraph" w:customStyle="1" w:styleId="3d">
    <w:name w:val="Текст3"/>
    <w:basedOn w:val="1f8"/>
    <w:rsid w:val="00620410"/>
    <w:rPr>
      <w:rFonts w:ascii="Courier New" w:eastAsia="Courier New" w:hAnsi="Courier New"/>
      <w:sz w:val="20"/>
    </w:rPr>
  </w:style>
  <w:style w:type="paragraph" w:customStyle="1" w:styleId="1ffc">
    <w:name w:val="Текст концевой сноски1"/>
    <w:basedOn w:val="1f8"/>
    <w:rsid w:val="00620410"/>
    <w:rPr>
      <w:sz w:val="20"/>
    </w:rPr>
  </w:style>
  <w:style w:type="paragraph" w:customStyle="1" w:styleId="1ffd">
    <w:name w:val="Название1"/>
    <w:basedOn w:val="1f8"/>
    <w:uiPriority w:val="99"/>
    <w:rsid w:val="00620410"/>
    <w:pPr>
      <w:widowControl w:val="0"/>
      <w:jc w:val="center"/>
    </w:pPr>
    <w:rPr>
      <w:rFonts w:ascii="Courier New" w:eastAsia="Courier New" w:hAnsi="Courier New"/>
      <w:b/>
      <w:color w:val="000080"/>
      <w:sz w:val="22"/>
    </w:rPr>
  </w:style>
  <w:style w:type="paragraph" w:customStyle="1" w:styleId="3e">
    <w:name w:val="çàãîëîâîê 3"/>
    <w:basedOn w:val="1f8"/>
    <w:next w:val="1f8"/>
    <w:rsid w:val="00620410"/>
    <w:pPr>
      <w:keepNext/>
      <w:tabs>
        <w:tab w:val="center" w:pos="-3686"/>
      </w:tabs>
      <w:spacing w:line="360" w:lineRule="auto"/>
      <w:ind w:right="45"/>
      <w:jc w:val="center"/>
    </w:pPr>
    <w:rPr>
      <w:b/>
      <w:sz w:val="28"/>
    </w:rPr>
  </w:style>
  <w:style w:type="paragraph" w:customStyle="1" w:styleId="1ffe">
    <w:name w:val="Цитата1"/>
    <w:basedOn w:val="1f8"/>
    <w:uiPriority w:val="99"/>
    <w:rsid w:val="00620410"/>
    <w:pPr>
      <w:shd w:val="clear" w:color="auto" w:fill="FFFFFF"/>
      <w:ind w:left="28" w:right="40"/>
      <w:jc w:val="both"/>
    </w:pPr>
    <w:rPr>
      <w:color w:val="000000"/>
      <w:u w:val="single"/>
    </w:rPr>
  </w:style>
  <w:style w:type="paragraph" w:styleId="HTML1">
    <w:name w:val="HTML Preformatted"/>
    <w:basedOn w:val="1f8"/>
    <w:link w:val="HTML2"/>
    <w:rsid w:val="00620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character" w:customStyle="1" w:styleId="HTML2">
    <w:name w:val="Стандартный HTML Знак"/>
    <w:basedOn w:val="a1"/>
    <w:link w:val="HTML1"/>
    <w:rsid w:val="00620410"/>
    <w:rPr>
      <w:rFonts w:ascii="Arial Unicode MS" w:eastAsia="Arial Unicode MS" w:hAnsi="Arial Unicode MS" w:cs="Times New Roman"/>
      <w:sz w:val="20"/>
      <w:szCs w:val="20"/>
      <w:lang w:eastAsia="ru-RU"/>
    </w:rPr>
  </w:style>
  <w:style w:type="paragraph" w:customStyle="1" w:styleId="1fff">
    <w:name w:val="Название объекта1"/>
    <w:basedOn w:val="1f8"/>
    <w:rsid w:val="00620410"/>
    <w:pPr>
      <w:jc w:val="center"/>
    </w:pPr>
    <w:rPr>
      <w:b/>
      <w:sz w:val="28"/>
    </w:rPr>
  </w:style>
  <w:style w:type="paragraph" w:customStyle="1" w:styleId="318">
    <w:name w:val="Основной текст с отступом 31"/>
    <w:basedOn w:val="1f8"/>
    <w:rsid w:val="00620410"/>
    <w:pPr>
      <w:ind w:left="709" w:firstLine="11"/>
    </w:pPr>
    <w:rPr>
      <w:b/>
    </w:rPr>
  </w:style>
  <w:style w:type="paragraph" w:customStyle="1" w:styleId="21a">
    <w:name w:val="Основной текст с отступом 21"/>
    <w:basedOn w:val="1f8"/>
    <w:uiPriority w:val="99"/>
    <w:rsid w:val="00620410"/>
    <w:pPr>
      <w:tabs>
        <w:tab w:val="left" w:pos="17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42"/>
    </w:pPr>
    <w:rPr>
      <w:color w:val="000000"/>
    </w:rPr>
  </w:style>
  <w:style w:type="paragraph" w:customStyle="1" w:styleId="1fff0">
    <w:name w:val="Основной текст с отступом1"/>
    <w:basedOn w:val="1f8"/>
    <w:uiPriority w:val="99"/>
    <w:rsid w:val="0062041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09" w:firstLine="11"/>
    </w:pPr>
    <w:rPr>
      <w:color w:val="000000"/>
    </w:rPr>
  </w:style>
  <w:style w:type="paragraph" w:customStyle="1" w:styleId="1fff1">
    <w:name w:val="Нижний колонтитул1"/>
    <w:basedOn w:val="1f8"/>
    <w:rsid w:val="00620410"/>
    <w:pPr>
      <w:widowControl w:val="0"/>
      <w:tabs>
        <w:tab w:val="center" w:pos="4153"/>
        <w:tab w:val="right" w:pos="8306"/>
      </w:tabs>
      <w:spacing w:line="360" w:lineRule="auto"/>
      <w:jc w:val="both"/>
    </w:pPr>
  </w:style>
  <w:style w:type="paragraph" w:customStyle="1" w:styleId="1fff2">
    <w:name w:val="Верхний колонтитул1"/>
    <w:basedOn w:val="1f8"/>
    <w:rsid w:val="00620410"/>
    <w:pPr>
      <w:widowControl w:val="0"/>
      <w:tabs>
        <w:tab w:val="center" w:pos="4153"/>
        <w:tab w:val="right" w:pos="8306"/>
      </w:tabs>
      <w:spacing w:line="360" w:lineRule="auto"/>
      <w:jc w:val="both"/>
    </w:pPr>
  </w:style>
  <w:style w:type="paragraph" w:customStyle="1" w:styleId="21b">
    <w:name w:val="Список 21"/>
    <w:basedOn w:val="1f8"/>
    <w:rsid w:val="00620410"/>
    <w:pPr>
      <w:widowControl w:val="0"/>
      <w:ind w:left="566" w:hanging="283"/>
    </w:pPr>
    <w:rPr>
      <w:sz w:val="20"/>
    </w:rPr>
  </w:style>
  <w:style w:type="paragraph" w:customStyle="1" w:styleId="1fff3">
    <w:name w:val="Основной текст1"/>
    <w:basedOn w:val="1f8"/>
    <w:rsid w:val="00620410"/>
    <w:pPr>
      <w:widowControl w:val="0"/>
      <w:jc w:val="both"/>
    </w:pPr>
    <w:rPr>
      <w:color w:val="000000"/>
    </w:rPr>
  </w:style>
  <w:style w:type="paragraph" w:customStyle="1" w:styleId="319">
    <w:name w:val="Маркированный список 31"/>
    <w:basedOn w:val="1f8"/>
    <w:rsid w:val="00620410"/>
    <w:pPr>
      <w:tabs>
        <w:tab w:val="left" w:pos="720"/>
        <w:tab w:val="left" w:pos="851"/>
      </w:tabs>
      <w:ind w:left="709" w:firstLine="11"/>
      <w:jc w:val="both"/>
    </w:pPr>
    <w:rPr>
      <w:b/>
    </w:rPr>
  </w:style>
  <w:style w:type="paragraph" w:customStyle="1" w:styleId="912">
    <w:name w:val="Заголовок 91"/>
    <w:basedOn w:val="1f8"/>
    <w:next w:val="1f8"/>
    <w:rsid w:val="00620410"/>
    <w:pPr>
      <w:spacing w:before="240" w:after="60"/>
    </w:pPr>
    <w:rPr>
      <w:rFonts w:ascii="Arial" w:eastAsia="Arial" w:hAnsi="Arial"/>
      <w:sz w:val="22"/>
    </w:rPr>
  </w:style>
  <w:style w:type="paragraph" w:customStyle="1" w:styleId="813">
    <w:name w:val="Заголовок 81"/>
    <w:basedOn w:val="1f8"/>
    <w:next w:val="1f8"/>
    <w:rsid w:val="00620410"/>
    <w:pPr>
      <w:spacing w:before="240" w:after="60"/>
      <w:outlineLvl w:val="8"/>
    </w:pPr>
    <w:rPr>
      <w:i/>
    </w:rPr>
  </w:style>
  <w:style w:type="paragraph" w:customStyle="1" w:styleId="713">
    <w:name w:val="Заголовок 71"/>
    <w:basedOn w:val="1f8"/>
    <w:next w:val="1f8"/>
    <w:rsid w:val="00620410"/>
    <w:pPr>
      <w:spacing w:before="240" w:after="60"/>
      <w:outlineLvl w:val="7"/>
    </w:pPr>
  </w:style>
  <w:style w:type="paragraph" w:customStyle="1" w:styleId="613">
    <w:name w:val="Заголовок 61"/>
    <w:basedOn w:val="1f8"/>
    <w:next w:val="1f8"/>
    <w:rsid w:val="00620410"/>
    <w:pPr>
      <w:spacing w:before="240" w:after="60"/>
      <w:outlineLvl w:val="6"/>
    </w:pPr>
    <w:rPr>
      <w:b/>
      <w:sz w:val="22"/>
    </w:rPr>
  </w:style>
  <w:style w:type="paragraph" w:customStyle="1" w:styleId="517">
    <w:name w:val="Заголовок 51"/>
    <w:basedOn w:val="1f8"/>
    <w:next w:val="1f8"/>
    <w:rsid w:val="00620410"/>
    <w:pPr>
      <w:keepNext/>
      <w:ind w:left="709" w:firstLine="11"/>
      <w:outlineLvl w:val="5"/>
    </w:pPr>
    <w:rPr>
      <w:b/>
    </w:rPr>
  </w:style>
  <w:style w:type="paragraph" w:customStyle="1" w:styleId="417">
    <w:name w:val="Заголовок 41"/>
    <w:basedOn w:val="1f8"/>
    <w:next w:val="1f8"/>
    <w:rsid w:val="00620410"/>
    <w:pPr>
      <w:keepNext/>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09" w:firstLine="11"/>
      <w:jc w:val="center"/>
      <w:outlineLvl w:val="4"/>
    </w:pPr>
    <w:rPr>
      <w:b/>
      <w:color w:val="000000"/>
      <w:sz w:val="28"/>
    </w:rPr>
  </w:style>
  <w:style w:type="paragraph" w:customStyle="1" w:styleId="31a">
    <w:name w:val="Заголовок 31"/>
    <w:basedOn w:val="1f8"/>
    <w:next w:val="1f8"/>
    <w:rsid w:val="00620410"/>
    <w:pPr>
      <w:keepNext/>
      <w:ind w:left="709" w:firstLine="11"/>
      <w:jc w:val="center"/>
      <w:outlineLvl w:val="3"/>
    </w:pPr>
    <w:rPr>
      <w:b/>
    </w:rPr>
  </w:style>
  <w:style w:type="paragraph" w:customStyle="1" w:styleId="21c">
    <w:name w:val="Заголовок 21"/>
    <w:aliases w:val=" Знак Знак"/>
    <w:basedOn w:val="1f8"/>
    <w:next w:val="1f8"/>
    <w:rsid w:val="00620410"/>
    <w:pPr>
      <w:widowControl w:val="0"/>
      <w:spacing w:before="120" w:after="120"/>
      <w:ind w:left="1418" w:hanging="851"/>
      <w:jc w:val="both"/>
      <w:outlineLvl w:val="2"/>
    </w:pPr>
    <w:rPr>
      <w:b/>
    </w:rPr>
  </w:style>
  <w:style w:type="paragraph" w:customStyle="1" w:styleId="116">
    <w:name w:val="Заголовок 11"/>
    <w:basedOn w:val="1f8"/>
    <w:next w:val="1f8"/>
    <w:rsid w:val="00620410"/>
    <w:pPr>
      <w:widowControl w:val="0"/>
      <w:tabs>
        <w:tab w:val="left" w:pos="567"/>
      </w:tabs>
      <w:spacing w:before="120" w:after="120"/>
      <w:ind w:left="567" w:hanging="567"/>
      <w:jc w:val="both"/>
      <w:outlineLvl w:val="1"/>
    </w:pPr>
    <w:rPr>
      <w:b/>
    </w:rPr>
  </w:style>
  <w:style w:type="paragraph" w:customStyle="1" w:styleId="621">
    <w:name w:val="Заголовок 62"/>
    <w:basedOn w:val="112"/>
    <w:next w:val="112"/>
    <w:rsid w:val="00620410"/>
    <w:pPr>
      <w:keepNext/>
      <w:keepLines/>
      <w:spacing w:before="200" w:after="40"/>
      <w:contextualSpacing/>
      <w:outlineLvl w:val="6"/>
    </w:pPr>
    <w:rPr>
      <w:b/>
      <w:sz w:val="20"/>
    </w:rPr>
  </w:style>
  <w:style w:type="paragraph" w:customStyle="1" w:styleId="421">
    <w:name w:val="Заголовок 42"/>
    <w:basedOn w:val="112"/>
    <w:next w:val="112"/>
    <w:rsid w:val="00620410"/>
    <w:pPr>
      <w:keepNext/>
      <w:keepLines/>
      <w:spacing w:before="240" w:after="40"/>
      <w:contextualSpacing/>
      <w:outlineLvl w:val="4"/>
    </w:pPr>
    <w:rPr>
      <w:b/>
      <w:sz w:val="24"/>
    </w:rPr>
  </w:style>
  <w:style w:type="paragraph" w:customStyle="1" w:styleId="224">
    <w:name w:val="Заголовок 22"/>
    <w:basedOn w:val="112"/>
    <w:next w:val="112"/>
    <w:rsid w:val="00620410"/>
    <w:pPr>
      <w:keepNext/>
      <w:keepLines/>
      <w:spacing w:before="360" w:after="80"/>
      <w:contextualSpacing/>
      <w:outlineLvl w:val="2"/>
    </w:pPr>
    <w:rPr>
      <w:rFonts w:ascii="Times New Roman" w:eastAsia="Times New Roman" w:hAnsi="Times New Roman"/>
      <w:b/>
      <w:color w:val="auto"/>
      <w:sz w:val="24"/>
    </w:rPr>
  </w:style>
  <w:style w:type="paragraph" w:customStyle="1" w:styleId="affffff">
    <w:name w:val="Заголовок таблицы"/>
    <w:basedOn w:val="affffa"/>
    <w:uiPriority w:val="99"/>
    <w:rsid w:val="00620410"/>
    <w:pPr>
      <w:jc w:val="center"/>
    </w:pPr>
    <w:rPr>
      <w:b/>
      <w:sz w:val="24"/>
    </w:rPr>
  </w:style>
  <w:style w:type="paragraph" w:customStyle="1" w:styleId="affffff0">
    <w:name w:val="Подпункт"/>
    <w:basedOn w:val="afffff2"/>
    <w:uiPriority w:val="99"/>
    <w:rsid w:val="00620410"/>
    <w:pPr>
      <w:tabs>
        <w:tab w:val="clear" w:pos="1980"/>
        <w:tab w:val="left" w:pos="2520"/>
      </w:tabs>
      <w:ind w:left="1728" w:hanging="648"/>
    </w:pPr>
  </w:style>
  <w:style w:type="paragraph" w:customStyle="1" w:styleId="affffff1">
    <w:name w:val="контент"/>
    <w:basedOn w:val="2f"/>
    <w:uiPriority w:val="99"/>
    <w:rsid w:val="00620410"/>
  </w:style>
  <w:style w:type="paragraph" w:customStyle="1" w:styleId="affff7">
    <w:name w:val="Несколько примечаний"/>
    <w:basedOn w:val="1ff8"/>
    <w:uiPriority w:val="99"/>
    <w:rsid w:val="00620410"/>
    <w:pPr>
      <w:tabs>
        <w:tab w:val="left" w:pos="851"/>
        <w:tab w:val="left" w:pos="1276"/>
        <w:tab w:val="left" w:pos="1418"/>
        <w:tab w:val="left" w:pos="1559"/>
        <w:tab w:val="left" w:pos="1701"/>
      </w:tabs>
      <w:spacing w:after="0" w:line="360" w:lineRule="auto"/>
      <w:ind w:left="1135" w:hanging="284"/>
    </w:pPr>
    <w:rPr>
      <w:rFonts w:ascii="Arial" w:eastAsia="Arial" w:hAnsi="Arial"/>
      <w:i/>
      <w:sz w:val="20"/>
    </w:rPr>
  </w:style>
  <w:style w:type="paragraph" w:customStyle="1" w:styleId="21">
    <w:name w:val="Красная строка 21"/>
    <w:basedOn w:val="220"/>
    <w:rsid w:val="00620410"/>
    <w:pPr>
      <w:numPr>
        <w:ilvl w:val="1"/>
        <w:numId w:val="6"/>
      </w:numPr>
      <w:spacing w:after="120"/>
      <w:ind w:left="283" w:firstLine="210"/>
    </w:pPr>
  </w:style>
  <w:style w:type="paragraph" w:customStyle="1" w:styleId="Instruction">
    <w:name w:val="Instruction"/>
    <w:basedOn w:val="220"/>
    <w:uiPriority w:val="99"/>
    <w:rsid w:val="00620410"/>
    <w:pPr>
      <w:tabs>
        <w:tab w:val="left" w:pos="360"/>
      </w:tabs>
      <w:spacing w:before="180"/>
      <w:ind w:left="360" w:hanging="360"/>
    </w:pPr>
    <w:rPr>
      <w:b/>
    </w:rPr>
  </w:style>
  <w:style w:type="paragraph" w:customStyle="1" w:styleId="affffff2">
    <w:name w:val="Ответ"/>
    <w:basedOn w:val="aff7"/>
    <w:rsid w:val="00620410"/>
    <w:pPr>
      <w:tabs>
        <w:tab w:val="left" w:pos="1134"/>
      </w:tabs>
      <w:autoSpaceDE/>
      <w:autoSpaceDN/>
      <w:adjustRightInd/>
      <w:spacing w:after="120" w:line="275" w:lineRule="auto"/>
      <w:ind w:firstLine="709"/>
    </w:pPr>
    <w:rPr>
      <w:rFonts w:ascii="Times New Roman" w:hAnsi="Times New Roman"/>
      <w:b w:val="0"/>
      <w:i w:val="0"/>
      <w:sz w:val="20"/>
      <w:szCs w:val="20"/>
    </w:rPr>
  </w:style>
  <w:style w:type="paragraph" w:customStyle="1" w:styleId="1fff4">
    <w:name w:val="Красная строка1"/>
    <w:basedOn w:val="aff7"/>
    <w:rsid w:val="00620410"/>
    <w:pPr>
      <w:autoSpaceDE/>
      <w:autoSpaceDN/>
      <w:adjustRightInd/>
      <w:spacing w:after="120"/>
      <w:ind w:firstLine="210"/>
    </w:pPr>
    <w:rPr>
      <w:rFonts w:ascii="Times New Roman" w:hAnsi="Times New Roman"/>
      <w:b w:val="0"/>
      <w:i w:val="0"/>
      <w:sz w:val="24"/>
      <w:szCs w:val="20"/>
    </w:rPr>
  </w:style>
  <w:style w:type="paragraph" w:customStyle="1" w:styleId="StyleBodyTextIndentFirstline125cm">
    <w:name w:val="Style Body Text Indent + First line:  125 cm"/>
    <w:basedOn w:val="64"/>
    <w:uiPriority w:val="99"/>
    <w:rsid w:val="00620410"/>
    <w:pPr>
      <w:keepLines/>
      <w:spacing w:before="120"/>
      <w:ind w:left="0" w:firstLine="709"/>
      <w:jc w:val="both"/>
    </w:pPr>
  </w:style>
  <w:style w:type="paragraph" w:customStyle="1" w:styleId="914">
    <w:name w:val="Стиль Заголовок 9 + 14 пт"/>
    <w:basedOn w:val="920"/>
    <w:uiPriority w:val="99"/>
    <w:rsid w:val="00620410"/>
    <w:pPr>
      <w:tabs>
        <w:tab w:val="clear" w:pos="1584"/>
      </w:tabs>
      <w:spacing w:before="0" w:after="0"/>
      <w:ind w:left="0" w:firstLine="0"/>
      <w:contextualSpacing/>
      <w:jc w:val="center"/>
    </w:pPr>
    <w:rPr>
      <w:rFonts w:ascii="Times New Roman" w:eastAsia="Times New Roman" w:hAnsi="Times New Roman"/>
      <w:b w:val="0"/>
      <w:i w:val="0"/>
      <w:sz w:val="24"/>
    </w:rPr>
  </w:style>
  <w:style w:type="paragraph" w:customStyle="1" w:styleId="4a">
    <w:name w:val="Заг. 4"/>
    <w:basedOn w:val="4"/>
    <w:uiPriority w:val="99"/>
    <w:rsid w:val="00620410"/>
    <w:pPr>
      <w:keepNext/>
      <w:autoSpaceDE/>
      <w:autoSpaceDN/>
      <w:adjustRightInd/>
      <w:spacing w:before="120" w:after="60"/>
      <w:ind w:firstLine="0"/>
      <w:contextualSpacing w:val="0"/>
      <w:jc w:val="left"/>
      <w:outlineLvl w:val="9"/>
    </w:pPr>
    <w:rPr>
      <w:rFonts w:ascii="Times New Roman" w:eastAsia="Times New Roman" w:hAnsi="Times New Roman" w:cs="Times New Roman"/>
      <w:b w:val="0"/>
      <w:color w:val="auto"/>
      <w:sz w:val="24"/>
      <w:szCs w:val="20"/>
    </w:rPr>
  </w:style>
  <w:style w:type="paragraph" w:customStyle="1" w:styleId="3f">
    <w:name w:val="ТДК Зг 3"/>
    <w:basedOn w:val="331"/>
    <w:uiPriority w:val="99"/>
    <w:rsid w:val="00620410"/>
    <w:pPr>
      <w:keepNext w:val="0"/>
      <w:tabs>
        <w:tab w:val="left" w:pos="851"/>
      </w:tabs>
      <w:spacing w:before="40" w:after="40"/>
    </w:pPr>
    <w:rPr>
      <w:rFonts w:ascii="Times New Roman" w:eastAsia="Times New Roman" w:hAnsi="Times New Roman"/>
      <w:b w:val="0"/>
      <w:color w:val="000000"/>
      <w:sz w:val="24"/>
    </w:rPr>
  </w:style>
  <w:style w:type="paragraph" w:customStyle="1" w:styleId="2-1">
    <w:name w:val="содержание2-1"/>
    <w:basedOn w:val="331"/>
    <w:next w:val="101"/>
    <w:uiPriority w:val="99"/>
    <w:rsid w:val="00620410"/>
    <w:rPr>
      <w:sz w:val="24"/>
    </w:rPr>
  </w:style>
  <w:style w:type="paragraph" w:customStyle="1" w:styleId="3f0">
    <w:name w:val="Текст списка 3"/>
    <w:basedOn w:val="20"/>
    <w:qFormat/>
    <w:rsid w:val="00620410"/>
    <w:pPr>
      <w:keepNext w:val="0"/>
      <w:keepLines w:val="0"/>
      <w:widowControl w:val="0"/>
      <w:tabs>
        <w:tab w:val="left" w:pos="851"/>
      </w:tabs>
      <w:autoSpaceDE/>
      <w:autoSpaceDN/>
      <w:adjustRightInd/>
      <w:spacing w:before="120" w:after="120" w:line="360" w:lineRule="auto"/>
      <w:ind w:left="851" w:hanging="851"/>
      <w:outlineLvl w:val="2"/>
    </w:pPr>
    <w:rPr>
      <w:rFonts w:eastAsia="SimSun" w:cs="Times New Roman"/>
      <w:bCs w:val="0"/>
      <w:color w:val="auto"/>
      <w:sz w:val="28"/>
      <w:szCs w:val="20"/>
    </w:rPr>
  </w:style>
  <w:style w:type="paragraph" w:customStyle="1" w:styleId="2f6">
    <w:name w:val="ТДК Зг 2"/>
    <w:basedOn w:val="20"/>
    <w:uiPriority w:val="99"/>
    <w:rsid w:val="00620410"/>
    <w:pPr>
      <w:keepLines w:val="0"/>
      <w:tabs>
        <w:tab w:val="left" w:pos="567"/>
      </w:tabs>
      <w:autoSpaceDE/>
      <w:autoSpaceDN/>
      <w:adjustRightInd/>
      <w:spacing w:before="360" w:after="240"/>
      <w:ind w:left="1418" w:right="1134" w:hanging="284"/>
      <w:jc w:val="center"/>
      <w:outlineLvl w:val="2"/>
    </w:pPr>
    <w:rPr>
      <w:rFonts w:ascii="Arial" w:eastAsia="Arial" w:hAnsi="Arial" w:cs="Times New Roman"/>
      <w:bCs w:val="0"/>
      <w:color w:val="000000"/>
      <w:szCs w:val="20"/>
    </w:rPr>
  </w:style>
  <w:style w:type="paragraph" w:customStyle="1" w:styleId="1">
    <w:name w:val="Заголовок н 1"/>
    <w:basedOn w:val="11"/>
    <w:uiPriority w:val="99"/>
    <w:rsid w:val="00620410"/>
    <w:pPr>
      <w:keepNext w:val="0"/>
      <w:keepLines w:val="0"/>
      <w:pageBreakBefore w:val="0"/>
      <w:numPr>
        <w:numId w:val="20"/>
      </w:numPr>
      <w:tabs>
        <w:tab w:val="left" w:pos="360"/>
      </w:tabs>
      <w:autoSpaceDE/>
      <w:autoSpaceDN/>
      <w:adjustRightInd/>
      <w:spacing w:before="240" w:after="240"/>
      <w:ind w:left="360"/>
      <w:jc w:val="center"/>
      <w:outlineLvl w:val="1"/>
    </w:pPr>
    <w:rPr>
      <w:rFonts w:eastAsia="Times New Roman" w:cs="Times New Roman"/>
      <w:sz w:val="24"/>
      <w:szCs w:val="20"/>
    </w:rPr>
  </w:style>
  <w:style w:type="paragraph" w:customStyle="1" w:styleId="1fff5">
    <w:name w:val="ТДК Зг 1"/>
    <w:basedOn w:val="11"/>
    <w:uiPriority w:val="99"/>
    <w:rsid w:val="00620410"/>
    <w:pPr>
      <w:keepLines w:val="0"/>
      <w:tabs>
        <w:tab w:val="left" w:pos="390"/>
      </w:tabs>
      <w:autoSpaceDE/>
      <w:autoSpaceDN/>
      <w:adjustRightInd/>
      <w:spacing w:after="160"/>
      <w:ind w:left="390" w:hanging="930"/>
      <w:jc w:val="center"/>
      <w:outlineLvl w:val="1"/>
    </w:pPr>
    <w:rPr>
      <w:rFonts w:ascii="Arial" w:eastAsia="Arial" w:hAnsi="Arial" w:cs="Times New Roman"/>
      <w:b w:val="0"/>
      <w:color w:val="000000"/>
      <w:szCs w:val="20"/>
    </w:rPr>
  </w:style>
  <w:style w:type="paragraph" w:customStyle="1" w:styleId="21d">
    <w:name w:val="Заголовок 2.1"/>
    <w:basedOn w:val="11"/>
    <w:uiPriority w:val="99"/>
    <w:rsid w:val="00620410"/>
    <w:pPr>
      <w:pageBreakBefore w:val="0"/>
      <w:widowControl w:val="0"/>
      <w:suppressLineNumbers/>
      <w:tabs>
        <w:tab w:val="left" w:pos="432"/>
      </w:tabs>
      <w:suppressAutoHyphens/>
      <w:autoSpaceDE/>
      <w:autoSpaceDN/>
      <w:adjustRightInd/>
      <w:spacing w:before="240" w:after="60"/>
      <w:ind w:left="432" w:hanging="432"/>
      <w:jc w:val="center"/>
      <w:outlineLvl w:val="1"/>
    </w:pPr>
    <w:rPr>
      <w:rFonts w:eastAsia="Times New Roman" w:cs="Times New Roman"/>
      <w:caps/>
      <w:sz w:val="36"/>
      <w:szCs w:val="20"/>
    </w:rPr>
  </w:style>
  <w:style w:type="paragraph" w:customStyle="1" w:styleId="3f1">
    <w:name w:val="Стиль3"/>
    <w:basedOn w:val="21a"/>
    <w:uiPriority w:val="99"/>
    <w:rsid w:val="00620410"/>
  </w:style>
  <w:style w:type="paragraph" w:customStyle="1" w:styleId="3f2">
    <w:name w:val="Стиль3 Знак Знак"/>
    <w:basedOn w:val="21a"/>
    <w:rsid w:val="00620410"/>
  </w:style>
  <w:style w:type="paragraph" w:customStyle="1" w:styleId="4b">
    <w:name w:val="Стиль4"/>
    <w:basedOn w:val="21c"/>
    <w:next w:val="1f8"/>
    <w:uiPriority w:val="99"/>
    <w:rsid w:val="00620410"/>
  </w:style>
  <w:style w:type="paragraph" w:customStyle="1" w:styleId="2f7">
    <w:name w:val="Заголовок н 2"/>
    <w:basedOn w:val="1"/>
    <w:uiPriority w:val="99"/>
    <w:rsid w:val="00620410"/>
  </w:style>
  <w:style w:type="paragraph" w:customStyle="1" w:styleId="3f3">
    <w:name w:val="Заголовок н 3"/>
    <w:basedOn w:val="2f7"/>
    <w:uiPriority w:val="99"/>
    <w:rsid w:val="00620410"/>
  </w:style>
  <w:style w:type="character" w:customStyle="1" w:styleId="1fff6">
    <w:name w:val="Номер строки1"/>
    <w:rsid w:val="00620410"/>
    <w:rPr>
      <w:sz w:val="24"/>
    </w:rPr>
  </w:style>
  <w:style w:type="character" w:customStyle="1" w:styleId="1fff7">
    <w:name w:val="Гиперссылка1"/>
    <w:rsid w:val="00620410"/>
    <w:rPr>
      <w:color w:val="0000FF"/>
      <w:sz w:val="24"/>
      <w:u w:val="single"/>
    </w:rPr>
  </w:style>
  <w:style w:type="character" w:customStyle="1" w:styleId="84">
    <w:name w:val="Основной шрифт абзаца8"/>
    <w:rsid w:val="00620410"/>
    <w:rPr>
      <w:sz w:val="24"/>
    </w:rPr>
  </w:style>
  <w:style w:type="character" w:customStyle="1" w:styleId="65">
    <w:name w:val="Основной шрифт абзаца6"/>
    <w:rsid w:val="00620410"/>
    <w:rPr>
      <w:sz w:val="24"/>
    </w:rPr>
  </w:style>
  <w:style w:type="character" w:customStyle="1" w:styleId="56">
    <w:name w:val="Основной шрифт абзаца5"/>
    <w:rsid w:val="00620410"/>
    <w:rPr>
      <w:sz w:val="24"/>
    </w:rPr>
  </w:style>
  <w:style w:type="character" w:customStyle="1" w:styleId="3f4">
    <w:name w:val="Основной шрифт абзаца3"/>
    <w:rsid w:val="00620410"/>
    <w:rPr>
      <w:sz w:val="24"/>
    </w:rPr>
  </w:style>
  <w:style w:type="character" w:customStyle="1" w:styleId="2f8">
    <w:name w:val="Основной шрифт абзаца2"/>
    <w:rsid w:val="00620410"/>
    <w:rPr>
      <w:sz w:val="24"/>
    </w:rPr>
  </w:style>
  <w:style w:type="character" w:customStyle="1" w:styleId="1fff8">
    <w:name w:val="Основной шрифт абзаца1"/>
    <w:uiPriority w:val="99"/>
    <w:rsid w:val="00620410"/>
    <w:rPr>
      <w:sz w:val="24"/>
    </w:rPr>
  </w:style>
  <w:style w:type="character" w:customStyle="1" w:styleId="4c">
    <w:name w:val="Основной шрифт абзаца4"/>
    <w:aliases w:val="Знак Знак Знак16 Знак"/>
    <w:rsid w:val="00620410"/>
    <w:rPr>
      <w:sz w:val="24"/>
    </w:rPr>
  </w:style>
  <w:style w:type="character" w:customStyle="1" w:styleId="1fff9">
    <w:name w:val="Номер страницы1"/>
    <w:rsid w:val="00620410"/>
    <w:rPr>
      <w:rFonts w:ascii="Arial" w:eastAsia="Arial" w:hAnsi="Arial"/>
      <w:b/>
      <w:sz w:val="24"/>
    </w:rPr>
  </w:style>
  <w:style w:type="character" w:customStyle="1" w:styleId="2f9">
    <w:name w:val="Выделение2"/>
    <w:rsid w:val="00620410"/>
    <w:rPr>
      <w:i/>
      <w:sz w:val="24"/>
    </w:rPr>
  </w:style>
  <w:style w:type="character" w:customStyle="1" w:styleId="1fffa">
    <w:name w:val="Основной шрифт1"/>
    <w:rsid w:val="00620410"/>
    <w:rPr>
      <w:sz w:val="24"/>
    </w:rPr>
  </w:style>
  <w:style w:type="character" w:customStyle="1" w:styleId="affffff3">
    <w:name w:val="Цветовое выделение для Нормальный"/>
    <w:rsid w:val="00620410"/>
    <w:rPr>
      <w:rFonts w:ascii="Times New Roman" w:eastAsia="Times New Roman" w:hAnsi="Times New Roman"/>
      <w:sz w:val="20"/>
    </w:rPr>
  </w:style>
  <w:style w:type="character" w:customStyle="1" w:styleId="2fa">
    <w:name w:val="Основной текст 2 Знак"/>
    <w:uiPriority w:val="99"/>
    <w:rsid w:val="00620410"/>
    <w:rPr>
      <w:sz w:val="24"/>
    </w:rPr>
  </w:style>
  <w:style w:type="character" w:customStyle="1" w:styleId="1fffb">
    <w:name w:val="Выделение1"/>
    <w:rsid w:val="00620410"/>
    <w:rPr>
      <w:i/>
      <w:sz w:val="24"/>
    </w:rPr>
  </w:style>
  <w:style w:type="character" w:customStyle="1" w:styleId="2fb">
    <w:name w:val="Название Знак2"/>
    <w:rsid w:val="00620410"/>
    <w:rPr>
      <w:rFonts w:ascii="Calibri Light" w:eastAsia="Calibri Light" w:hAnsi="Calibri Light"/>
      <w:b/>
      <w:sz w:val="32"/>
    </w:rPr>
  </w:style>
  <w:style w:type="character" w:customStyle="1" w:styleId="1fffc">
    <w:name w:val="Основной текст с отступом Знак1"/>
    <w:rsid w:val="00620410"/>
    <w:rPr>
      <w:sz w:val="24"/>
    </w:rPr>
  </w:style>
  <w:style w:type="character" w:customStyle="1" w:styleId="3f5">
    <w:name w:val="Выделение3"/>
    <w:rsid w:val="00620410"/>
    <w:rPr>
      <w:i/>
      <w:sz w:val="24"/>
    </w:rPr>
  </w:style>
  <w:style w:type="character" w:customStyle="1" w:styleId="3f6">
    <w:name w:val="Название Знак3"/>
    <w:rsid w:val="00620410"/>
    <w:rPr>
      <w:rFonts w:ascii="Cambria" w:eastAsia="Cambria" w:hAnsi="Cambria"/>
      <w:b/>
      <w:sz w:val="32"/>
    </w:rPr>
  </w:style>
  <w:style w:type="character" w:customStyle="1" w:styleId="2fc">
    <w:name w:val="Основной текст с отступом Знак2"/>
    <w:rsid w:val="00620410"/>
    <w:rPr>
      <w:sz w:val="24"/>
    </w:rPr>
  </w:style>
  <w:style w:type="character" w:customStyle="1" w:styleId="74">
    <w:name w:val="Основной шрифт абзаца7"/>
    <w:rsid w:val="00620410"/>
    <w:rPr>
      <w:sz w:val="24"/>
    </w:rPr>
  </w:style>
  <w:style w:type="character" w:customStyle="1" w:styleId="2fd">
    <w:name w:val="Гиперссылка2"/>
    <w:rsid w:val="00620410"/>
    <w:rPr>
      <w:color w:val="0000FF"/>
      <w:sz w:val="24"/>
      <w:u w:val="single"/>
    </w:rPr>
  </w:style>
  <w:style w:type="character" w:customStyle="1" w:styleId="4d">
    <w:name w:val="Название Знак4"/>
    <w:rsid w:val="00620410"/>
    <w:rPr>
      <w:rFonts w:ascii="Cambria" w:eastAsia="Cambria" w:hAnsi="Cambria"/>
      <w:b/>
      <w:sz w:val="32"/>
    </w:rPr>
  </w:style>
  <w:style w:type="character" w:customStyle="1" w:styleId="21e">
    <w:name w:val="Заголовок 2 Знак1"/>
    <w:rsid w:val="00620410"/>
    <w:rPr>
      <w:rFonts w:ascii="Cambria" w:eastAsia="Cambria" w:hAnsi="Cambria"/>
      <w:b/>
      <w:i/>
      <w:sz w:val="28"/>
    </w:rPr>
  </w:style>
  <w:style w:type="character" w:customStyle="1" w:styleId="1fffd">
    <w:name w:val="Знак сноски1"/>
    <w:rsid w:val="00620410"/>
    <w:rPr>
      <w:sz w:val="24"/>
      <w:vertAlign w:val="superscript"/>
    </w:rPr>
  </w:style>
  <w:style w:type="character" w:customStyle="1" w:styleId="FontStyle26">
    <w:name w:val="Font Style26"/>
    <w:rsid w:val="00620410"/>
    <w:rPr>
      <w:rFonts w:ascii="Times New Roman" w:eastAsia="Times New Roman" w:hAnsi="Times New Roman"/>
      <w:sz w:val="24"/>
    </w:rPr>
  </w:style>
  <w:style w:type="character" w:customStyle="1" w:styleId="affffff4">
    <w:name w:val="Заголовок Знак"/>
    <w:rsid w:val="00620410"/>
    <w:rPr>
      <w:rFonts w:ascii="Courier New" w:eastAsia="Courier New" w:hAnsi="Courier New"/>
      <w:b/>
      <w:color w:val="000080"/>
      <w:sz w:val="20"/>
    </w:rPr>
  </w:style>
  <w:style w:type="character" w:customStyle="1" w:styleId="FontStyle14">
    <w:name w:val="Font Style14"/>
    <w:rsid w:val="00620410"/>
    <w:rPr>
      <w:rFonts w:ascii="Times New Roman" w:eastAsia="Times New Roman" w:hAnsi="Times New Roman"/>
      <w:sz w:val="20"/>
    </w:rPr>
  </w:style>
  <w:style w:type="character" w:customStyle="1" w:styleId="CharAttribute5">
    <w:name w:val="CharAttribute5"/>
    <w:rsid w:val="00620410"/>
    <w:rPr>
      <w:rFonts w:ascii="Times New Roman" w:eastAsia="Times New Roman" w:hAnsi="Times New Roman"/>
      <w:sz w:val="24"/>
    </w:rPr>
  </w:style>
  <w:style w:type="character" w:customStyle="1" w:styleId="1fffe">
    <w:name w:val="Строгий1"/>
    <w:rsid w:val="00620410"/>
    <w:rPr>
      <w:b/>
      <w:sz w:val="24"/>
    </w:rPr>
  </w:style>
  <w:style w:type="character" w:customStyle="1" w:styleId="4e">
    <w:name w:val="Выделение4"/>
    <w:rsid w:val="00620410"/>
    <w:rPr>
      <w:i/>
      <w:sz w:val="24"/>
    </w:rPr>
  </w:style>
  <w:style w:type="character" w:customStyle="1" w:styleId="b-message-headcontactcomma">
    <w:name w:val="b-message-head__contact__comma"/>
    <w:rsid w:val="00620410"/>
    <w:rPr>
      <w:sz w:val="24"/>
    </w:rPr>
  </w:style>
  <w:style w:type="character" w:customStyle="1" w:styleId="affffff5">
    <w:name w:val="Основной текст_"/>
    <w:rsid w:val="00620410"/>
    <w:rPr>
      <w:color w:val="000000"/>
      <w:sz w:val="24"/>
    </w:rPr>
  </w:style>
  <w:style w:type="character" w:customStyle="1" w:styleId="Arial0pt">
    <w:name w:val="Основной текст + Arial;Интервал 0 pt"/>
    <w:rsid w:val="00620410"/>
    <w:rPr>
      <w:rFonts w:ascii="Arial" w:eastAsia="Arial" w:hAnsi="Arial"/>
      <w:color w:val="000000"/>
      <w:sz w:val="24"/>
    </w:rPr>
  </w:style>
  <w:style w:type="character" w:customStyle="1" w:styleId="wmi-callto">
    <w:name w:val="wmi-callto"/>
    <w:rsid w:val="00620410"/>
    <w:rPr>
      <w:sz w:val="24"/>
    </w:rPr>
  </w:style>
  <w:style w:type="character" w:customStyle="1" w:styleId="ng-binding">
    <w:name w:val="ng-binding"/>
    <w:rsid w:val="00620410"/>
    <w:rPr>
      <w:sz w:val="24"/>
    </w:rPr>
  </w:style>
  <w:style w:type="character" w:customStyle="1" w:styleId="b-domain-emailsitem-nameat">
    <w:name w:val="b-domain-emails__item-name__at"/>
    <w:rsid w:val="00620410"/>
    <w:rPr>
      <w:sz w:val="24"/>
    </w:rPr>
  </w:style>
  <w:style w:type="character" w:customStyle="1" w:styleId="style3">
    <w:name w:val="style3"/>
    <w:rsid w:val="00620410"/>
    <w:rPr>
      <w:sz w:val="24"/>
    </w:rPr>
  </w:style>
  <w:style w:type="character" w:customStyle="1" w:styleId="go">
    <w:name w:val="go"/>
    <w:rsid w:val="00620410"/>
    <w:rPr>
      <w:sz w:val="24"/>
    </w:rPr>
  </w:style>
  <w:style w:type="character" w:customStyle="1" w:styleId="3f7">
    <w:name w:val="Основной текст с отступом Знак3"/>
    <w:rsid w:val="00620410"/>
    <w:rPr>
      <w:sz w:val="24"/>
    </w:rPr>
  </w:style>
  <w:style w:type="character" w:customStyle="1" w:styleId="3f8">
    <w:name w:val="Гиперссылка3"/>
    <w:rsid w:val="00620410"/>
    <w:rPr>
      <w:color w:val="0000FF"/>
      <w:sz w:val="24"/>
      <w:u w:val="single"/>
    </w:rPr>
  </w:style>
  <w:style w:type="character" w:customStyle="1" w:styleId="4f">
    <w:name w:val="Основной текст с отступом Знак4"/>
    <w:rsid w:val="00620410"/>
    <w:rPr>
      <w:sz w:val="24"/>
    </w:rPr>
  </w:style>
  <w:style w:type="character" w:customStyle="1" w:styleId="225">
    <w:name w:val="Заголовок 2 Знак2"/>
    <w:rsid w:val="00620410"/>
    <w:rPr>
      <w:b/>
      <w:sz w:val="24"/>
    </w:rPr>
  </w:style>
  <w:style w:type="character" w:customStyle="1" w:styleId="2fe">
    <w:name w:val="Номер страницы2"/>
    <w:rsid w:val="00620410"/>
    <w:rPr>
      <w:sz w:val="24"/>
    </w:rPr>
  </w:style>
  <w:style w:type="character" w:customStyle="1" w:styleId="57">
    <w:name w:val="Название Знак5"/>
    <w:rsid w:val="00620410"/>
    <w:rPr>
      <w:rFonts w:ascii="Calibri Light" w:eastAsia="Calibri Light" w:hAnsi="Calibri Light"/>
      <w:b/>
      <w:sz w:val="32"/>
    </w:rPr>
  </w:style>
  <w:style w:type="character" w:customStyle="1" w:styleId="117">
    <w:name w:val="Заголовок 1 Знак1"/>
    <w:uiPriority w:val="9"/>
    <w:rsid w:val="00620410"/>
    <w:rPr>
      <w:rFonts w:ascii="Calibri Light" w:eastAsia="Calibri Light" w:hAnsi="Calibri Light"/>
      <w:b/>
      <w:sz w:val="32"/>
    </w:rPr>
  </w:style>
  <w:style w:type="character" w:customStyle="1" w:styleId="31b">
    <w:name w:val="Заголовок 3 Знак1"/>
    <w:uiPriority w:val="9"/>
    <w:rsid w:val="00620410"/>
    <w:rPr>
      <w:rFonts w:ascii="Calibri Light" w:eastAsia="Calibri Light" w:hAnsi="Calibri Light"/>
      <w:b/>
      <w:sz w:val="26"/>
    </w:rPr>
  </w:style>
  <w:style w:type="character" w:customStyle="1" w:styleId="418">
    <w:name w:val="Заголовок 4 Знак1"/>
    <w:aliases w:val="H4 Знак1,Заголовок 4 (Приложение) Знак1,h:4 Знак1,h4 Знак1,ITT t4 Знак1,PA Micro Section Знак1,TE Heading 4 Знак1,4 Знак1,heading 4 + Indent: Left 0.5 in Знак1,a. Знак1,I4 Знак1,l4 Знак1,heading4 Знак1,Map Title Знак1,heading Знак1"/>
    <w:rsid w:val="00620410"/>
    <w:rPr>
      <w:rFonts w:ascii="Calibri" w:eastAsia="Calibri" w:hAnsi="Calibri"/>
      <w:b/>
      <w:sz w:val="28"/>
    </w:rPr>
  </w:style>
  <w:style w:type="character" w:customStyle="1" w:styleId="518">
    <w:name w:val="Заголовок 5 Знак1"/>
    <w:aliases w:val="H5 Знак1,ITT t5 Знак1,PA Pico Section Знак1,5 Знак1,Roman list Знак1,h5 Знак1,Roman list1 Знак1,Roman list2 Знак1,Roman list11 Знак1,Roman list3 Знак1,Roman list12 Знак1,Roman list21 Знак1,Roman list111 Знак1,Çàãîëîâîê 15 Знак1"/>
    <w:rsid w:val="00620410"/>
    <w:rPr>
      <w:rFonts w:ascii="Calibri" w:eastAsia="Calibri" w:hAnsi="Calibri"/>
      <w:b/>
      <w:i/>
      <w:sz w:val="26"/>
    </w:rPr>
  </w:style>
  <w:style w:type="character" w:customStyle="1" w:styleId="614">
    <w:name w:val="Заголовок 6 Знак1"/>
    <w:uiPriority w:val="9"/>
    <w:rsid w:val="00620410"/>
    <w:rPr>
      <w:rFonts w:ascii="Calibri" w:eastAsia="Calibri" w:hAnsi="Calibri"/>
      <w:b/>
      <w:sz w:val="22"/>
    </w:rPr>
  </w:style>
  <w:style w:type="character" w:customStyle="1" w:styleId="affffff6">
    <w:name w:val="Дата Знак"/>
    <w:link w:val="affffff7"/>
    <w:uiPriority w:val="99"/>
    <w:rsid w:val="00620410"/>
    <w:rPr>
      <w:sz w:val="24"/>
    </w:rPr>
  </w:style>
  <w:style w:type="character" w:customStyle="1" w:styleId="2ff">
    <w:name w:val="Основной текст с отступом 2 Знак"/>
    <w:aliases w:val="Знак Знак2"/>
    <w:rsid w:val="00620410"/>
    <w:rPr>
      <w:sz w:val="24"/>
    </w:rPr>
  </w:style>
  <w:style w:type="character" w:customStyle="1" w:styleId="3f9">
    <w:name w:val="Основной текст с отступом 3 Знак"/>
    <w:link w:val="3fa"/>
    <w:uiPriority w:val="99"/>
    <w:rsid w:val="00620410"/>
    <w:rPr>
      <w:sz w:val="16"/>
    </w:rPr>
  </w:style>
  <w:style w:type="character" w:customStyle="1" w:styleId="2ff0">
    <w:name w:val="Знак сноски2"/>
    <w:rsid w:val="00620410"/>
    <w:rPr>
      <w:rFonts w:ascii="Times New Roman" w:eastAsia="Times New Roman" w:hAnsi="Times New Roman"/>
      <w:sz w:val="24"/>
      <w:vertAlign w:val="superscript"/>
    </w:rPr>
  </w:style>
  <w:style w:type="character" w:customStyle="1" w:styleId="affffff8">
    <w:name w:val="Знак Знак"/>
    <w:aliases w:val="Основной текст с отступом 2 Знак1"/>
    <w:rsid w:val="00620410"/>
    <w:rPr>
      <w:rFonts w:ascii="Arial" w:eastAsia="Arial" w:hAnsi="Arial"/>
      <w:sz w:val="24"/>
    </w:rPr>
  </w:style>
  <w:style w:type="character" w:styleId="HTML3">
    <w:name w:val="HTML Acronym"/>
    <w:rsid w:val="00620410"/>
    <w:rPr>
      <w:sz w:val="24"/>
    </w:rPr>
  </w:style>
  <w:style w:type="character" w:customStyle="1" w:styleId="58">
    <w:name w:val="Выделение5"/>
    <w:rsid w:val="00620410"/>
    <w:rPr>
      <w:i/>
      <w:sz w:val="24"/>
    </w:rPr>
  </w:style>
  <w:style w:type="character" w:customStyle="1" w:styleId="4f0">
    <w:name w:val="Гиперссылка4"/>
    <w:rsid w:val="00620410"/>
    <w:rPr>
      <w:color w:val="0000FF"/>
      <w:sz w:val="24"/>
      <w:u w:val="single"/>
    </w:rPr>
  </w:style>
  <w:style w:type="character" w:customStyle="1" w:styleId="affffff9">
    <w:name w:val="Заголовок записки Знак"/>
    <w:link w:val="affffffa"/>
    <w:uiPriority w:val="99"/>
    <w:rsid w:val="00620410"/>
    <w:rPr>
      <w:sz w:val="24"/>
    </w:rPr>
  </w:style>
  <w:style w:type="character" w:styleId="HTML4">
    <w:name w:val="HTML Keyboard"/>
    <w:rsid w:val="00620410"/>
    <w:rPr>
      <w:rFonts w:ascii="Courier New" w:eastAsia="Courier New" w:hAnsi="Courier New"/>
      <w:sz w:val="20"/>
    </w:rPr>
  </w:style>
  <w:style w:type="character" w:styleId="HTML5">
    <w:name w:val="HTML Code"/>
    <w:rsid w:val="00620410"/>
    <w:rPr>
      <w:rFonts w:ascii="Courier New" w:eastAsia="Courier New" w:hAnsi="Courier New"/>
      <w:sz w:val="20"/>
    </w:rPr>
  </w:style>
  <w:style w:type="character" w:customStyle="1" w:styleId="affffffb">
    <w:name w:val="Красная строка Знак"/>
    <w:link w:val="affffffc"/>
    <w:uiPriority w:val="99"/>
    <w:rsid w:val="00620410"/>
    <w:rPr>
      <w:rFonts w:ascii="Times New Roman" w:eastAsia="Times New Roman" w:hAnsi="Times New Roman"/>
      <w:sz w:val="24"/>
    </w:rPr>
  </w:style>
  <w:style w:type="character" w:customStyle="1" w:styleId="1ffff">
    <w:name w:val="Номер строки1"/>
    <w:rsid w:val="00620410"/>
    <w:rPr>
      <w:sz w:val="24"/>
    </w:rPr>
  </w:style>
  <w:style w:type="character" w:styleId="HTML6">
    <w:name w:val="HTML Sample"/>
    <w:rsid w:val="00620410"/>
    <w:rPr>
      <w:rFonts w:ascii="Courier New" w:eastAsia="Courier New" w:hAnsi="Courier New"/>
      <w:sz w:val="24"/>
    </w:rPr>
  </w:style>
  <w:style w:type="character" w:styleId="HTML7">
    <w:name w:val="HTML Definition"/>
    <w:rsid w:val="00620410"/>
    <w:rPr>
      <w:i/>
      <w:sz w:val="24"/>
    </w:rPr>
  </w:style>
  <w:style w:type="character" w:styleId="HTML8">
    <w:name w:val="HTML Variable"/>
    <w:rsid w:val="00620410"/>
    <w:rPr>
      <w:i/>
      <w:sz w:val="24"/>
    </w:rPr>
  </w:style>
  <w:style w:type="character" w:styleId="HTML9">
    <w:name w:val="HTML Typewriter"/>
    <w:rsid w:val="00620410"/>
    <w:rPr>
      <w:rFonts w:ascii="Courier New" w:eastAsia="Courier New" w:hAnsi="Courier New"/>
      <w:sz w:val="20"/>
    </w:rPr>
  </w:style>
  <w:style w:type="character" w:customStyle="1" w:styleId="a5">
    <w:name w:val="Название объекта Знак"/>
    <w:link w:val="a4"/>
    <w:uiPriority w:val="99"/>
    <w:rsid w:val="00620410"/>
    <w:rPr>
      <w:sz w:val="24"/>
    </w:rPr>
  </w:style>
  <w:style w:type="character" w:customStyle="1" w:styleId="affffffd">
    <w:name w:val="Приветствие Знак"/>
    <w:link w:val="affffffe"/>
    <w:uiPriority w:val="99"/>
    <w:rsid w:val="00620410"/>
    <w:rPr>
      <w:sz w:val="24"/>
    </w:rPr>
  </w:style>
  <w:style w:type="character" w:customStyle="1" w:styleId="2ff1">
    <w:name w:val="Просмотренная гиперссылка2"/>
    <w:rsid w:val="00620410"/>
    <w:rPr>
      <w:color w:val="800080"/>
      <w:sz w:val="24"/>
      <w:u w:val="single"/>
    </w:rPr>
  </w:style>
  <w:style w:type="character" w:customStyle="1" w:styleId="afffffff">
    <w:name w:val="Прощание Знак"/>
    <w:link w:val="afffffff0"/>
    <w:uiPriority w:val="99"/>
    <w:rsid w:val="00620410"/>
    <w:rPr>
      <w:sz w:val="24"/>
    </w:rPr>
  </w:style>
  <w:style w:type="character" w:customStyle="1" w:styleId="2ff2">
    <w:name w:val="Строгий2"/>
    <w:rsid w:val="00620410"/>
    <w:rPr>
      <w:b/>
      <w:sz w:val="24"/>
    </w:rPr>
  </w:style>
  <w:style w:type="character" w:styleId="HTMLa">
    <w:name w:val="HTML Cite"/>
    <w:rsid w:val="00620410"/>
    <w:rPr>
      <w:i/>
      <w:sz w:val="24"/>
    </w:rPr>
  </w:style>
  <w:style w:type="character" w:customStyle="1" w:styleId="afffffff1">
    <w:name w:val="Шапка Знак"/>
    <w:link w:val="afffffff2"/>
    <w:uiPriority w:val="99"/>
    <w:rsid w:val="00620410"/>
    <w:rPr>
      <w:rFonts w:ascii="Arial" w:eastAsia="Arial" w:hAnsi="Arial"/>
      <w:sz w:val="24"/>
      <w:shd w:val="pct20" w:color="auto" w:fill="auto"/>
    </w:rPr>
  </w:style>
  <w:style w:type="character" w:customStyle="1" w:styleId="1ffff0">
    <w:name w:val="Знак Знак1"/>
    <w:rsid w:val="00620410"/>
    <w:rPr>
      <w:sz w:val="24"/>
    </w:rPr>
  </w:style>
  <w:style w:type="character" w:customStyle="1" w:styleId="3fb">
    <w:name w:val="Стиль3 Знак"/>
    <w:rsid w:val="00620410"/>
    <w:rPr>
      <w:sz w:val="24"/>
    </w:rPr>
  </w:style>
  <w:style w:type="character" w:customStyle="1" w:styleId="labelbodytext1">
    <w:name w:val="label_body_text_1"/>
    <w:rsid w:val="00620410"/>
    <w:rPr>
      <w:sz w:val="24"/>
    </w:rPr>
  </w:style>
  <w:style w:type="character" w:customStyle="1" w:styleId="118">
    <w:name w:val="Знак Знак11"/>
    <w:rsid w:val="00620410"/>
    <w:rPr>
      <w:sz w:val="24"/>
    </w:rPr>
  </w:style>
  <w:style w:type="character" w:customStyle="1" w:styleId="1ffff1">
    <w:name w:val="Знак примечания1"/>
    <w:rsid w:val="00620410"/>
    <w:rPr>
      <w:sz w:val="16"/>
    </w:rPr>
  </w:style>
  <w:style w:type="character" w:customStyle="1" w:styleId="FontStyle12">
    <w:name w:val="Font Style12"/>
    <w:rsid w:val="00620410"/>
    <w:rPr>
      <w:rFonts w:ascii="Times New Roman" w:eastAsia="Times New Roman" w:hAnsi="Times New Roman"/>
      <w:sz w:val="26"/>
    </w:rPr>
  </w:style>
  <w:style w:type="character" w:customStyle="1" w:styleId="ConsNormal0">
    <w:name w:val="ConsNormal Знак"/>
    <w:uiPriority w:val="99"/>
    <w:rsid w:val="00620410"/>
    <w:rPr>
      <w:rFonts w:ascii="Arial" w:eastAsia="Arial" w:hAnsi="Arial"/>
      <w:sz w:val="24"/>
    </w:rPr>
  </w:style>
  <w:style w:type="character" w:customStyle="1" w:styleId="1ffff2">
    <w:name w:val="Основной шрифт1"/>
    <w:rsid w:val="00620410"/>
    <w:rPr>
      <w:sz w:val="24"/>
    </w:rPr>
  </w:style>
  <w:style w:type="character" w:customStyle="1" w:styleId="Bullet0">
    <w:name w:val="Bullet Знак"/>
    <w:rsid w:val="00620410"/>
    <w:rPr>
      <w:b/>
      <w:sz w:val="24"/>
    </w:rPr>
  </w:style>
  <w:style w:type="character" w:customStyle="1" w:styleId="59">
    <w:name w:val="5 Полужирный"/>
    <w:rsid w:val="00620410"/>
    <w:rPr>
      <w:b/>
      <w:sz w:val="24"/>
    </w:rPr>
  </w:style>
  <w:style w:type="character" w:customStyle="1" w:styleId="FontStyle21">
    <w:name w:val="Font Style21"/>
    <w:rsid w:val="00620410"/>
    <w:rPr>
      <w:rFonts w:ascii="Times New Roman" w:eastAsia="Times New Roman" w:hAnsi="Times New Roman"/>
      <w:b/>
      <w:sz w:val="20"/>
    </w:rPr>
  </w:style>
  <w:style w:type="character" w:customStyle="1" w:styleId="FontStyle23">
    <w:name w:val="Font Style23"/>
    <w:rsid w:val="00620410"/>
    <w:rPr>
      <w:rFonts w:ascii="Times New Roman" w:eastAsia="Times New Roman" w:hAnsi="Times New Roman"/>
      <w:sz w:val="20"/>
    </w:rPr>
  </w:style>
  <w:style w:type="character" w:customStyle="1" w:styleId="afffffff3">
    <w:name w:val="МОЙ Знак"/>
    <w:rsid w:val="00620410"/>
    <w:rPr>
      <w:rFonts w:ascii="Arial" w:eastAsia="Arial" w:hAnsi="Arial"/>
      <w:color w:val="000000"/>
      <w:sz w:val="24"/>
    </w:rPr>
  </w:style>
  <w:style w:type="character" w:customStyle="1" w:styleId="3fc">
    <w:name w:val="Текст списка 3 Знак"/>
    <w:rsid w:val="00620410"/>
    <w:rPr>
      <w:b w:val="0"/>
      <w:sz w:val="28"/>
    </w:rPr>
  </w:style>
  <w:style w:type="character" w:customStyle="1" w:styleId="c-grey">
    <w:name w:val="c-grey"/>
    <w:rsid w:val="00620410"/>
    <w:rPr>
      <w:sz w:val="24"/>
    </w:rPr>
  </w:style>
  <w:style w:type="character" w:customStyle="1" w:styleId="msonormalcxsplast0">
    <w:name w:val="msonormalcxsplast Знак"/>
    <w:rsid w:val="00620410"/>
    <w:rPr>
      <w:sz w:val="24"/>
    </w:rPr>
  </w:style>
  <w:style w:type="character" w:customStyle="1" w:styleId="FontStyle16">
    <w:name w:val="Font Style16"/>
    <w:rsid w:val="00620410"/>
    <w:rPr>
      <w:rFonts w:ascii="Times New Roman" w:eastAsia="Times New Roman" w:hAnsi="Times New Roman"/>
      <w:sz w:val="22"/>
    </w:rPr>
  </w:style>
  <w:style w:type="character" w:customStyle="1" w:styleId="iceouttxt60">
    <w:name w:val="iceouttxt60"/>
    <w:rsid w:val="00620410"/>
    <w:rPr>
      <w:rFonts w:ascii="Arial" w:eastAsia="Arial" w:hAnsi="Arial"/>
      <w:color w:val="666666"/>
      <w:sz w:val="16"/>
    </w:rPr>
  </w:style>
  <w:style w:type="character" w:customStyle="1" w:styleId="FontStyle61">
    <w:name w:val="Font Style61"/>
    <w:rsid w:val="00620410"/>
    <w:rPr>
      <w:rFonts w:ascii="Times New Roman" w:eastAsia="Times New Roman" w:hAnsi="Times New Roman"/>
      <w:b/>
      <w:sz w:val="20"/>
    </w:rPr>
  </w:style>
  <w:style w:type="character" w:customStyle="1" w:styleId="FontStyle62">
    <w:name w:val="Font Style62"/>
    <w:rsid w:val="00620410"/>
    <w:rPr>
      <w:rFonts w:ascii="Times New Roman" w:eastAsia="Times New Roman" w:hAnsi="Times New Roman"/>
      <w:sz w:val="20"/>
    </w:rPr>
  </w:style>
  <w:style w:type="character" w:customStyle="1" w:styleId="1ffff3">
    <w:name w:val="Знак концевой сноски1"/>
    <w:rsid w:val="00620410"/>
    <w:rPr>
      <w:sz w:val="24"/>
      <w:vertAlign w:val="superscript"/>
    </w:rPr>
  </w:style>
  <w:style w:type="character" w:customStyle="1" w:styleId="style-09nn1">
    <w:name w:val="style-09nn1"/>
    <w:rsid w:val="00620410"/>
    <w:rPr>
      <w:rFonts w:ascii="Verdana" w:eastAsia="Verdana" w:hAnsi="Verdana"/>
      <w:color w:val="000000"/>
      <w:sz w:val="6"/>
    </w:rPr>
  </w:style>
  <w:style w:type="character" w:customStyle="1" w:styleId="style-12bi1">
    <w:name w:val="style-12bi1"/>
    <w:rsid w:val="00620410"/>
    <w:rPr>
      <w:rFonts w:ascii="Verdana" w:eastAsia="Verdana" w:hAnsi="Verdana"/>
      <w:b/>
      <w:i/>
      <w:color w:val="000000"/>
      <w:sz w:val="10"/>
    </w:rPr>
  </w:style>
  <w:style w:type="character" w:customStyle="1" w:styleId="style-09nn">
    <w:name w:val="style-09nn"/>
    <w:rsid w:val="00620410"/>
    <w:rPr>
      <w:sz w:val="24"/>
    </w:rPr>
  </w:style>
  <w:style w:type="character" w:customStyle="1" w:styleId="iceouttxt6">
    <w:name w:val="iceouttxt6"/>
    <w:rsid w:val="00620410"/>
    <w:rPr>
      <w:rFonts w:ascii="Arial" w:eastAsia="Arial" w:hAnsi="Arial"/>
      <w:color w:val="666666"/>
      <w:sz w:val="16"/>
    </w:rPr>
  </w:style>
  <w:style w:type="character" w:customStyle="1" w:styleId="WW8Num2z0">
    <w:name w:val="WW8Num2z0"/>
    <w:uiPriority w:val="99"/>
    <w:rsid w:val="00620410"/>
    <w:rPr>
      <w:rFonts w:ascii="Symbol" w:eastAsia="Symbol" w:hAnsi="Symbol"/>
      <w:sz w:val="24"/>
    </w:rPr>
  </w:style>
  <w:style w:type="character" w:customStyle="1" w:styleId="WW8Num3z0">
    <w:name w:val="WW8Num3z0"/>
    <w:uiPriority w:val="99"/>
    <w:rsid w:val="00620410"/>
    <w:rPr>
      <w:rFonts w:ascii="Symbol" w:eastAsia="Symbol" w:hAnsi="Symbol"/>
      <w:sz w:val="24"/>
    </w:rPr>
  </w:style>
  <w:style w:type="character" w:customStyle="1" w:styleId="WW8Num4z0">
    <w:name w:val="WW8Num4z0"/>
    <w:uiPriority w:val="99"/>
    <w:rsid w:val="00620410"/>
    <w:rPr>
      <w:rFonts w:ascii="Symbol" w:eastAsia="Symbol" w:hAnsi="Symbol"/>
      <w:sz w:val="24"/>
    </w:rPr>
  </w:style>
  <w:style w:type="character" w:customStyle="1" w:styleId="WW8Num5z0">
    <w:name w:val="WW8Num5z0"/>
    <w:uiPriority w:val="99"/>
    <w:rsid w:val="00620410"/>
    <w:rPr>
      <w:rFonts w:ascii="Times New Roman" w:eastAsia="Times New Roman" w:hAnsi="Times New Roman"/>
      <w:sz w:val="24"/>
    </w:rPr>
  </w:style>
  <w:style w:type="character" w:customStyle="1" w:styleId="WW8Num6z0">
    <w:name w:val="WW8Num6z0"/>
    <w:uiPriority w:val="99"/>
    <w:rsid w:val="00620410"/>
    <w:rPr>
      <w:rFonts w:ascii="Times New Roman" w:eastAsia="Times New Roman" w:hAnsi="Times New Roman"/>
      <w:sz w:val="24"/>
    </w:rPr>
  </w:style>
  <w:style w:type="character" w:customStyle="1" w:styleId="WW8Num7z0">
    <w:name w:val="WW8Num7z0"/>
    <w:uiPriority w:val="99"/>
    <w:rsid w:val="00620410"/>
    <w:rPr>
      <w:rFonts w:ascii="Times New Roman" w:eastAsia="Times New Roman" w:hAnsi="Times New Roman"/>
      <w:sz w:val="24"/>
    </w:rPr>
  </w:style>
  <w:style w:type="character" w:customStyle="1" w:styleId="WW8Num8z0">
    <w:name w:val="WW8Num8z0"/>
    <w:uiPriority w:val="99"/>
    <w:rsid w:val="00620410"/>
    <w:rPr>
      <w:rFonts w:ascii="Times New Roman" w:eastAsia="Times New Roman" w:hAnsi="Times New Roman"/>
      <w:sz w:val="24"/>
    </w:rPr>
  </w:style>
  <w:style w:type="character" w:customStyle="1" w:styleId="WW8Num10z0">
    <w:name w:val="WW8Num10z0"/>
    <w:uiPriority w:val="99"/>
    <w:rsid w:val="00620410"/>
    <w:rPr>
      <w:rFonts w:ascii="Times New Roman" w:eastAsia="Times New Roman" w:hAnsi="Times New Roman"/>
      <w:sz w:val="24"/>
    </w:rPr>
  </w:style>
  <w:style w:type="character" w:customStyle="1" w:styleId="WW8Num11z0">
    <w:name w:val="WW8Num11z0"/>
    <w:uiPriority w:val="99"/>
    <w:rsid w:val="00620410"/>
    <w:rPr>
      <w:rFonts w:ascii="Times New Roman" w:eastAsia="Times New Roman" w:hAnsi="Times New Roman"/>
      <w:sz w:val="24"/>
    </w:rPr>
  </w:style>
  <w:style w:type="character" w:customStyle="1" w:styleId="WW8Num12z0">
    <w:name w:val="WW8Num12z0"/>
    <w:uiPriority w:val="99"/>
    <w:rsid w:val="00620410"/>
    <w:rPr>
      <w:rFonts w:ascii="Symbol" w:eastAsia="Symbol" w:hAnsi="Symbol"/>
      <w:color w:val="auto"/>
      <w:sz w:val="24"/>
    </w:rPr>
  </w:style>
  <w:style w:type="character" w:customStyle="1" w:styleId="WW8Num12z1">
    <w:name w:val="WW8Num12z1"/>
    <w:uiPriority w:val="99"/>
    <w:rsid w:val="00620410"/>
    <w:rPr>
      <w:rFonts w:ascii="Courier New" w:eastAsia="Courier New" w:hAnsi="Courier New"/>
      <w:sz w:val="24"/>
    </w:rPr>
  </w:style>
  <w:style w:type="character" w:customStyle="1" w:styleId="WW8Num12z2">
    <w:name w:val="WW8Num12z2"/>
    <w:uiPriority w:val="99"/>
    <w:rsid w:val="00620410"/>
    <w:rPr>
      <w:rFonts w:ascii="Wingdings" w:eastAsia="Wingdings" w:hAnsi="Wingdings"/>
      <w:sz w:val="24"/>
    </w:rPr>
  </w:style>
  <w:style w:type="character" w:customStyle="1" w:styleId="WW8Num12z3">
    <w:name w:val="WW8Num12z3"/>
    <w:uiPriority w:val="99"/>
    <w:rsid w:val="00620410"/>
    <w:rPr>
      <w:rFonts w:ascii="Symbol" w:eastAsia="Symbol" w:hAnsi="Symbol"/>
      <w:sz w:val="24"/>
    </w:rPr>
  </w:style>
  <w:style w:type="character" w:customStyle="1" w:styleId="WW8Num13z0">
    <w:name w:val="WW8Num13z0"/>
    <w:uiPriority w:val="99"/>
    <w:rsid w:val="00620410"/>
    <w:rPr>
      <w:b/>
      <w:sz w:val="24"/>
    </w:rPr>
  </w:style>
  <w:style w:type="character" w:customStyle="1" w:styleId="WW8Num13z1">
    <w:name w:val="WW8Num13z1"/>
    <w:uiPriority w:val="99"/>
    <w:rsid w:val="00620410"/>
    <w:rPr>
      <w:sz w:val="24"/>
    </w:rPr>
  </w:style>
  <w:style w:type="character" w:customStyle="1" w:styleId="WW8Num14z0">
    <w:name w:val="WW8Num14z0"/>
    <w:uiPriority w:val="99"/>
    <w:rsid w:val="00620410"/>
    <w:rPr>
      <w:sz w:val="24"/>
    </w:rPr>
  </w:style>
  <w:style w:type="character" w:customStyle="1" w:styleId="WW8Num14z1">
    <w:name w:val="WW8Num14z1"/>
    <w:uiPriority w:val="99"/>
    <w:rsid w:val="00620410"/>
    <w:rPr>
      <w:sz w:val="24"/>
    </w:rPr>
  </w:style>
  <w:style w:type="character" w:customStyle="1" w:styleId="WW8Num15z0">
    <w:name w:val="WW8Num15z0"/>
    <w:uiPriority w:val="99"/>
    <w:rsid w:val="00620410"/>
    <w:rPr>
      <w:sz w:val="24"/>
    </w:rPr>
  </w:style>
  <w:style w:type="character" w:customStyle="1" w:styleId="WW8Num15z1">
    <w:name w:val="WW8Num15z1"/>
    <w:uiPriority w:val="99"/>
    <w:rsid w:val="00620410"/>
    <w:rPr>
      <w:sz w:val="24"/>
    </w:rPr>
  </w:style>
  <w:style w:type="character" w:customStyle="1" w:styleId="WW8Num16z0">
    <w:name w:val="WW8Num16z0"/>
    <w:uiPriority w:val="99"/>
    <w:rsid w:val="00620410"/>
    <w:rPr>
      <w:rFonts w:ascii="Symbol" w:eastAsia="Symbol" w:hAnsi="Symbol"/>
      <w:sz w:val="24"/>
    </w:rPr>
  </w:style>
  <w:style w:type="character" w:customStyle="1" w:styleId="WW8Num16z1">
    <w:name w:val="WW8Num16z1"/>
    <w:uiPriority w:val="99"/>
    <w:rsid w:val="00620410"/>
    <w:rPr>
      <w:rFonts w:ascii="Courier New" w:eastAsia="Courier New" w:hAnsi="Courier New"/>
      <w:sz w:val="24"/>
    </w:rPr>
  </w:style>
  <w:style w:type="character" w:customStyle="1" w:styleId="WW8Num16z2">
    <w:name w:val="WW8Num16z2"/>
    <w:uiPriority w:val="99"/>
    <w:rsid w:val="00620410"/>
    <w:rPr>
      <w:rFonts w:ascii="Wingdings" w:eastAsia="Wingdings" w:hAnsi="Wingdings"/>
      <w:sz w:val="24"/>
    </w:rPr>
  </w:style>
  <w:style w:type="character" w:customStyle="1" w:styleId="WW8Num17z0">
    <w:name w:val="WW8Num17z0"/>
    <w:uiPriority w:val="99"/>
    <w:rsid w:val="00620410"/>
    <w:rPr>
      <w:rFonts w:ascii="Symbol" w:eastAsia="Symbol" w:hAnsi="Symbol"/>
      <w:sz w:val="24"/>
    </w:rPr>
  </w:style>
  <w:style w:type="character" w:customStyle="1" w:styleId="WW8Num17z1">
    <w:name w:val="WW8Num17z1"/>
    <w:uiPriority w:val="99"/>
    <w:rsid w:val="00620410"/>
    <w:rPr>
      <w:rFonts w:ascii="Courier New" w:eastAsia="Courier New" w:hAnsi="Courier New"/>
      <w:sz w:val="24"/>
    </w:rPr>
  </w:style>
  <w:style w:type="character" w:customStyle="1" w:styleId="WW8Num17z2">
    <w:name w:val="WW8Num17z2"/>
    <w:uiPriority w:val="99"/>
    <w:rsid w:val="00620410"/>
    <w:rPr>
      <w:rFonts w:ascii="Wingdings" w:eastAsia="Wingdings" w:hAnsi="Wingdings"/>
      <w:sz w:val="24"/>
    </w:rPr>
  </w:style>
  <w:style w:type="character" w:customStyle="1" w:styleId="WW8Num18z0">
    <w:name w:val="WW8Num18z0"/>
    <w:uiPriority w:val="99"/>
    <w:rsid w:val="00620410"/>
    <w:rPr>
      <w:rFonts w:ascii="Symbol" w:eastAsia="Symbol" w:hAnsi="Symbol"/>
      <w:color w:val="auto"/>
      <w:sz w:val="24"/>
    </w:rPr>
  </w:style>
  <w:style w:type="character" w:customStyle="1" w:styleId="WW8Num18z1">
    <w:name w:val="WW8Num18z1"/>
    <w:uiPriority w:val="99"/>
    <w:rsid w:val="00620410"/>
    <w:rPr>
      <w:rFonts w:ascii="Courier New" w:eastAsia="Courier New" w:hAnsi="Courier New"/>
      <w:sz w:val="24"/>
    </w:rPr>
  </w:style>
  <w:style w:type="character" w:customStyle="1" w:styleId="WW8Num18z2">
    <w:name w:val="WW8Num18z2"/>
    <w:uiPriority w:val="99"/>
    <w:rsid w:val="00620410"/>
    <w:rPr>
      <w:rFonts w:ascii="Wingdings" w:eastAsia="Wingdings" w:hAnsi="Wingdings"/>
      <w:sz w:val="24"/>
    </w:rPr>
  </w:style>
  <w:style w:type="character" w:customStyle="1" w:styleId="WW8Num18z3">
    <w:name w:val="WW8Num18z3"/>
    <w:uiPriority w:val="99"/>
    <w:rsid w:val="00620410"/>
    <w:rPr>
      <w:rFonts w:ascii="Symbol" w:eastAsia="Symbol" w:hAnsi="Symbol"/>
      <w:sz w:val="24"/>
    </w:rPr>
  </w:style>
  <w:style w:type="character" w:customStyle="1" w:styleId="WW8Num19z0">
    <w:name w:val="WW8Num19z0"/>
    <w:uiPriority w:val="99"/>
    <w:rsid w:val="00620410"/>
    <w:rPr>
      <w:rFonts w:ascii="Symbol" w:eastAsia="Symbol" w:hAnsi="Symbol"/>
      <w:sz w:val="20"/>
    </w:rPr>
  </w:style>
  <w:style w:type="character" w:customStyle="1" w:styleId="WW8Num19z1">
    <w:name w:val="WW8Num19z1"/>
    <w:uiPriority w:val="99"/>
    <w:rsid w:val="00620410"/>
    <w:rPr>
      <w:rFonts w:ascii="Courier New" w:eastAsia="Courier New" w:hAnsi="Courier New"/>
      <w:sz w:val="20"/>
    </w:rPr>
  </w:style>
  <w:style w:type="character" w:customStyle="1" w:styleId="WW8Num19z2">
    <w:name w:val="WW8Num19z2"/>
    <w:uiPriority w:val="99"/>
    <w:rsid w:val="00620410"/>
    <w:rPr>
      <w:rFonts w:ascii="Wingdings" w:eastAsia="Wingdings" w:hAnsi="Wingdings"/>
      <w:sz w:val="20"/>
    </w:rPr>
  </w:style>
  <w:style w:type="character" w:customStyle="1" w:styleId="WW8Num20z0">
    <w:name w:val="WW8Num20z0"/>
    <w:uiPriority w:val="99"/>
    <w:rsid w:val="00620410"/>
    <w:rPr>
      <w:rFonts w:ascii="Times New Roman" w:eastAsia="Times New Roman" w:hAnsi="Times New Roman"/>
      <w:sz w:val="24"/>
    </w:rPr>
  </w:style>
  <w:style w:type="character" w:customStyle="1" w:styleId="WW8Num21z0">
    <w:name w:val="WW8Num21z0"/>
    <w:uiPriority w:val="99"/>
    <w:rsid w:val="00620410"/>
    <w:rPr>
      <w:rFonts w:ascii="Symbol" w:eastAsia="Symbol" w:hAnsi="Symbol"/>
      <w:color w:val="auto"/>
      <w:sz w:val="24"/>
    </w:rPr>
  </w:style>
  <w:style w:type="character" w:customStyle="1" w:styleId="WW8Num21z1">
    <w:name w:val="WW8Num21z1"/>
    <w:uiPriority w:val="99"/>
    <w:rsid w:val="00620410"/>
    <w:rPr>
      <w:rFonts w:ascii="Courier New" w:eastAsia="Courier New" w:hAnsi="Courier New"/>
      <w:sz w:val="24"/>
    </w:rPr>
  </w:style>
  <w:style w:type="character" w:customStyle="1" w:styleId="WW8Num21z2">
    <w:name w:val="WW8Num21z2"/>
    <w:uiPriority w:val="99"/>
    <w:rsid w:val="00620410"/>
    <w:rPr>
      <w:rFonts w:ascii="Wingdings" w:eastAsia="Wingdings" w:hAnsi="Wingdings"/>
      <w:sz w:val="24"/>
    </w:rPr>
  </w:style>
  <w:style w:type="character" w:customStyle="1" w:styleId="WW8Num21z3">
    <w:name w:val="WW8Num21z3"/>
    <w:uiPriority w:val="99"/>
    <w:rsid w:val="00620410"/>
    <w:rPr>
      <w:rFonts w:ascii="Symbol" w:eastAsia="Symbol" w:hAnsi="Symbol"/>
      <w:sz w:val="24"/>
    </w:rPr>
  </w:style>
  <w:style w:type="character" w:customStyle="1" w:styleId="WW8Num22z0">
    <w:name w:val="WW8Num22z0"/>
    <w:uiPriority w:val="99"/>
    <w:rsid w:val="00620410"/>
    <w:rPr>
      <w:rFonts w:ascii="Symbol" w:eastAsia="Symbol" w:hAnsi="Symbol"/>
      <w:sz w:val="24"/>
    </w:rPr>
  </w:style>
  <w:style w:type="character" w:customStyle="1" w:styleId="WW8Num22z1">
    <w:name w:val="WW8Num22z1"/>
    <w:uiPriority w:val="99"/>
    <w:rsid w:val="00620410"/>
    <w:rPr>
      <w:rFonts w:ascii="Courier New" w:eastAsia="Courier New" w:hAnsi="Courier New"/>
      <w:sz w:val="24"/>
    </w:rPr>
  </w:style>
  <w:style w:type="character" w:customStyle="1" w:styleId="WW8Num22z2">
    <w:name w:val="WW8Num22z2"/>
    <w:uiPriority w:val="99"/>
    <w:rsid w:val="00620410"/>
    <w:rPr>
      <w:rFonts w:ascii="Wingdings" w:eastAsia="Wingdings" w:hAnsi="Wingdings"/>
      <w:sz w:val="24"/>
    </w:rPr>
  </w:style>
  <w:style w:type="character" w:customStyle="1" w:styleId="Oaenoauiinee0">
    <w:name w:val="Oaeno auiinee Знак"/>
    <w:uiPriority w:val="99"/>
    <w:rsid w:val="00620410"/>
    <w:rPr>
      <w:rFonts w:ascii="Tahoma" w:eastAsia="Tahoma" w:hAnsi="Tahoma"/>
      <w:sz w:val="16"/>
    </w:rPr>
  </w:style>
  <w:style w:type="character" w:customStyle="1" w:styleId="afffffff4">
    <w:name w:val="обычн БО Знак"/>
    <w:rsid w:val="00620410"/>
    <w:rPr>
      <w:rFonts w:ascii="Arial" w:eastAsia="Arial" w:hAnsi="Arial"/>
      <w:sz w:val="20"/>
    </w:rPr>
  </w:style>
  <w:style w:type="character" w:customStyle="1" w:styleId="1ffff4">
    <w:name w:val="Основной текст Знак Знак Знак1"/>
    <w:aliases w:val="Знак23 Знак Знак Знак Знак,Знак23 Знак Знак Знак1"/>
    <w:uiPriority w:val="99"/>
    <w:rsid w:val="00620410"/>
    <w:rPr>
      <w:sz w:val="24"/>
    </w:rPr>
  </w:style>
  <w:style w:type="character" w:customStyle="1" w:styleId="ListParagraphChar">
    <w:name w:val="List Paragraph Char"/>
    <w:rsid w:val="00620410"/>
    <w:rPr>
      <w:rFonts w:ascii="Calibri" w:eastAsia="Calibri" w:hAnsi="Calibri"/>
      <w:sz w:val="22"/>
    </w:rPr>
  </w:style>
  <w:style w:type="character" w:customStyle="1" w:styleId="2ff3">
    <w:name w:val="Верхний колонтитул Знак2"/>
    <w:uiPriority w:val="9"/>
    <w:rsid w:val="00620410"/>
    <w:rPr>
      <w:sz w:val="24"/>
    </w:rPr>
  </w:style>
  <w:style w:type="character" w:customStyle="1" w:styleId="21f">
    <w:name w:val="Основной текст 2 Знак1"/>
    <w:rsid w:val="00620410"/>
    <w:rPr>
      <w:sz w:val="24"/>
    </w:rPr>
  </w:style>
  <w:style w:type="character" w:customStyle="1" w:styleId="5a">
    <w:name w:val="Основной текст с отступом Знак5"/>
    <w:uiPriority w:val="99"/>
    <w:rsid w:val="00620410"/>
    <w:rPr>
      <w:sz w:val="24"/>
    </w:rPr>
  </w:style>
  <w:style w:type="character" w:customStyle="1" w:styleId="2ff4">
    <w:name w:val="Нижний колонтитул Знак2"/>
    <w:uiPriority w:val="9"/>
    <w:rsid w:val="00620410"/>
    <w:rPr>
      <w:sz w:val="24"/>
    </w:rPr>
  </w:style>
  <w:style w:type="character" w:customStyle="1" w:styleId="2ff5">
    <w:name w:val="Красная строка 2 Знак"/>
    <w:link w:val="2ff6"/>
    <w:rsid w:val="00620410"/>
    <w:rPr>
      <w:sz w:val="24"/>
    </w:rPr>
  </w:style>
  <w:style w:type="table" w:customStyle="1" w:styleId="1ffff5">
    <w:name w:val="Обычная таблица1"/>
    <w:rsid w:val="00620410"/>
    <w:pPr>
      <w:spacing w:after="0" w:line="240" w:lineRule="auto"/>
    </w:pPr>
    <w:rPr>
      <w:rFonts w:ascii="Times New Roman" w:eastAsia="SimSun" w:hAnsi="Times New Roman" w:cs="Times New Roman"/>
      <w:sz w:val="24"/>
      <w:szCs w:val="20"/>
      <w:lang w:eastAsia="ru-RU"/>
    </w:rPr>
    <w:tblPr>
      <w:tblCellMar>
        <w:top w:w="0" w:type="dxa"/>
        <w:left w:w="0" w:type="dxa"/>
        <w:bottom w:w="0" w:type="dxa"/>
        <w:right w:w="0" w:type="dxa"/>
      </w:tblCellMar>
    </w:tblPr>
  </w:style>
  <w:style w:type="table" w:customStyle="1" w:styleId="119">
    <w:name w:val="Простая таблица 11"/>
    <w:basedOn w:val="1ffff5"/>
    <w:rsid w:val="006204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3">
    <w:name w:val="Заголовок 1 Знак2"/>
    <w:uiPriority w:val="9"/>
    <w:rsid w:val="00620410"/>
    <w:rPr>
      <w:rFonts w:ascii="Calibri Light" w:eastAsia="Times New Roman" w:hAnsi="Calibri Light" w:cs="Times New Roman"/>
      <w:b/>
      <w:bCs/>
      <w:kern w:val="32"/>
      <w:sz w:val="32"/>
      <w:szCs w:val="32"/>
    </w:rPr>
  </w:style>
  <w:style w:type="character" w:customStyle="1" w:styleId="230">
    <w:name w:val="Заголовок 2 Знак3"/>
    <w:uiPriority w:val="9"/>
    <w:semiHidden/>
    <w:rsid w:val="00620410"/>
    <w:rPr>
      <w:rFonts w:ascii="Calibri Light" w:eastAsia="Times New Roman" w:hAnsi="Calibri Light" w:cs="Times New Roman"/>
      <w:b/>
      <w:bCs/>
      <w:i/>
      <w:iCs/>
      <w:sz w:val="28"/>
      <w:szCs w:val="28"/>
    </w:rPr>
  </w:style>
  <w:style w:type="character" w:customStyle="1" w:styleId="325">
    <w:name w:val="Заголовок 3 Знак2"/>
    <w:uiPriority w:val="9"/>
    <w:semiHidden/>
    <w:rsid w:val="00620410"/>
    <w:rPr>
      <w:rFonts w:ascii="Calibri Light" w:eastAsia="Times New Roman" w:hAnsi="Calibri Light" w:cs="Times New Roman"/>
      <w:b/>
      <w:bCs/>
      <w:sz w:val="26"/>
      <w:szCs w:val="26"/>
    </w:rPr>
  </w:style>
  <w:style w:type="character" w:customStyle="1" w:styleId="422">
    <w:name w:val="Заголовок 4 Знак2"/>
    <w:uiPriority w:val="9"/>
    <w:semiHidden/>
    <w:rsid w:val="00620410"/>
    <w:rPr>
      <w:rFonts w:ascii="Calibri" w:eastAsia="Times New Roman" w:hAnsi="Calibri" w:cs="Times New Roman"/>
      <w:b/>
      <w:bCs/>
      <w:sz w:val="28"/>
      <w:szCs w:val="28"/>
    </w:rPr>
  </w:style>
  <w:style w:type="character" w:customStyle="1" w:styleId="522">
    <w:name w:val="Заголовок 5 Знак2"/>
    <w:uiPriority w:val="9"/>
    <w:semiHidden/>
    <w:rsid w:val="00620410"/>
    <w:rPr>
      <w:rFonts w:ascii="Calibri" w:eastAsia="Times New Roman" w:hAnsi="Calibri" w:cs="Times New Roman"/>
      <w:b/>
      <w:bCs/>
      <w:i/>
      <w:iCs/>
      <w:sz w:val="26"/>
      <w:szCs w:val="26"/>
    </w:rPr>
  </w:style>
  <w:style w:type="character" w:customStyle="1" w:styleId="622">
    <w:name w:val="Заголовок 6 Знак2"/>
    <w:uiPriority w:val="9"/>
    <w:semiHidden/>
    <w:rsid w:val="00620410"/>
    <w:rPr>
      <w:rFonts w:ascii="Calibri" w:eastAsia="Times New Roman" w:hAnsi="Calibri" w:cs="Times New Roman"/>
      <w:b/>
      <w:bCs/>
      <w:sz w:val="22"/>
      <w:szCs w:val="22"/>
    </w:rPr>
  </w:style>
  <w:style w:type="character" w:customStyle="1" w:styleId="3fd">
    <w:name w:val="Нижний колонтитул Знак3"/>
    <w:basedOn w:val="a1"/>
    <w:uiPriority w:val="9"/>
    <w:rsid w:val="00620410"/>
    <w:rPr>
      <w:sz w:val="24"/>
    </w:rPr>
  </w:style>
  <w:style w:type="character" w:customStyle="1" w:styleId="66">
    <w:name w:val="Основной текст с отступом Знак6"/>
    <w:basedOn w:val="a1"/>
    <w:uiPriority w:val="99"/>
    <w:semiHidden/>
    <w:rsid w:val="00620410"/>
    <w:rPr>
      <w:sz w:val="24"/>
    </w:rPr>
  </w:style>
  <w:style w:type="character" w:customStyle="1" w:styleId="326">
    <w:name w:val="Основной текст 3 Знак2"/>
    <w:uiPriority w:val="99"/>
    <w:semiHidden/>
    <w:rsid w:val="00620410"/>
    <w:rPr>
      <w:sz w:val="16"/>
      <w:szCs w:val="16"/>
    </w:rPr>
  </w:style>
  <w:style w:type="paragraph" w:styleId="2ff7">
    <w:name w:val="Body Text 2"/>
    <w:basedOn w:val="a0"/>
    <w:link w:val="226"/>
    <w:uiPriority w:val="99"/>
    <w:rsid w:val="00620410"/>
    <w:pPr>
      <w:tabs>
        <w:tab w:val="num" w:pos="567"/>
      </w:tabs>
      <w:autoSpaceDE/>
      <w:autoSpaceDN/>
      <w:adjustRightInd/>
      <w:spacing w:after="60"/>
      <w:ind w:left="567" w:hanging="567"/>
    </w:pPr>
    <w:rPr>
      <w:rFonts w:eastAsia="SimSun"/>
      <w:bCs w:val="0"/>
      <w:sz w:val="24"/>
      <w:szCs w:val="20"/>
    </w:rPr>
  </w:style>
  <w:style w:type="character" w:customStyle="1" w:styleId="226">
    <w:name w:val="Основной текст 2 Знак2"/>
    <w:basedOn w:val="a1"/>
    <w:link w:val="2ff7"/>
    <w:uiPriority w:val="99"/>
    <w:rsid w:val="00620410"/>
    <w:rPr>
      <w:rFonts w:ascii="Times New Roman" w:eastAsia="SimSun" w:hAnsi="Times New Roman" w:cs="Times New Roman"/>
      <w:sz w:val="24"/>
      <w:szCs w:val="20"/>
      <w:lang w:eastAsia="ru-RU"/>
    </w:rPr>
  </w:style>
  <w:style w:type="paragraph" w:styleId="afffffff5">
    <w:name w:val="List Bullet"/>
    <w:basedOn w:val="a0"/>
    <w:autoRedefine/>
    <w:uiPriority w:val="99"/>
    <w:rsid w:val="00620410"/>
    <w:pPr>
      <w:widowControl w:val="0"/>
      <w:autoSpaceDE/>
      <w:autoSpaceDN/>
      <w:adjustRightInd/>
      <w:spacing w:after="60"/>
      <w:ind w:firstLine="0"/>
    </w:pPr>
    <w:rPr>
      <w:rFonts w:eastAsia="SimSun"/>
      <w:bCs w:val="0"/>
      <w:sz w:val="24"/>
      <w:szCs w:val="24"/>
    </w:rPr>
  </w:style>
  <w:style w:type="paragraph" w:styleId="2ff8">
    <w:name w:val="List Bullet 2"/>
    <w:basedOn w:val="a0"/>
    <w:autoRedefine/>
    <w:uiPriority w:val="99"/>
    <w:rsid w:val="00620410"/>
    <w:pPr>
      <w:tabs>
        <w:tab w:val="num" w:pos="643"/>
      </w:tabs>
      <w:autoSpaceDE/>
      <w:autoSpaceDN/>
      <w:adjustRightInd/>
      <w:spacing w:after="60"/>
      <w:ind w:left="643" w:hanging="360"/>
    </w:pPr>
    <w:rPr>
      <w:rFonts w:eastAsia="SimSun"/>
      <w:bCs w:val="0"/>
      <w:sz w:val="24"/>
      <w:szCs w:val="24"/>
    </w:rPr>
  </w:style>
  <w:style w:type="paragraph" w:styleId="3fe">
    <w:name w:val="List Bullet 3"/>
    <w:basedOn w:val="a0"/>
    <w:autoRedefine/>
    <w:uiPriority w:val="99"/>
    <w:rsid w:val="00620410"/>
    <w:pPr>
      <w:tabs>
        <w:tab w:val="num" w:pos="926"/>
      </w:tabs>
      <w:autoSpaceDE/>
      <w:autoSpaceDN/>
      <w:adjustRightInd/>
      <w:spacing w:after="60"/>
      <w:ind w:left="926" w:hanging="360"/>
    </w:pPr>
    <w:rPr>
      <w:rFonts w:eastAsia="SimSun"/>
      <w:bCs w:val="0"/>
      <w:sz w:val="24"/>
      <w:szCs w:val="24"/>
    </w:rPr>
  </w:style>
  <w:style w:type="paragraph" w:styleId="4f1">
    <w:name w:val="List Bullet 4"/>
    <w:basedOn w:val="a0"/>
    <w:autoRedefine/>
    <w:uiPriority w:val="99"/>
    <w:rsid w:val="00620410"/>
    <w:pPr>
      <w:tabs>
        <w:tab w:val="num" w:pos="1209"/>
      </w:tabs>
      <w:autoSpaceDE/>
      <w:autoSpaceDN/>
      <w:adjustRightInd/>
      <w:spacing w:after="60"/>
      <w:ind w:left="1209" w:hanging="360"/>
    </w:pPr>
    <w:rPr>
      <w:rFonts w:eastAsia="SimSun"/>
      <w:bCs w:val="0"/>
      <w:sz w:val="24"/>
      <w:szCs w:val="24"/>
    </w:rPr>
  </w:style>
  <w:style w:type="paragraph" w:styleId="5b">
    <w:name w:val="List Bullet 5"/>
    <w:basedOn w:val="a0"/>
    <w:autoRedefine/>
    <w:uiPriority w:val="99"/>
    <w:rsid w:val="00620410"/>
    <w:pPr>
      <w:tabs>
        <w:tab w:val="num" w:pos="1492"/>
      </w:tabs>
      <w:autoSpaceDE/>
      <w:autoSpaceDN/>
      <w:adjustRightInd/>
      <w:spacing w:after="60"/>
      <w:ind w:left="1492" w:hanging="360"/>
    </w:pPr>
    <w:rPr>
      <w:rFonts w:eastAsia="SimSun"/>
      <w:bCs w:val="0"/>
      <w:sz w:val="24"/>
      <w:szCs w:val="24"/>
    </w:rPr>
  </w:style>
  <w:style w:type="paragraph" w:styleId="afffffff6">
    <w:name w:val="List Number"/>
    <w:basedOn w:val="a0"/>
    <w:uiPriority w:val="99"/>
    <w:rsid w:val="00620410"/>
    <w:pPr>
      <w:tabs>
        <w:tab w:val="num" w:pos="360"/>
      </w:tabs>
      <w:autoSpaceDE/>
      <w:autoSpaceDN/>
      <w:adjustRightInd/>
      <w:spacing w:after="60"/>
      <w:ind w:left="360" w:hanging="360"/>
    </w:pPr>
    <w:rPr>
      <w:rFonts w:eastAsia="SimSun"/>
      <w:bCs w:val="0"/>
      <w:sz w:val="24"/>
      <w:szCs w:val="24"/>
    </w:rPr>
  </w:style>
  <w:style w:type="paragraph" w:styleId="2ff9">
    <w:name w:val="List Number 2"/>
    <w:basedOn w:val="a0"/>
    <w:uiPriority w:val="99"/>
    <w:rsid w:val="00620410"/>
    <w:pPr>
      <w:tabs>
        <w:tab w:val="num" w:pos="643"/>
      </w:tabs>
      <w:autoSpaceDE/>
      <w:autoSpaceDN/>
      <w:adjustRightInd/>
      <w:spacing w:after="60"/>
      <w:ind w:left="643" w:hanging="360"/>
    </w:pPr>
    <w:rPr>
      <w:rFonts w:eastAsia="SimSun"/>
      <w:bCs w:val="0"/>
      <w:sz w:val="24"/>
      <w:szCs w:val="24"/>
    </w:rPr>
  </w:style>
  <w:style w:type="paragraph" w:styleId="3ff">
    <w:name w:val="List Number 3"/>
    <w:basedOn w:val="a0"/>
    <w:uiPriority w:val="99"/>
    <w:rsid w:val="00620410"/>
    <w:pPr>
      <w:tabs>
        <w:tab w:val="num" w:pos="926"/>
      </w:tabs>
      <w:autoSpaceDE/>
      <w:autoSpaceDN/>
      <w:adjustRightInd/>
      <w:spacing w:after="60"/>
      <w:ind w:left="926" w:hanging="360"/>
    </w:pPr>
    <w:rPr>
      <w:rFonts w:eastAsia="SimSun"/>
      <w:bCs w:val="0"/>
      <w:sz w:val="24"/>
      <w:szCs w:val="24"/>
    </w:rPr>
  </w:style>
  <w:style w:type="paragraph" w:styleId="4f2">
    <w:name w:val="List Number 4"/>
    <w:basedOn w:val="a0"/>
    <w:uiPriority w:val="99"/>
    <w:rsid w:val="00620410"/>
    <w:pPr>
      <w:tabs>
        <w:tab w:val="num" w:pos="1209"/>
      </w:tabs>
      <w:autoSpaceDE/>
      <w:autoSpaceDN/>
      <w:adjustRightInd/>
      <w:spacing w:after="60"/>
      <w:ind w:left="1209" w:hanging="360"/>
    </w:pPr>
    <w:rPr>
      <w:rFonts w:eastAsia="SimSun"/>
      <w:bCs w:val="0"/>
      <w:sz w:val="24"/>
      <w:szCs w:val="24"/>
    </w:rPr>
  </w:style>
  <w:style w:type="paragraph" w:styleId="5c">
    <w:name w:val="List Number 5"/>
    <w:basedOn w:val="a0"/>
    <w:uiPriority w:val="99"/>
    <w:rsid w:val="00620410"/>
    <w:pPr>
      <w:tabs>
        <w:tab w:val="num" w:pos="1492"/>
      </w:tabs>
      <w:autoSpaceDE/>
      <w:autoSpaceDN/>
      <w:adjustRightInd/>
      <w:spacing w:after="60"/>
      <w:ind w:left="1492" w:hanging="360"/>
    </w:pPr>
    <w:rPr>
      <w:rFonts w:eastAsia="SimSun"/>
      <w:bCs w:val="0"/>
      <w:sz w:val="24"/>
      <w:szCs w:val="24"/>
    </w:rPr>
  </w:style>
  <w:style w:type="character" w:customStyle="1" w:styleId="2ffa">
    <w:name w:val="Подзаголовок Знак2"/>
    <w:uiPriority w:val="11"/>
    <w:rsid w:val="00620410"/>
    <w:rPr>
      <w:rFonts w:ascii="Calibri Light" w:eastAsia="Times New Roman" w:hAnsi="Calibri Light" w:cs="Times New Roman"/>
      <w:sz w:val="24"/>
      <w:szCs w:val="24"/>
    </w:rPr>
  </w:style>
  <w:style w:type="paragraph" w:styleId="affffff7">
    <w:name w:val="Date"/>
    <w:basedOn w:val="a0"/>
    <w:next w:val="a0"/>
    <w:link w:val="affffff6"/>
    <w:uiPriority w:val="99"/>
    <w:rsid w:val="00620410"/>
    <w:pPr>
      <w:autoSpaceDE/>
      <w:autoSpaceDN/>
      <w:adjustRightInd/>
      <w:spacing w:after="60"/>
      <w:ind w:firstLine="0"/>
    </w:pPr>
    <w:rPr>
      <w:rFonts w:asciiTheme="minorHAnsi" w:eastAsiaTheme="minorHAnsi" w:hAnsiTheme="minorHAnsi" w:cstheme="minorBidi"/>
      <w:bCs w:val="0"/>
      <w:sz w:val="24"/>
      <w:szCs w:val="22"/>
      <w:lang w:eastAsia="en-US"/>
    </w:rPr>
  </w:style>
  <w:style w:type="character" w:customStyle="1" w:styleId="1ffff6">
    <w:name w:val="Дата Знак1"/>
    <w:basedOn w:val="a1"/>
    <w:uiPriority w:val="99"/>
    <w:semiHidden/>
    <w:rsid w:val="00620410"/>
    <w:rPr>
      <w:rFonts w:ascii="Times New Roman" w:eastAsia="Times New Roman" w:hAnsi="Times New Roman" w:cs="Times New Roman"/>
      <w:bCs/>
      <w:sz w:val="28"/>
      <w:szCs w:val="28"/>
      <w:lang w:eastAsia="ru-RU"/>
    </w:rPr>
  </w:style>
  <w:style w:type="paragraph" w:styleId="3fa">
    <w:name w:val="Body Text Indent 3"/>
    <w:basedOn w:val="a0"/>
    <w:link w:val="3f9"/>
    <w:uiPriority w:val="99"/>
    <w:rsid w:val="00620410"/>
    <w:pPr>
      <w:autoSpaceDE/>
      <w:autoSpaceDN/>
      <w:adjustRightInd/>
      <w:spacing w:after="120"/>
      <w:ind w:left="283" w:firstLine="0"/>
    </w:pPr>
    <w:rPr>
      <w:rFonts w:asciiTheme="minorHAnsi" w:eastAsiaTheme="minorHAnsi" w:hAnsiTheme="minorHAnsi" w:cstheme="minorBidi"/>
      <w:bCs w:val="0"/>
      <w:sz w:val="16"/>
      <w:szCs w:val="22"/>
      <w:lang w:eastAsia="en-US"/>
    </w:rPr>
  </w:style>
  <w:style w:type="character" w:customStyle="1" w:styleId="31c">
    <w:name w:val="Основной текст с отступом 3 Знак1"/>
    <w:basedOn w:val="a1"/>
    <w:uiPriority w:val="99"/>
    <w:semiHidden/>
    <w:rsid w:val="00620410"/>
    <w:rPr>
      <w:rFonts w:ascii="Times New Roman" w:eastAsia="Times New Roman" w:hAnsi="Times New Roman" w:cs="Times New Roman"/>
      <w:bCs/>
      <w:sz w:val="16"/>
      <w:szCs w:val="16"/>
      <w:lang w:eastAsia="ru-RU"/>
    </w:rPr>
  </w:style>
  <w:style w:type="paragraph" w:styleId="afffffff7">
    <w:name w:val="envelope address"/>
    <w:basedOn w:val="a0"/>
    <w:uiPriority w:val="99"/>
    <w:rsid w:val="00620410"/>
    <w:pPr>
      <w:framePr w:w="7920" w:h="1980" w:hRule="exact" w:hSpace="180" w:wrap="auto" w:hAnchor="page" w:xAlign="center" w:yAlign="bottom"/>
      <w:autoSpaceDE/>
      <w:autoSpaceDN/>
      <w:adjustRightInd/>
      <w:spacing w:after="60"/>
      <w:ind w:left="2880" w:firstLine="0"/>
    </w:pPr>
    <w:rPr>
      <w:rFonts w:ascii="Arial" w:eastAsia="SimSun" w:hAnsi="Arial" w:cs="Arial"/>
      <w:bCs w:val="0"/>
      <w:sz w:val="24"/>
      <w:szCs w:val="24"/>
    </w:rPr>
  </w:style>
  <w:style w:type="paragraph" w:styleId="affffffa">
    <w:name w:val="Note Heading"/>
    <w:basedOn w:val="a0"/>
    <w:next w:val="a0"/>
    <w:link w:val="affffff9"/>
    <w:uiPriority w:val="99"/>
    <w:rsid w:val="00620410"/>
    <w:pPr>
      <w:autoSpaceDE/>
      <w:autoSpaceDN/>
      <w:adjustRightInd/>
      <w:spacing w:after="60"/>
      <w:ind w:firstLine="0"/>
    </w:pPr>
    <w:rPr>
      <w:rFonts w:asciiTheme="minorHAnsi" w:eastAsiaTheme="minorHAnsi" w:hAnsiTheme="minorHAnsi" w:cstheme="minorBidi"/>
      <w:bCs w:val="0"/>
      <w:sz w:val="24"/>
      <w:szCs w:val="22"/>
      <w:lang w:eastAsia="en-US"/>
    </w:rPr>
  </w:style>
  <w:style w:type="character" w:customStyle="1" w:styleId="1ffff7">
    <w:name w:val="Заголовок записки Знак1"/>
    <w:basedOn w:val="a1"/>
    <w:uiPriority w:val="99"/>
    <w:semiHidden/>
    <w:rsid w:val="00620410"/>
    <w:rPr>
      <w:rFonts w:ascii="Times New Roman" w:eastAsia="Times New Roman" w:hAnsi="Times New Roman" w:cs="Times New Roman"/>
      <w:bCs/>
      <w:sz w:val="28"/>
      <w:szCs w:val="28"/>
      <w:lang w:eastAsia="ru-RU"/>
    </w:rPr>
  </w:style>
  <w:style w:type="character" w:customStyle="1" w:styleId="2ffb">
    <w:name w:val="Основной текст Знак2"/>
    <w:basedOn w:val="a1"/>
    <w:uiPriority w:val="99"/>
    <w:semiHidden/>
    <w:rsid w:val="00620410"/>
    <w:rPr>
      <w:sz w:val="24"/>
    </w:rPr>
  </w:style>
  <w:style w:type="paragraph" w:styleId="affffffc">
    <w:name w:val="Body Text First Indent"/>
    <w:basedOn w:val="aff7"/>
    <w:link w:val="affffffb"/>
    <w:uiPriority w:val="99"/>
    <w:rsid w:val="00620410"/>
    <w:pPr>
      <w:autoSpaceDE/>
      <w:autoSpaceDN/>
      <w:adjustRightInd/>
      <w:spacing w:after="120"/>
      <w:ind w:firstLine="210"/>
    </w:pPr>
    <w:rPr>
      <w:rFonts w:ascii="Times New Roman" w:hAnsi="Times New Roman" w:cstheme="minorBidi"/>
      <w:b w:val="0"/>
      <w:i w:val="0"/>
      <w:sz w:val="24"/>
      <w:szCs w:val="22"/>
      <w:lang w:eastAsia="en-US"/>
    </w:rPr>
  </w:style>
  <w:style w:type="character" w:customStyle="1" w:styleId="1ffff8">
    <w:name w:val="Красная строка Знак1"/>
    <w:basedOn w:val="aff8"/>
    <w:uiPriority w:val="99"/>
    <w:semiHidden/>
    <w:rsid w:val="00620410"/>
    <w:rPr>
      <w:rFonts w:ascii="TimesET" w:eastAsia="Times New Roman" w:hAnsi="TimesET" w:cs="Times New Roman"/>
      <w:b/>
      <w:i/>
      <w:sz w:val="30"/>
      <w:szCs w:val="30"/>
      <w:lang w:eastAsia="ru-RU"/>
    </w:rPr>
  </w:style>
  <w:style w:type="paragraph" w:styleId="2ff6">
    <w:name w:val="Body Text First Indent 2"/>
    <w:basedOn w:val="2ff7"/>
    <w:link w:val="2ff5"/>
    <w:rsid w:val="00620410"/>
    <w:pPr>
      <w:tabs>
        <w:tab w:val="clear" w:pos="567"/>
      </w:tabs>
      <w:spacing w:after="120"/>
      <w:ind w:left="283" w:firstLine="210"/>
    </w:pPr>
    <w:rPr>
      <w:rFonts w:asciiTheme="minorHAnsi" w:eastAsiaTheme="minorHAnsi" w:hAnsiTheme="minorHAnsi" w:cstheme="minorBidi"/>
      <w:szCs w:val="22"/>
      <w:lang w:eastAsia="en-US"/>
    </w:rPr>
  </w:style>
  <w:style w:type="character" w:customStyle="1" w:styleId="21f0">
    <w:name w:val="Красная строка 2 Знак1"/>
    <w:basedOn w:val="afffd"/>
    <w:uiPriority w:val="99"/>
    <w:semiHidden/>
    <w:rsid w:val="00620410"/>
    <w:rPr>
      <w:rFonts w:ascii="Times New Roman" w:eastAsia="Times New Roman" w:hAnsi="Times New Roman" w:cs="Times New Roman"/>
      <w:bCs/>
      <w:sz w:val="28"/>
      <w:szCs w:val="28"/>
      <w:lang w:eastAsia="ru-RU"/>
    </w:rPr>
  </w:style>
  <w:style w:type="character" w:styleId="afffffff8">
    <w:name w:val="line number"/>
    <w:rsid w:val="00620410"/>
  </w:style>
  <w:style w:type="paragraph" w:styleId="2ffc">
    <w:name w:val="envelope return"/>
    <w:basedOn w:val="a0"/>
    <w:uiPriority w:val="99"/>
    <w:rsid w:val="00620410"/>
    <w:pPr>
      <w:autoSpaceDE/>
      <w:autoSpaceDN/>
      <w:adjustRightInd/>
      <w:spacing w:after="60"/>
      <w:ind w:firstLine="0"/>
    </w:pPr>
    <w:rPr>
      <w:rFonts w:ascii="Arial" w:eastAsia="SimSun" w:hAnsi="Arial" w:cs="Arial"/>
      <w:bCs w:val="0"/>
      <w:sz w:val="20"/>
      <w:szCs w:val="20"/>
    </w:rPr>
  </w:style>
  <w:style w:type="paragraph" w:styleId="afffffff9">
    <w:name w:val="Normal Indent"/>
    <w:basedOn w:val="a0"/>
    <w:uiPriority w:val="99"/>
    <w:rsid w:val="00620410"/>
    <w:pPr>
      <w:autoSpaceDE/>
      <w:autoSpaceDN/>
      <w:adjustRightInd/>
      <w:spacing w:after="60"/>
      <w:ind w:left="708" w:firstLine="0"/>
    </w:pPr>
    <w:rPr>
      <w:rFonts w:eastAsia="SimSun"/>
      <w:bCs w:val="0"/>
      <w:sz w:val="24"/>
      <w:szCs w:val="24"/>
    </w:rPr>
  </w:style>
  <w:style w:type="character" w:customStyle="1" w:styleId="1ffff9">
    <w:name w:val="Подпись Знак1"/>
    <w:basedOn w:val="a1"/>
    <w:uiPriority w:val="99"/>
    <w:semiHidden/>
    <w:rsid w:val="00620410"/>
    <w:rPr>
      <w:rFonts w:ascii="Times New Roman" w:eastAsia="Times New Roman" w:hAnsi="Times New Roman" w:cs="Times New Roman"/>
      <w:bCs/>
      <w:sz w:val="28"/>
      <w:szCs w:val="28"/>
      <w:lang w:eastAsia="ru-RU"/>
    </w:rPr>
  </w:style>
  <w:style w:type="paragraph" w:styleId="affffffe">
    <w:name w:val="Salutation"/>
    <w:basedOn w:val="a0"/>
    <w:next w:val="a0"/>
    <w:link w:val="affffffd"/>
    <w:uiPriority w:val="99"/>
    <w:rsid w:val="00620410"/>
    <w:pPr>
      <w:autoSpaceDE/>
      <w:autoSpaceDN/>
      <w:adjustRightInd/>
      <w:spacing w:after="60"/>
      <w:ind w:firstLine="0"/>
    </w:pPr>
    <w:rPr>
      <w:rFonts w:asciiTheme="minorHAnsi" w:eastAsiaTheme="minorHAnsi" w:hAnsiTheme="minorHAnsi" w:cstheme="minorBidi"/>
      <w:bCs w:val="0"/>
      <w:sz w:val="24"/>
      <w:szCs w:val="22"/>
      <w:lang w:eastAsia="en-US"/>
    </w:rPr>
  </w:style>
  <w:style w:type="character" w:customStyle="1" w:styleId="1ffffa">
    <w:name w:val="Приветствие Знак1"/>
    <w:basedOn w:val="a1"/>
    <w:uiPriority w:val="99"/>
    <w:semiHidden/>
    <w:rsid w:val="00620410"/>
    <w:rPr>
      <w:rFonts w:ascii="Times New Roman" w:eastAsia="Times New Roman" w:hAnsi="Times New Roman" w:cs="Times New Roman"/>
      <w:bCs/>
      <w:sz w:val="28"/>
      <w:szCs w:val="28"/>
      <w:lang w:eastAsia="ru-RU"/>
    </w:rPr>
  </w:style>
  <w:style w:type="paragraph" w:styleId="afffffffa">
    <w:name w:val="List Continue"/>
    <w:basedOn w:val="a0"/>
    <w:uiPriority w:val="99"/>
    <w:rsid w:val="00620410"/>
    <w:pPr>
      <w:autoSpaceDE/>
      <w:autoSpaceDN/>
      <w:adjustRightInd/>
      <w:spacing w:after="120"/>
      <w:ind w:left="283" w:firstLine="0"/>
    </w:pPr>
    <w:rPr>
      <w:rFonts w:eastAsia="SimSun"/>
      <w:bCs w:val="0"/>
      <w:sz w:val="24"/>
      <w:szCs w:val="24"/>
    </w:rPr>
  </w:style>
  <w:style w:type="paragraph" w:styleId="2ffd">
    <w:name w:val="List Continue 2"/>
    <w:basedOn w:val="a0"/>
    <w:uiPriority w:val="99"/>
    <w:rsid w:val="00620410"/>
    <w:pPr>
      <w:autoSpaceDE/>
      <w:autoSpaceDN/>
      <w:adjustRightInd/>
      <w:spacing w:after="120"/>
      <w:ind w:left="566" w:firstLine="0"/>
    </w:pPr>
    <w:rPr>
      <w:rFonts w:eastAsia="SimSun"/>
      <w:bCs w:val="0"/>
      <w:sz w:val="24"/>
      <w:szCs w:val="24"/>
    </w:rPr>
  </w:style>
  <w:style w:type="paragraph" w:styleId="3ff0">
    <w:name w:val="List Continue 3"/>
    <w:basedOn w:val="a0"/>
    <w:uiPriority w:val="99"/>
    <w:rsid w:val="00620410"/>
    <w:pPr>
      <w:autoSpaceDE/>
      <w:autoSpaceDN/>
      <w:adjustRightInd/>
      <w:spacing w:after="120"/>
      <w:ind w:left="849" w:firstLine="0"/>
    </w:pPr>
    <w:rPr>
      <w:rFonts w:eastAsia="SimSun"/>
      <w:bCs w:val="0"/>
      <w:sz w:val="24"/>
      <w:szCs w:val="24"/>
    </w:rPr>
  </w:style>
  <w:style w:type="paragraph" w:styleId="4f3">
    <w:name w:val="List Continue 4"/>
    <w:basedOn w:val="a0"/>
    <w:uiPriority w:val="99"/>
    <w:rsid w:val="00620410"/>
    <w:pPr>
      <w:autoSpaceDE/>
      <w:autoSpaceDN/>
      <w:adjustRightInd/>
      <w:spacing w:after="120"/>
      <w:ind w:left="1132" w:firstLine="0"/>
    </w:pPr>
    <w:rPr>
      <w:rFonts w:eastAsia="SimSun"/>
      <w:bCs w:val="0"/>
      <w:sz w:val="24"/>
      <w:szCs w:val="24"/>
    </w:rPr>
  </w:style>
  <w:style w:type="paragraph" w:styleId="5d">
    <w:name w:val="List Continue 5"/>
    <w:basedOn w:val="a0"/>
    <w:uiPriority w:val="99"/>
    <w:rsid w:val="00620410"/>
    <w:pPr>
      <w:autoSpaceDE/>
      <w:autoSpaceDN/>
      <w:adjustRightInd/>
      <w:spacing w:after="120"/>
      <w:ind w:left="1415" w:firstLine="0"/>
    </w:pPr>
    <w:rPr>
      <w:rFonts w:eastAsia="SimSun"/>
      <w:bCs w:val="0"/>
      <w:sz w:val="24"/>
      <w:szCs w:val="24"/>
    </w:rPr>
  </w:style>
  <w:style w:type="paragraph" w:styleId="afffffff0">
    <w:name w:val="Closing"/>
    <w:basedOn w:val="a0"/>
    <w:link w:val="afffffff"/>
    <w:uiPriority w:val="99"/>
    <w:rsid w:val="00620410"/>
    <w:pPr>
      <w:autoSpaceDE/>
      <w:autoSpaceDN/>
      <w:adjustRightInd/>
      <w:spacing w:after="60"/>
      <w:ind w:left="4252" w:firstLine="0"/>
    </w:pPr>
    <w:rPr>
      <w:rFonts w:asciiTheme="minorHAnsi" w:eastAsiaTheme="minorHAnsi" w:hAnsiTheme="minorHAnsi" w:cstheme="minorBidi"/>
      <w:bCs w:val="0"/>
      <w:sz w:val="24"/>
      <w:szCs w:val="22"/>
      <w:lang w:eastAsia="en-US"/>
    </w:rPr>
  </w:style>
  <w:style w:type="character" w:customStyle="1" w:styleId="1ffffb">
    <w:name w:val="Прощание Знак1"/>
    <w:basedOn w:val="a1"/>
    <w:uiPriority w:val="99"/>
    <w:semiHidden/>
    <w:rsid w:val="00620410"/>
    <w:rPr>
      <w:rFonts w:ascii="Times New Roman" w:eastAsia="Times New Roman" w:hAnsi="Times New Roman" w:cs="Times New Roman"/>
      <w:bCs/>
      <w:sz w:val="28"/>
      <w:szCs w:val="28"/>
      <w:lang w:eastAsia="ru-RU"/>
    </w:rPr>
  </w:style>
  <w:style w:type="paragraph" w:styleId="afffffffb">
    <w:name w:val="List"/>
    <w:basedOn w:val="a0"/>
    <w:uiPriority w:val="99"/>
    <w:rsid w:val="00620410"/>
    <w:pPr>
      <w:autoSpaceDE/>
      <w:autoSpaceDN/>
      <w:adjustRightInd/>
      <w:spacing w:after="60"/>
      <w:ind w:left="283" w:hanging="283"/>
    </w:pPr>
    <w:rPr>
      <w:rFonts w:eastAsia="SimSun"/>
      <w:bCs w:val="0"/>
      <w:sz w:val="24"/>
      <w:szCs w:val="24"/>
    </w:rPr>
  </w:style>
  <w:style w:type="paragraph" w:styleId="2ffe">
    <w:name w:val="List 2"/>
    <w:basedOn w:val="a0"/>
    <w:uiPriority w:val="99"/>
    <w:rsid w:val="00620410"/>
    <w:pPr>
      <w:autoSpaceDE/>
      <w:autoSpaceDN/>
      <w:adjustRightInd/>
      <w:spacing w:after="60"/>
      <w:ind w:left="566" w:hanging="283"/>
    </w:pPr>
    <w:rPr>
      <w:rFonts w:eastAsia="SimSun"/>
      <w:bCs w:val="0"/>
      <w:sz w:val="24"/>
      <w:szCs w:val="24"/>
    </w:rPr>
  </w:style>
  <w:style w:type="paragraph" w:styleId="3ff1">
    <w:name w:val="List 3"/>
    <w:basedOn w:val="a0"/>
    <w:uiPriority w:val="99"/>
    <w:rsid w:val="00620410"/>
    <w:pPr>
      <w:autoSpaceDE/>
      <w:autoSpaceDN/>
      <w:adjustRightInd/>
      <w:spacing w:after="60"/>
      <w:ind w:left="849" w:hanging="283"/>
    </w:pPr>
    <w:rPr>
      <w:rFonts w:eastAsia="SimSun"/>
      <w:bCs w:val="0"/>
      <w:sz w:val="24"/>
      <w:szCs w:val="24"/>
    </w:rPr>
  </w:style>
  <w:style w:type="paragraph" w:styleId="4f4">
    <w:name w:val="List 4"/>
    <w:basedOn w:val="a0"/>
    <w:uiPriority w:val="99"/>
    <w:rsid w:val="00620410"/>
    <w:pPr>
      <w:autoSpaceDE/>
      <w:autoSpaceDN/>
      <w:adjustRightInd/>
      <w:spacing w:after="60"/>
      <w:ind w:left="1132" w:hanging="283"/>
    </w:pPr>
    <w:rPr>
      <w:rFonts w:eastAsia="SimSun"/>
      <w:bCs w:val="0"/>
      <w:sz w:val="24"/>
      <w:szCs w:val="24"/>
    </w:rPr>
  </w:style>
  <w:style w:type="paragraph" w:styleId="5e">
    <w:name w:val="List 5"/>
    <w:basedOn w:val="a0"/>
    <w:uiPriority w:val="99"/>
    <w:rsid w:val="00620410"/>
    <w:pPr>
      <w:autoSpaceDE/>
      <w:autoSpaceDN/>
      <w:adjustRightInd/>
      <w:spacing w:after="60"/>
      <w:ind w:left="1415" w:hanging="283"/>
    </w:pPr>
    <w:rPr>
      <w:rFonts w:eastAsia="SimSun"/>
      <w:bCs w:val="0"/>
      <w:sz w:val="24"/>
      <w:szCs w:val="24"/>
    </w:rPr>
  </w:style>
  <w:style w:type="paragraph" w:styleId="afffffff2">
    <w:name w:val="Message Header"/>
    <w:basedOn w:val="a0"/>
    <w:link w:val="afffffff1"/>
    <w:uiPriority w:val="99"/>
    <w:rsid w:val="00620410"/>
    <w:pPr>
      <w:pBdr>
        <w:top w:val="single" w:sz="6" w:space="1" w:color="auto"/>
        <w:left w:val="single" w:sz="6" w:space="1" w:color="auto"/>
        <w:bottom w:val="single" w:sz="6" w:space="1" w:color="auto"/>
        <w:right w:val="single" w:sz="6" w:space="1" w:color="auto"/>
      </w:pBdr>
      <w:shd w:val="pct20" w:color="auto" w:fill="auto"/>
      <w:autoSpaceDE/>
      <w:autoSpaceDN/>
      <w:adjustRightInd/>
      <w:spacing w:after="60"/>
      <w:ind w:left="1134" w:hanging="1134"/>
    </w:pPr>
    <w:rPr>
      <w:rFonts w:ascii="Arial" w:eastAsia="Arial" w:hAnsi="Arial" w:cstheme="minorBidi"/>
      <w:bCs w:val="0"/>
      <w:sz w:val="24"/>
      <w:szCs w:val="22"/>
      <w:lang w:eastAsia="en-US"/>
    </w:rPr>
  </w:style>
  <w:style w:type="character" w:customStyle="1" w:styleId="1ffffc">
    <w:name w:val="Шапка Знак1"/>
    <w:basedOn w:val="a1"/>
    <w:uiPriority w:val="99"/>
    <w:semiHidden/>
    <w:rsid w:val="00620410"/>
    <w:rPr>
      <w:rFonts w:asciiTheme="majorHAnsi" w:eastAsiaTheme="majorEastAsia" w:hAnsiTheme="majorHAnsi" w:cstheme="majorBidi"/>
      <w:bCs/>
      <w:sz w:val="24"/>
      <w:szCs w:val="24"/>
      <w:shd w:val="pct20" w:color="auto" w:fill="auto"/>
      <w:lang w:eastAsia="ru-RU"/>
    </w:rPr>
  </w:style>
  <w:style w:type="character" w:customStyle="1" w:styleId="2fff">
    <w:name w:val="Текст примечания Знак2"/>
    <w:basedOn w:val="a1"/>
    <w:uiPriority w:val="9"/>
    <w:rsid w:val="00620410"/>
    <w:rPr>
      <w:sz w:val="24"/>
    </w:rPr>
  </w:style>
  <w:style w:type="character" w:customStyle="1" w:styleId="227">
    <w:name w:val="Основной текст с отступом 2 Знак2"/>
    <w:basedOn w:val="a1"/>
    <w:link w:val="2fff0"/>
    <w:uiPriority w:val="99"/>
    <w:semiHidden/>
    <w:rsid w:val="00620410"/>
    <w:rPr>
      <w:sz w:val="24"/>
    </w:rPr>
  </w:style>
  <w:style w:type="character" w:customStyle="1" w:styleId="addressbooksuggestitemhint">
    <w:name w:val="addressbook__suggest__item__hint"/>
    <w:uiPriority w:val="99"/>
    <w:rsid w:val="00620410"/>
    <w:rPr>
      <w:rFonts w:cs="Times New Roman"/>
      <w:sz w:val="24"/>
    </w:rPr>
  </w:style>
  <w:style w:type="paragraph" w:customStyle="1" w:styleId="Char1">
    <w:name w:val="Char1"/>
    <w:basedOn w:val="a0"/>
    <w:next w:val="a0"/>
    <w:semiHidden/>
    <w:rsid w:val="00620410"/>
    <w:pPr>
      <w:autoSpaceDE/>
      <w:autoSpaceDN/>
      <w:adjustRightInd/>
      <w:spacing w:after="160" w:line="240" w:lineRule="exact"/>
      <w:ind w:firstLine="0"/>
      <w:jc w:val="left"/>
    </w:pPr>
    <w:rPr>
      <w:rFonts w:ascii="Arial" w:eastAsia="SimSun" w:hAnsi="Arial" w:cs="Arial"/>
      <w:bCs w:val="0"/>
      <w:sz w:val="20"/>
      <w:szCs w:val="20"/>
      <w:lang w:val="en-US" w:eastAsia="en-US"/>
    </w:rPr>
  </w:style>
  <w:style w:type="character" w:customStyle="1" w:styleId="2fff1">
    <w:name w:val="Основной текст (2)_"/>
    <w:link w:val="2fff2"/>
    <w:rsid w:val="00620410"/>
    <w:rPr>
      <w:sz w:val="28"/>
      <w:szCs w:val="28"/>
      <w:shd w:val="clear" w:color="auto" w:fill="FFFFFF"/>
    </w:rPr>
  </w:style>
  <w:style w:type="paragraph" w:customStyle="1" w:styleId="2fff2">
    <w:name w:val="Основной текст (2)"/>
    <w:basedOn w:val="a0"/>
    <w:link w:val="2fff1"/>
    <w:rsid w:val="00620410"/>
    <w:pPr>
      <w:widowControl w:val="0"/>
      <w:shd w:val="clear" w:color="auto" w:fill="FFFFFF"/>
      <w:autoSpaceDE/>
      <w:autoSpaceDN/>
      <w:adjustRightInd/>
      <w:spacing w:after="360" w:line="0" w:lineRule="atLeast"/>
      <w:ind w:firstLine="0"/>
    </w:pPr>
    <w:rPr>
      <w:rFonts w:asciiTheme="minorHAnsi" w:eastAsiaTheme="minorHAnsi" w:hAnsiTheme="minorHAnsi" w:cstheme="minorBidi"/>
      <w:bCs w:val="0"/>
      <w:lang w:eastAsia="en-US"/>
    </w:rPr>
  </w:style>
  <w:style w:type="character" w:customStyle="1" w:styleId="ss-required-asterisk">
    <w:name w:val="ss-required-asterisk"/>
    <w:rsid w:val="00620410"/>
  </w:style>
  <w:style w:type="paragraph" w:customStyle="1" w:styleId="21f1">
    <w:name w:val="Основной текст (2)1"/>
    <w:basedOn w:val="a0"/>
    <w:rsid w:val="00620410"/>
    <w:pPr>
      <w:widowControl w:val="0"/>
      <w:shd w:val="clear" w:color="auto" w:fill="FFFFFF"/>
      <w:autoSpaceDE/>
      <w:autoSpaceDN/>
      <w:adjustRightInd/>
      <w:spacing w:after="280" w:line="310" w:lineRule="exact"/>
      <w:ind w:firstLine="0"/>
    </w:pPr>
    <w:rPr>
      <w:rFonts w:eastAsia="Courier New"/>
      <w:bCs w:val="0"/>
    </w:rPr>
  </w:style>
  <w:style w:type="character" w:customStyle="1" w:styleId="company-infotext">
    <w:name w:val="company-info__text"/>
    <w:rsid w:val="00620410"/>
  </w:style>
  <w:style w:type="character" w:customStyle="1" w:styleId="mail-message-sender-email">
    <w:name w:val="mail-message-sender-email"/>
    <w:rsid w:val="00620410"/>
  </w:style>
  <w:style w:type="character" w:customStyle="1" w:styleId="js-phone-number">
    <w:name w:val="js-phone-number"/>
    <w:rsid w:val="00620410"/>
  </w:style>
  <w:style w:type="paragraph" w:styleId="2fff0">
    <w:name w:val="Body Text Indent 2"/>
    <w:basedOn w:val="a0"/>
    <w:link w:val="227"/>
    <w:uiPriority w:val="99"/>
    <w:semiHidden/>
    <w:unhideWhenUsed/>
    <w:rsid w:val="00620410"/>
    <w:pPr>
      <w:spacing w:after="120" w:line="480" w:lineRule="auto"/>
      <w:ind w:left="283"/>
    </w:pPr>
    <w:rPr>
      <w:rFonts w:asciiTheme="minorHAnsi" w:eastAsiaTheme="minorHAnsi" w:hAnsiTheme="minorHAnsi" w:cstheme="minorBidi"/>
      <w:bCs w:val="0"/>
      <w:sz w:val="24"/>
      <w:szCs w:val="22"/>
      <w:lang w:eastAsia="en-US"/>
    </w:rPr>
  </w:style>
  <w:style w:type="character" w:customStyle="1" w:styleId="231">
    <w:name w:val="Основной текст с отступом 2 Знак3"/>
    <w:basedOn w:val="a1"/>
    <w:uiPriority w:val="99"/>
    <w:semiHidden/>
    <w:rsid w:val="00620410"/>
    <w:rPr>
      <w:rFonts w:ascii="Times New Roman" w:eastAsia="Times New Roman" w:hAnsi="Times New Roman" w:cs="Times New Roman"/>
      <w:bCs/>
      <w:sz w:val="28"/>
      <w:szCs w:val="28"/>
      <w:lang w:eastAsia="ru-RU"/>
    </w:rPr>
  </w:style>
  <w:style w:type="character" w:customStyle="1" w:styleId="headertextbig">
    <w:name w:val="header__text_big"/>
    <w:basedOn w:val="a1"/>
    <w:rsid w:val="004651EB"/>
  </w:style>
  <w:style w:type="character" w:customStyle="1" w:styleId="headertextdesc">
    <w:name w:val="header__text_desc"/>
    <w:basedOn w:val="a1"/>
    <w:rsid w:val="00465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7353">
      <w:bodyDiv w:val="1"/>
      <w:marLeft w:val="0"/>
      <w:marRight w:val="0"/>
      <w:marTop w:val="0"/>
      <w:marBottom w:val="0"/>
      <w:divBdr>
        <w:top w:val="none" w:sz="0" w:space="0" w:color="auto"/>
        <w:left w:val="none" w:sz="0" w:space="0" w:color="auto"/>
        <w:bottom w:val="none" w:sz="0" w:space="0" w:color="auto"/>
        <w:right w:val="none" w:sz="0" w:space="0" w:color="auto"/>
      </w:divBdr>
    </w:div>
    <w:div w:id="34014137">
      <w:bodyDiv w:val="1"/>
      <w:marLeft w:val="0"/>
      <w:marRight w:val="0"/>
      <w:marTop w:val="0"/>
      <w:marBottom w:val="0"/>
      <w:divBdr>
        <w:top w:val="none" w:sz="0" w:space="0" w:color="auto"/>
        <w:left w:val="none" w:sz="0" w:space="0" w:color="auto"/>
        <w:bottom w:val="none" w:sz="0" w:space="0" w:color="auto"/>
        <w:right w:val="none" w:sz="0" w:space="0" w:color="auto"/>
      </w:divBdr>
    </w:div>
    <w:div w:id="38013229">
      <w:bodyDiv w:val="1"/>
      <w:marLeft w:val="0"/>
      <w:marRight w:val="0"/>
      <w:marTop w:val="0"/>
      <w:marBottom w:val="0"/>
      <w:divBdr>
        <w:top w:val="none" w:sz="0" w:space="0" w:color="auto"/>
        <w:left w:val="none" w:sz="0" w:space="0" w:color="auto"/>
        <w:bottom w:val="none" w:sz="0" w:space="0" w:color="auto"/>
        <w:right w:val="none" w:sz="0" w:space="0" w:color="auto"/>
      </w:divBdr>
    </w:div>
    <w:div w:id="110171850">
      <w:bodyDiv w:val="1"/>
      <w:marLeft w:val="0"/>
      <w:marRight w:val="0"/>
      <w:marTop w:val="0"/>
      <w:marBottom w:val="0"/>
      <w:divBdr>
        <w:top w:val="none" w:sz="0" w:space="0" w:color="auto"/>
        <w:left w:val="none" w:sz="0" w:space="0" w:color="auto"/>
        <w:bottom w:val="none" w:sz="0" w:space="0" w:color="auto"/>
        <w:right w:val="none" w:sz="0" w:space="0" w:color="auto"/>
      </w:divBdr>
    </w:div>
    <w:div w:id="115177923">
      <w:bodyDiv w:val="1"/>
      <w:marLeft w:val="0"/>
      <w:marRight w:val="0"/>
      <w:marTop w:val="0"/>
      <w:marBottom w:val="0"/>
      <w:divBdr>
        <w:top w:val="none" w:sz="0" w:space="0" w:color="auto"/>
        <w:left w:val="none" w:sz="0" w:space="0" w:color="auto"/>
        <w:bottom w:val="none" w:sz="0" w:space="0" w:color="auto"/>
        <w:right w:val="none" w:sz="0" w:space="0" w:color="auto"/>
      </w:divBdr>
    </w:div>
    <w:div w:id="119501005">
      <w:bodyDiv w:val="1"/>
      <w:marLeft w:val="0"/>
      <w:marRight w:val="0"/>
      <w:marTop w:val="0"/>
      <w:marBottom w:val="0"/>
      <w:divBdr>
        <w:top w:val="none" w:sz="0" w:space="0" w:color="auto"/>
        <w:left w:val="none" w:sz="0" w:space="0" w:color="auto"/>
        <w:bottom w:val="none" w:sz="0" w:space="0" w:color="auto"/>
        <w:right w:val="none" w:sz="0" w:space="0" w:color="auto"/>
      </w:divBdr>
    </w:div>
    <w:div w:id="122502439">
      <w:bodyDiv w:val="1"/>
      <w:marLeft w:val="0"/>
      <w:marRight w:val="0"/>
      <w:marTop w:val="0"/>
      <w:marBottom w:val="0"/>
      <w:divBdr>
        <w:top w:val="none" w:sz="0" w:space="0" w:color="auto"/>
        <w:left w:val="none" w:sz="0" w:space="0" w:color="auto"/>
        <w:bottom w:val="none" w:sz="0" w:space="0" w:color="auto"/>
        <w:right w:val="none" w:sz="0" w:space="0" w:color="auto"/>
      </w:divBdr>
    </w:div>
    <w:div w:id="137112149">
      <w:bodyDiv w:val="1"/>
      <w:marLeft w:val="0"/>
      <w:marRight w:val="0"/>
      <w:marTop w:val="0"/>
      <w:marBottom w:val="0"/>
      <w:divBdr>
        <w:top w:val="none" w:sz="0" w:space="0" w:color="auto"/>
        <w:left w:val="none" w:sz="0" w:space="0" w:color="auto"/>
        <w:bottom w:val="none" w:sz="0" w:space="0" w:color="auto"/>
        <w:right w:val="none" w:sz="0" w:space="0" w:color="auto"/>
      </w:divBdr>
    </w:div>
    <w:div w:id="157963551">
      <w:bodyDiv w:val="1"/>
      <w:marLeft w:val="0"/>
      <w:marRight w:val="0"/>
      <w:marTop w:val="0"/>
      <w:marBottom w:val="0"/>
      <w:divBdr>
        <w:top w:val="none" w:sz="0" w:space="0" w:color="auto"/>
        <w:left w:val="none" w:sz="0" w:space="0" w:color="auto"/>
        <w:bottom w:val="none" w:sz="0" w:space="0" w:color="auto"/>
        <w:right w:val="none" w:sz="0" w:space="0" w:color="auto"/>
      </w:divBdr>
    </w:div>
    <w:div w:id="175732049">
      <w:bodyDiv w:val="1"/>
      <w:marLeft w:val="0"/>
      <w:marRight w:val="0"/>
      <w:marTop w:val="0"/>
      <w:marBottom w:val="0"/>
      <w:divBdr>
        <w:top w:val="none" w:sz="0" w:space="0" w:color="auto"/>
        <w:left w:val="none" w:sz="0" w:space="0" w:color="auto"/>
        <w:bottom w:val="none" w:sz="0" w:space="0" w:color="auto"/>
        <w:right w:val="none" w:sz="0" w:space="0" w:color="auto"/>
      </w:divBdr>
    </w:div>
    <w:div w:id="195311239">
      <w:bodyDiv w:val="1"/>
      <w:marLeft w:val="0"/>
      <w:marRight w:val="0"/>
      <w:marTop w:val="0"/>
      <w:marBottom w:val="0"/>
      <w:divBdr>
        <w:top w:val="none" w:sz="0" w:space="0" w:color="auto"/>
        <w:left w:val="none" w:sz="0" w:space="0" w:color="auto"/>
        <w:bottom w:val="none" w:sz="0" w:space="0" w:color="auto"/>
        <w:right w:val="none" w:sz="0" w:space="0" w:color="auto"/>
      </w:divBdr>
    </w:div>
    <w:div w:id="228997392">
      <w:bodyDiv w:val="1"/>
      <w:marLeft w:val="0"/>
      <w:marRight w:val="0"/>
      <w:marTop w:val="0"/>
      <w:marBottom w:val="0"/>
      <w:divBdr>
        <w:top w:val="none" w:sz="0" w:space="0" w:color="auto"/>
        <w:left w:val="none" w:sz="0" w:space="0" w:color="auto"/>
        <w:bottom w:val="none" w:sz="0" w:space="0" w:color="auto"/>
        <w:right w:val="none" w:sz="0" w:space="0" w:color="auto"/>
      </w:divBdr>
    </w:div>
    <w:div w:id="237525113">
      <w:bodyDiv w:val="1"/>
      <w:marLeft w:val="0"/>
      <w:marRight w:val="0"/>
      <w:marTop w:val="0"/>
      <w:marBottom w:val="0"/>
      <w:divBdr>
        <w:top w:val="none" w:sz="0" w:space="0" w:color="auto"/>
        <w:left w:val="none" w:sz="0" w:space="0" w:color="auto"/>
        <w:bottom w:val="none" w:sz="0" w:space="0" w:color="auto"/>
        <w:right w:val="none" w:sz="0" w:space="0" w:color="auto"/>
      </w:divBdr>
    </w:div>
    <w:div w:id="237638401">
      <w:bodyDiv w:val="1"/>
      <w:marLeft w:val="0"/>
      <w:marRight w:val="0"/>
      <w:marTop w:val="0"/>
      <w:marBottom w:val="0"/>
      <w:divBdr>
        <w:top w:val="none" w:sz="0" w:space="0" w:color="auto"/>
        <w:left w:val="none" w:sz="0" w:space="0" w:color="auto"/>
        <w:bottom w:val="none" w:sz="0" w:space="0" w:color="auto"/>
        <w:right w:val="none" w:sz="0" w:space="0" w:color="auto"/>
      </w:divBdr>
    </w:div>
    <w:div w:id="242641011">
      <w:bodyDiv w:val="1"/>
      <w:marLeft w:val="0"/>
      <w:marRight w:val="0"/>
      <w:marTop w:val="0"/>
      <w:marBottom w:val="0"/>
      <w:divBdr>
        <w:top w:val="none" w:sz="0" w:space="0" w:color="auto"/>
        <w:left w:val="none" w:sz="0" w:space="0" w:color="auto"/>
        <w:bottom w:val="none" w:sz="0" w:space="0" w:color="auto"/>
        <w:right w:val="none" w:sz="0" w:space="0" w:color="auto"/>
      </w:divBdr>
    </w:div>
    <w:div w:id="242689028">
      <w:bodyDiv w:val="1"/>
      <w:marLeft w:val="0"/>
      <w:marRight w:val="0"/>
      <w:marTop w:val="0"/>
      <w:marBottom w:val="0"/>
      <w:divBdr>
        <w:top w:val="none" w:sz="0" w:space="0" w:color="auto"/>
        <w:left w:val="none" w:sz="0" w:space="0" w:color="auto"/>
        <w:bottom w:val="none" w:sz="0" w:space="0" w:color="auto"/>
        <w:right w:val="none" w:sz="0" w:space="0" w:color="auto"/>
      </w:divBdr>
    </w:div>
    <w:div w:id="246350646">
      <w:bodyDiv w:val="1"/>
      <w:marLeft w:val="0"/>
      <w:marRight w:val="0"/>
      <w:marTop w:val="0"/>
      <w:marBottom w:val="0"/>
      <w:divBdr>
        <w:top w:val="none" w:sz="0" w:space="0" w:color="auto"/>
        <w:left w:val="none" w:sz="0" w:space="0" w:color="auto"/>
        <w:bottom w:val="none" w:sz="0" w:space="0" w:color="auto"/>
        <w:right w:val="none" w:sz="0" w:space="0" w:color="auto"/>
      </w:divBdr>
    </w:div>
    <w:div w:id="304432911">
      <w:bodyDiv w:val="1"/>
      <w:marLeft w:val="0"/>
      <w:marRight w:val="0"/>
      <w:marTop w:val="0"/>
      <w:marBottom w:val="0"/>
      <w:divBdr>
        <w:top w:val="none" w:sz="0" w:space="0" w:color="auto"/>
        <w:left w:val="none" w:sz="0" w:space="0" w:color="auto"/>
        <w:bottom w:val="none" w:sz="0" w:space="0" w:color="auto"/>
        <w:right w:val="none" w:sz="0" w:space="0" w:color="auto"/>
      </w:divBdr>
    </w:div>
    <w:div w:id="376972107">
      <w:bodyDiv w:val="1"/>
      <w:marLeft w:val="0"/>
      <w:marRight w:val="0"/>
      <w:marTop w:val="0"/>
      <w:marBottom w:val="0"/>
      <w:divBdr>
        <w:top w:val="none" w:sz="0" w:space="0" w:color="auto"/>
        <w:left w:val="none" w:sz="0" w:space="0" w:color="auto"/>
        <w:bottom w:val="none" w:sz="0" w:space="0" w:color="auto"/>
        <w:right w:val="none" w:sz="0" w:space="0" w:color="auto"/>
      </w:divBdr>
    </w:div>
    <w:div w:id="378360290">
      <w:bodyDiv w:val="1"/>
      <w:marLeft w:val="0"/>
      <w:marRight w:val="0"/>
      <w:marTop w:val="0"/>
      <w:marBottom w:val="0"/>
      <w:divBdr>
        <w:top w:val="none" w:sz="0" w:space="0" w:color="auto"/>
        <w:left w:val="none" w:sz="0" w:space="0" w:color="auto"/>
        <w:bottom w:val="none" w:sz="0" w:space="0" w:color="auto"/>
        <w:right w:val="none" w:sz="0" w:space="0" w:color="auto"/>
      </w:divBdr>
    </w:div>
    <w:div w:id="437069114">
      <w:bodyDiv w:val="1"/>
      <w:marLeft w:val="0"/>
      <w:marRight w:val="0"/>
      <w:marTop w:val="0"/>
      <w:marBottom w:val="0"/>
      <w:divBdr>
        <w:top w:val="none" w:sz="0" w:space="0" w:color="auto"/>
        <w:left w:val="none" w:sz="0" w:space="0" w:color="auto"/>
        <w:bottom w:val="none" w:sz="0" w:space="0" w:color="auto"/>
        <w:right w:val="none" w:sz="0" w:space="0" w:color="auto"/>
      </w:divBdr>
    </w:div>
    <w:div w:id="484201890">
      <w:bodyDiv w:val="1"/>
      <w:marLeft w:val="0"/>
      <w:marRight w:val="0"/>
      <w:marTop w:val="0"/>
      <w:marBottom w:val="0"/>
      <w:divBdr>
        <w:top w:val="none" w:sz="0" w:space="0" w:color="auto"/>
        <w:left w:val="none" w:sz="0" w:space="0" w:color="auto"/>
        <w:bottom w:val="none" w:sz="0" w:space="0" w:color="auto"/>
        <w:right w:val="none" w:sz="0" w:space="0" w:color="auto"/>
      </w:divBdr>
    </w:div>
    <w:div w:id="536697681">
      <w:bodyDiv w:val="1"/>
      <w:marLeft w:val="0"/>
      <w:marRight w:val="0"/>
      <w:marTop w:val="0"/>
      <w:marBottom w:val="0"/>
      <w:divBdr>
        <w:top w:val="none" w:sz="0" w:space="0" w:color="auto"/>
        <w:left w:val="none" w:sz="0" w:space="0" w:color="auto"/>
        <w:bottom w:val="none" w:sz="0" w:space="0" w:color="auto"/>
        <w:right w:val="none" w:sz="0" w:space="0" w:color="auto"/>
      </w:divBdr>
    </w:div>
    <w:div w:id="557516778">
      <w:bodyDiv w:val="1"/>
      <w:marLeft w:val="0"/>
      <w:marRight w:val="0"/>
      <w:marTop w:val="0"/>
      <w:marBottom w:val="0"/>
      <w:divBdr>
        <w:top w:val="none" w:sz="0" w:space="0" w:color="auto"/>
        <w:left w:val="none" w:sz="0" w:space="0" w:color="auto"/>
        <w:bottom w:val="none" w:sz="0" w:space="0" w:color="auto"/>
        <w:right w:val="none" w:sz="0" w:space="0" w:color="auto"/>
      </w:divBdr>
    </w:div>
    <w:div w:id="573197118">
      <w:bodyDiv w:val="1"/>
      <w:marLeft w:val="0"/>
      <w:marRight w:val="0"/>
      <w:marTop w:val="0"/>
      <w:marBottom w:val="0"/>
      <w:divBdr>
        <w:top w:val="none" w:sz="0" w:space="0" w:color="auto"/>
        <w:left w:val="none" w:sz="0" w:space="0" w:color="auto"/>
        <w:bottom w:val="none" w:sz="0" w:space="0" w:color="auto"/>
        <w:right w:val="none" w:sz="0" w:space="0" w:color="auto"/>
      </w:divBdr>
    </w:div>
    <w:div w:id="620112258">
      <w:bodyDiv w:val="1"/>
      <w:marLeft w:val="0"/>
      <w:marRight w:val="0"/>
      <w:marTop w:val="0"/>
      <w:marBottom w:val="0"/>
      <w:divBdr>
        <w:top w:val="none" w:sz="0" w:space="0" w:color="auto"/>
        <w:left w:val="none" w:sz="0" w:space="0" w:color="auto"/>
        <w:bottom w:val="none" w:sz="0" w:space="0" w:color="auto"/>
        <w:right w:val="none" w:sz="0" w:space="0" w:color="auto"/>
      </w:divBdr>
    </w:div>
    <w:div w:id="708529056">
      <w:bodyDiv w:val="1"/>
      <w:marLeft w:val="0"/>
      <w:marRight w:val="0"/>
      <w:marTop w:val="0"/>
      <w:marBottom w:val="0"/>
      <w:divBdr>
        <w:top w:val="none" w:sz="0" w:space="0" w:color="auto"/>
        <w:left w:val="none" w:sz="0" w:space="0" w:color="auto"/>
        <w:bottom w:val="none" w:sz="0" w:space="0" w:color="auto"/>
        <w:right w:val="none" w:sz="0" w:space="0" w:color="auto"/>
      </w:divBdr>
    </w:div>
    <w:div w:id="725222206">
      <w:bodyDiv w:val="1"/>
      <w:marLeft w:val="0"/>
      <w:marRight w:val="0"/>
      <w:marTop w:val="0"/>
      <w:marBottom w:val="0"/>
      <w:divBdr>
        <w:top w:val="none" w:sz="0" w:space="0" w:color="auto"/>
        <w:left w:val="none" w:sz="0" w:space="0" w:color="auto"/>
        <w:bottom w:val="none" w:sz="0" w:space="0" w:color="auto"/>
        <w:right w:val="none" w:sz="0" w:space="0" w:color="auto"/>
      </w:divBdr>
    </w:div>
    <w:div w:id="742918135">
      <w:bodyDiv w:val="1"/>
      <w:marLeft w:val="0"/>
      <w:marRight w:val="0"/>
      <w:marTop w:val="0"/>
      <w:marBottom w:val="0"/>
      <w:divBdr>
        <w:top w:val="none" w:sz="0" w:space="0" w:color="auto"/>
        <w:left w:val="none" w:sz="0" w:space="0" w:color="auto"/>
        <w:bottom w:val="none" w:sz="0" w:space="0" w:color="auto"/>
        <w:right w:val="none" w:sz="0" w:space="0" w:color="auto"/>
      </w:divBdr>
    </w:div>
    <w:div w:id="750544214">
      <w:bodyDiv w:val="1"/>
      <w:marLeft w:val="0"/>
      <w:marRight w:val="0"/>
      <w:marTop w:val="0"/>
      <w:marBottom w:val="0"/>
      <w:divBdr>
        <w:top w:val="none" w:sz="0" w:space="0" w:color="auto"/>
        <w:left w:val="none" w:sz="0" w:space="0" w:color="auto"/>
        <w:bottom w:val="none" w:sz="0" w:space="0" w:color="auto"/>
        <w:right w:val="none" w:sz="0" w:space="0" w:color="auto"/>
      </w:divBdr>
    </w:div>
    <w:div w:id="759259444">
      <w:bodyDiv w:val="1"/>
      <w:marLeft w:val="0"/>
      <w:marRight w:val="0"/>
      <w:marTop w:val="0"/>
      <w:marBottom w:val="0"/>
      <w:divBdr>
        <w:top w:val="none" w:sz="0" w:space="0" w:color="auto"/>
        <w:left w:val="none" w:sz="0" w:space="0" w:color="auto"/>
        <w:bottom w:val="none" w:sz="0" w:space="0" w:color="auto"/>
        <w:right w:val="none" w:sz="0" w:space="0" w:color="auto"/>
      </w:divBdr>
    </w:div>
    <w:div w:id="759330764">
      <w:bodyDiv w:val="1"/>
      <w:marLeft w:val="0"/>
      <w:marRight w:val="0"/>
      <w:marTop w:val="0"/>
      <w:marBottom w:val="0"/>
      <w:divBdr>
        <w:top w:val="none" w:sz="0" w:space="0" w:color="auto"/>
        <w:left w:val="none" w:sz="0" w:space="0" w:color="auto"/>
        <w:bottom w:val="none" w:sz="0" w:space="0" w:color="auto"/>
        <w:right w:val="none" w:sz="0" w:space="0" w:color="auto"/>
      </w:divBdr>
    </w:div>
    <w:div w:id="774711528">
      <w:bodyDiv w:val="1"/>
      <w:marLeft w:val="0"/>
      <w:marRight w:val="0"/>
      <w:marTop w:val="0"/>
      <w:marBottom w:val="0"/>
      <w:divBdr>
        <w:top w:val="none" w:sz="0" w:space="0" w:color="auto"/>
        <w:left w:val="none" w:sz="0" w:space="0" w:color="auto"/>
        <w:bottom w:val="none" w:sz="0" w:space="0" w:color="auto"/>
        <w:right w:val="none" w:sz="0" w:space="0" w:color="auto"/>
      </w:divBdr>
    </w:div>
    <w:div w:id="804617720">
      <w:bodyDiv w:val="1"/>
      <w:marLeft w:val="0"/>
      <w:marRight w:val="0"/>
      <w:marTop w:val="0"/>
      <w:marBottom w:val="0"/>
      <w:divBdr>
        <w:top w:val="none" w:sz="0" w:space="0" w:color="auto"/>
        <w:left w:val="none" w:sz="0" w:space="0" w:color="auto"/>
        <w:bottom w:val="none" w:sz="0" w:space="0" w:color="auto"/>
        <w:right w:val="none" w:sz="0" w:space="0" w:color="auto"/>
      </w:divBdr>
    </w:div>
    <w:div w:id="808134441">
      <w:bodyDiv w:val="1"/>
      <w:marLeft w:val="0"/>
      <w:marRight w:val="0"/>
      <w:marTop w:val="0"/>
      <w:marBottom w:val="0"/>
      <w:divBdr>
        <w:top w:val="none" w:sz="0" w:space="0" w:color="auto"/>
        <w:left w:val="none" w:sz="0" w:space="0" w:color="auto"/>
        <w:bottom w:val="none" w:sz="0" w:space="0" w:color="auto"/>
        <w:right w:val="none" w:sz="0" w:space="0" w:color="auto"/>
      </w:divBdr>
    </w:div>
    <w:div w:id="826439355">
      <w:bodyDiv w:val="1"/>
      <w:marLeft w:val="0"/>
      <w:marRight w:val="0"/>
      <w:marTop w:val="0"/>
      <w:marBottom w:val="0"/>
      <w:divBdr>
        <w:top w:val="none" w:sz="0" w:space="0" w:color="auto"/>
        <w:left w:val="none" w:sz="0" w:space="0" w:color="auto"/>
        <w:bottom w:val="none" w:sz="0" w:space="0" w:color="auto"/>
        <w:right w:val="none" w:sz="0" w:space="0" w:color="auto"/>
      </w:divBdr>
    </w:div>
    <w:div w:id="836923446">
      <w:bodyDiv w:val="1"/>
      <w:marLeft w:val="0"/>
      <w:marRight w:val="0"/>
      <w:marTop w:val="0"/>
      <w:marBottom w:val="0"/>
      <w:divBdr>
        <w:top w:val="none" w:sz="0" w:space="0" w:color="auto"/>
        <w:left w:val="none" w:sz="0" w:space="0" w:color="auto"/>
        <w:bottom w:val="none" w:sz="0" w:space="0" w:color="auto"/>
        <w:right w:val="none" w:sz="0" w:space="0" w:color="auto"/>
      </w:divBdr>
    </w:div>
    <w:div w:id="853811307">
      <w:bodyDiv w:val="1"/>
      <w:marLeft w:val="0"/>
      <w:marRight w:val="0"/>
      <w:marTop w:val="0"/>
      <w:marBottom w:val="0"/>
      <w:divBdr>
        <w:top w:val="none" w:sz="0" w:space="0" w:color="auto"/>
        <w:left w:val="none" w:sz="0" w:space="0" w:color="auto"/>
        <w:bottom w:val="none" w:sz="0" w:space="0" w:color="auto"/>
        <w:right w:val="none" w:sz="0" w:space="0" w:color="auto"/>
      </w:divBdr>
    </w:div>
    <w:div w:id="898710361">
      <w:bodyDiv w:val="1"/>
      <w:marLeft w:val="0"/>
      <w:marRight w:val="0"/>
      <w:marTop w:val="0"/>
      <w:marBottom w:val="0"/>
      <w:divBdr>
        <w:top w:val="none" w:sz="0" w:space="0" w:color="auto"/>
        <w:left w:val="none" w:sz="0" w:space="0" w:color="auto"/>
        <w:bottom w:val="none" w:sz="0" w:space="0" w:color="auto"/>
        <w:right w:val="none" w:sz="0" w:space="0" w:color="auto"/>
      </w:divBdr>
    </w:div>
    <w:div w:id="901714555">
      <w:bodyDiv w:val="1"/>
      <w:marLeft w:val="0"/>
      <w:marRight w:val="0"/>
      <w:marTop w:val="0"/>
      <w:marBottom w:val="0"/>
      <w:divBdr>
        <w:top w:val="none" w:sz="0" w:space="0" w:color="auto"/>
        <w:left w:val="none" w:sz="0" w:space="0" w:color="auto"/>
        <w:bottom w:val="none" w:sz="0" w:space="0" w:color="auto"/>
        <w:right w:val="none" w:sz="0" w:space="0" w:color="auto"/>
      </w:divBdr>
    </w:div>
    <w:div w:id="915751601">
      <w:bodyDiv w:val="1"/>
      <w:marLeft w:val="0"/>
      <w:marRight w:val="0"/>
      <w:marTop w:val="0"/>
      <w:marBottom w:val="0"/>
      <w:divBdr>
        <w:top w:val="none" w:sz="0" w:space="0" w:color="auto"/>
        <w:left w:val="none" w:sz="0" w:space="0" w:color="auto"/>
        <w:bottom w:val="none" w:sz="0" w:space="0" w:color="auto"/>
        <w:right w:val="none" w:sz="0" w:space="0" w:color="auto"/>
      </w:divBdr>
    </w:div>
    <w:div w:id="939409791">
      <w:bodyDiv w:val="1"/>
      <w:marLeft w:val="0"/>
      <w:marRight w:val="0"/>
      <w:marTop w:val="0"/>
      <w:marBottom w:val="0"/>
      <w:divBdr>
        <w:top w:val="none" w:sz="0" w:space="0" w:color="auto"/>
        <w:left w:val="none" w:sz="0" w:space="0" w:color="auto"/>
        <w:bottom w:val="none" w:sz="0" w:space="0" w:color="auto"/>
        <w:right w:val="none" w:sz="0" w:space="0" w:color="auto"/>
      </w:divBdr>
    </w:div>
    <w:div w:id="950666266">
      <w:bodyDiv w:val="1"/>
      <w:marLeft w:val="0"/>
      <w:marRight w:val="0"/>
      <w:marTop w:val="0"/>
      <w:marBottom w:val="0"/>
      <w:divBdr>
        <w:top w:val="none" w:sz="0" w:space="0" w:color="auto"/>
        <w:left w:val="none" w:sz="0" w:space="0" w:color="auto"/>
        <w:bottom w:val="none" w:sz="0" w:space="0" w:color="auto"/>
        <w:right w:val="none" w:sz="0" w:space="0" w:color="auto"/>
      </w:divBdr>
    </w:div>
    <w:div w:id="963971695">
      <w:bodyDiv w:val="1"/>
      <w:marLeft w:val="0"/>
      <w:marRight w:val="0"/>
      <w:marTop w:val="0"/>
      <w:marBottom w:val="0"/>
      <w:divBdr>
        <w:top w:val="none" w:sz="0" w:space="0" w:color="auto"/>
        <w:left w:val="none" w:sz="0" w:space="0" w:color="auto"/>
        <w:bottom w:val="none" w:sz="0" w:space="0" w:color="auto"/>
        <w:right w:val="none" w:sz="0" w:space="0" w:color="auto"/>
      </w:divBdr>
    </w:div>
    <w:div w:id="966279162">
      <w:bodyDiv w:val="1"/>
      <w:marLeft w:val="0"/>
      <w:marRight w:val="0"/>
      <w:marTop w:val="0"/>
      <w:marBottom w:val="0"/>
      <w:divBdr>
        <w:top w:val="none" w:sz="0" w:space="0" w:color="auto"/>
        <w:left w:val="none" w:sz="0" w:space="0" w:color="auto"/>
        <w:bottom w:val="none" w:sz="0" w:space="0" w:color="auto"/>
        <w:right w:val="none" w:sz="0" w:space="0" w:color="auto"/>
      </w:divBdr>
    </w:div>
    <w:div w:id="967780674">
      <w:bodyDiv w:val="1"/>
      <w:marLeft w:val="0"/>
      <w:marRight w:val="0"/>
      <w:marTop w:val="0"/>
      <w:marBottom w:val="0"/>
      <w:divBdr>
        <w:top w:val="none" w:sz="0" w:space="0" w:color="auto"/>
        <w:left w:val="none" w:sz="0" w:space="0" w:color="auto"/>
        <w:bottom w:val="none" w:sz="0" w:space="0" w:color="auto"/>
        <w:right w:val="none" w:sz="0" w:space="0" w:color="auto"/>
      </w:divBdr>
    </w:div>
    <w:div w:id="983777594">
      <w:bodyDiv w:val="1"/>
      <w:marLeft w:val="0"/>
      <w:marRight w:val="0"/>
      <w:marTop w:val="0"/>
      <w:marBottom w:val="0"/>
      <w:divBdr>
        <w:top w:val="none" w:sz="0" w:space="0" w:color="auto"/>
        <w:left w:val="none" w:sz="0" w:space="0" w:color="auto"/>
        <w:bottom w:val="none" w:sz="0" w:space="0" w:color="auto"/>
        <w:right w:val="none" w:sz="0" w:space="0" w:color="auto"/>
      </w:divBdr>
    </w:div>
    <w:div w:id="989098944">
      <w:bodyDiv w:val="1"/>
      <w:marLeft w:val="0"/>
      <w:marRight w:val="0"/>
      <w:marTop w:val="0"/>
      <w:marBottom w:val="0"/>
      <w:divBdr>
        <w:top w:val="none" w:sz="0" w:space="0" w:color="auto"/>
        <w:left w:val="none" w:sz="0" w:space="0" w:color="auto"/>
        <w:bottom w:val="none" w:sz="0" w:space="0" w:color="auto"/>
        <w:right w:val="none" w:sz="0" w:space="0" w:color="auto"/>
      </w:divBdr>
    </w:div>
    <w:div w:id="990791940">
      <w:bodyDiv w:val="1"/>
      <w:marLeft w:val="0"/>
      <w:marRight w:val="0"/>
      <w:marTop w:val="0"/>
      <w:marBottom w:val="0"/>
      <w:divBdr>
        <w:top w:val="none" w:sz="0" w:space="0" w:color="auto"/>
        <w:left w:val="none" w:sz="0" w:space="0" w:color="auto"/>
        <w:bottom w:val="none" w:sz="0" w:space="0" w:color="auto"/>
        <w:right w:val="none" w:sz="0" w:space="0" w:color="auto"/>
      </w:divBdr>
    </w:div>
    <w:div w:id="1024015233">
      <w:bodyDiv w:val="1"/>
      <w:marLeft w:val="0"/>
      <w:marRight w:val="0"/>
      <w:marTop w:val="0"/>
      <w:marBottom w:val="0"/>
      <w:divBdr>
        <w:top w:val="none" w:sz="0" w:space="0" w:color="auto"/>
        <w:left w:val="none" w:sz="0" w:space="0" w:color="auto"/>
        <w:bottom w:val="none" w:sz="0" w:space="0" w:color="auto"/>
        <w:right w:val="none" w:sz="0" w:space="0" w:color="auto"/>
      </w:divBdr>
    </w:div>
    <w:div w:id="1040477049">
      <w:bodyDiv w:val="1"/>
      <w:marLeft w:val="0"/>
      <w:marRight w:val="0"/>
      <w:marTop w:val="0"/>
      <w:marBottom w:val="0"/>
      <w:divBdr>
        <w:top w:val="none" w:sz="0" w:space="0" w:color="auto"/>
        <w:left w:val="none" w:sz="0" w:space="0" w:color="auto"/>
        <w:bottom w:val="none" w:sz="0" w:space="0" w:color="auto"/>
        <w:right w:val="none" w:sz="0" w:space="0" w:color="auto"/>
      </w:divBdr>
    </w:div>
    <w:div w:id="1150318948">
      <w:bodyDiv w:val="1"/>
      <w:marLeft w:val="0"/>
      <w:marRight w:val="0"/>
      <w:marTop w:val="0"/>
      <w:marBottom w:val="0"/>
      <w:divBdr>
        <w:top w:val="none" w:sz="0" w:space="0" w:color="auto"/>
        <w:left w:val="none" w:sz="0" w:space="0" w:color="auto"/>
        <w:bottom w:val="none" w:sz="0" w:space="0" w:color="auto"/>
        <w:right w:val="none" w:sz="0" w:space="0" w:color="auto"/>
      </w:divBdr>
    </w:div>
    <w:div w:id="1180242142">
      <w:bodyDiv w:val="1"/>
      <w:marLeft w:val="0"/>
      <w:marRight w:val="0"/>
      <w:marTop w:val="0"/>
      <w:marBottom w:val="0"/>
      <w:divBdr>
        <w:top w:val="none" w:sz="0" w:space="0" w:color="auto"/>
        <w:left w:val="none" w:sz="0" w:space="0" w:color="auto"/>
        <w:bottom w:val="none" w:sz="0" w:space="0" w:color="auto"/>
        <w:right w:val="none" w:sz="0" w:space="0" w:color="auto"/>
      </w:divBdr>
    </w:div>
    <w:div w:id="1186556429">
      <w:bodyDiv w:val="1"/>
      <w:marLeft w:val="0"/>
      <w:marRight w:val="0"/>
      <w:marTop w:val="0"/>
      <w:marBottom w:val="0"/>
      <w:divBdr>
        <w:top w:val="none" w:sz="0" w:space="0" w:color="auto"/>
        <w:left w:val="none" w:sz="0" w:space="0" w:color="auto"/>
        <w:bottom w:val="none" w:sz="0" w:space="0" w:color="auto"/>
        <w:right w:val="none" w:sz="0" w:space="0" w:color="auto"/>
      </w:divBdr>
    </w:div>
    <w:div w:id="1187017344">
      <w:bodyDiv w:val="1"/>
      <w:marLeft w:val="0"/>
      <w:marRight w:val="0"/>
      <w:marTop w:val="0"/>
      <w:marBottom w:val="0"/>
      <w:divBdr>
        <w:top w:val="none" w:sz="0" w:space="0" w:color="auto"/>
        <w:left w:val="none" w:sz="0" w:space="0" w:color="auto"/>
        <w:bottom w:val="none" w:sz="0" w:space="0" w:color="auto"/>
        <w:right w:val="none" w:sz="0" w:space="0" w:color="auto"/>
      </w:divBdr>
    </w:div>
    <w:div w:id="1219046747">
      <w:bodyDiv w:val="1"/>
      <w:marLeft w:val="0"/>
      <w:marRight w:val="0"/>
      <w:marTop w:val="0"/>
      <w:marBottom w:val="0"/>
      <w:divBdr>
        <w:top w:val="none" w:sz="0" w:space="0" w:color="auto"/>
        <w:left w:val="none" w:sz="0" w:space="0" w:color="auto"/>
        <w:bottom w:val="none" w:sz="0" w:space="0" w:color="auto"/>
        <w:right w:val="none" w:sz="0" w:space="0" w:color="auto"/>
      </w:divBdr>
    </w:div>
    <w:div w:id="1224947566">
      <w:bodyDiv w:val="1"/>
      <w:marLeft w:val="0"/>
      <w:marRight w:val="0"/>
      <w:marTop w:val="0"/>
      <w:marBottom w:val="0"/>
      <w:divBdr>
        <w:top w:val="none" w:sz="0" w:space="0" w:color="auto"/>
        <w:left w:val="none" w:sz="0" w:space="0" w:color="auto"/>
        <w:bottom w:val="none" w:sz="0" w:space="0" w:color="auto"/>
        <w:right w:val="none" w:sz="0" w:space="0" w:color="auto"/>
      </w:divBdr>
    </w:div>
    <w:div w:id="1235093579">
      <w:bodyDiv w:val="1"/>
      <w:marLeft w:val="0"/>
      <w:marRight w:val="0"/>
      <w:marTop w:val="0"/>
      <w:marBottom w:val="0"/>
      <w:divBdr>
        <w:top w:val="none" w:sz="0" w:space="0" w:color="auto"/>
        <w:left w:val="none" w:sz="0" w:space="0" w:color="auto"/>
        <w:bottom w:val="none" w:sz="0" w:space="0" w:color="auto"/>
        <w:right w:val="none" w:sz="0" w:space="0" w:color="auto"/>
      </w:divBdr>
    </w:div>
    <w:div w:id="1245140194">
      <w:bodyDiv w:val="1"/>
      <w:marLeft w:val="0"/>
      <w:marRight w:val="0"/>
      <w:marTop w:val="0"/>
      <w:marBottom w:val="0"/>
      <w:divBdr>
        <w:top w:val="none" w:sz="0" w:space="0" w:color="auto"/>
        <w:left w:val="none" w:sz="0" w:space="0" w:color="auto"/>
        <w:bottom w:val="none" w:sz="0" w:space="0" w:color="auto"/>
        <w:right w:val="none" w:sz="0" w:space="0" w:color="auto"/>
      </w:divBdr>
    </w:div>
    <w:div w:id="1255015263">
      <w:bodyDiv w:val="1"/>
      <w:marLeft w:val="0"/>
      <w:marRight w:val="0"/>
      <w:marTop w:val="0"/>
      <w:marBottom w:val="0"/>
      <w:divBdr>
        <w:top w:val="none" w:sz="0" w:space="0" w:color="auto"/>
        <w:left w:val="none" w:sz="0" w:space="0" w:color="auto"/>
        <w:bottom w:val="none" w:sz="0" w:space="0" w:color="auto"/>
        <w:right w:val="none" w:sz="0" w:space="0" w:color="auto"/>
      </w:divBdr>
    </w:div>
    <w:div w:id="1255624248">
      <w:bodyDiv w:val="1"/>
      <w:marLeft w:val="0"/>
      <w:marRight w:val="0"/>
      <w:marTop w:val="0"/>
      <w:marBottom w:val="0"/>
      <w:divBdr>
        <w:top w:val="none" w:sz="0" w:space="0" w:color="auto"/>
        <w:left w:val="none" w:sz="0" w:space="0" w:color="auto"/>
        <w:bottom w:val="none" w:sz="0" w:space="0" w:color="auto"/>
        <w:right w:val="none" w:sz="0" w:space="0" w:color="auto"/>
      </w:divBdr>
    </w:div>
    <w:div w:id="1268543214">
      <w:bodyDiv w:val="1"/>
      <w:marLeft w:val="0"/>
      <w:marRight w:val="0"/>
      <w:marTop w:val="0"/>
      <w:marBottom w:val="0"/>
      <w:divBdr>
        <w:top w:val="none" w:sz="0" w:space="0" w:color="auto"/>
        <w:left w:val="none" w:sz="0" w:space="0" w:color="auto"/>
        <w:bottom w:val="none" w:sz="0" w:space="0" w:color="auto"/>
        <w:right w:val="none" w:sz="0" w:space="0" w:color="auto"/>
      </w:divBdr>
    </w:div>
    <w:div w:id="1276475435">
      <w:bodyDiv w:val="1"/>
      <w:marLeft w:val="0"/>
      <w:marRight w:val="0"/>
      <w:marTop w:val="0"/>
      <w:marBottom w:val="0"/>
      <w:divBdr>
        <w:top w:val="none" w:sz="0" w:space="0" w:color="auto"/>
        <w:left w:val="none" w:sz="0" w:space="0" w:color="auto"/>
        <w:bottom w:val="none" w:sz="0" w:space="0" w:color="auto"/>
        <w:right w:val="none" w:sz="0" w:space="0" w:color="auto"/>
      </w:divBdr>
    </w:div>
    <w:div w:id="1298803210">
      <w:bodyDiv w:val="1"/>
      <w:marLeft w:val="0"/>
      <w:marRight w:val="0"/>
      <w:marTop w:val="0"/>
      <w:marBottom w:val="0"/>
      <w:divBdr>
        <w:top w:val="none" w:sz="0" w:space="0" w:color="auto"/>
        <w:left w:val="none" w:sz="0" w:space="0" w:color="auto"/>
        <w:bottom w:val="none" w:sz="0" w:space="0" w:color="auto"/>
        <w:right w:val="none" w:sz="0" w:space="0" w:color="auto"/>
      </w:divBdr>
    </w:div>
    <w:div w:id="1358695111">
      <w:bodyDiv w:val="1"/>
      <w:marLeft w:val="0"/>
      <w:marRight w:val="0"/>
      <w:marTop w:val="0"/>
      <w:marBottom w:val="0"/>
      <w:divBdr>
        <w:top w:val="none" w:sz="0" w:space="0" w:color="auto"/>
        <w:left w:val="none" w:sz="0" w:space="0" w:color="auto"/>
        <w:bottom w:val="none" w:sz="0" w:space="0" w:color="auto"/>
        <w:right w:val="none" w:sz="0" w:space="0" w:color="auto"/>
      </w:divBdr>
    </w:div>
    <w:div w:id="1386373513">
      <w:bodyDiv w:val="1"/>
      <w:marLeft w:val="0"/>
      <w:marRight w:val="0"/>
      <w:marTop w:val="0"/>
      <w:marBottom w:val="0"/>
      <w:divBdr>
        <w:top w:val="none" w:sz="0" w:space="0" w:color="auto"/>
        <w:left w:val="none" w:sz="0" w:space="0" w:color="auto"/>
        <w:bottom w:val="none" w:sz="0" w:space="0" w:color="auto"/>
        <w:right w:val="none" w:sz="0" w:space="0" w:color="auto"/>
      </w:divBdr>
    </w:div>
    <w:div w:id="1395809882">
      <w:bodyDiv w:val="1"/>
      <w:marLeft w:val="0"/>
      <w:marRight w:val="0"/>
      <w:marTop w:val="0"/>
      <w:marBottom w:val="0"/>
      <w:divBdr>
        <w:top w:val="none" w:sz="0" w:space="0" w:color="auto"/>
        <w:left w:val="none" w:sz="0" w:space="0" w:color="auto"/>
        <w:bottom w:val="none" w:sz="0" w:space="0" w:color="auto"/>
        <w:right w:val="none" w:sz="0" w:space="0" w:color="auto"/>
      </w:divBdr>
    </w:div>
    <w:div w:id="1413966249">
      <w:bodyDiv w:val="1"/>
      <w:marLeft w:val="0"/>
      <w:marRight w:val="0"/>
      <w:marTop w:val="0"/>
      <w:marBottom w:val="0"/>
      <w:divBdr>
        <w:top w:val="none" w:sz="0" w:space="0" w:color="auto"/>
        <w:left w:val="none" w:sz="0" w:space="0" w:color="auto"/>
        <w:bottom w:val="none" w:sz="0" w:space="0" w:color="auto"/>
        <w:right w:val="none" w:sz="0" w:space="0" w:color="auto"/>
      </w:divBdr>
    </w:div>
    <w:div w:id="1424567367">
      <w:bodyDiv w:val="1"/>
      <w:marLeft w:val="0"/>
      <w:marRight w:val="0"/>
      <w:marTop w:val="0"/>
      <w:marBottom w:val="0"/>
      <w:divBdr>
        <w:top w:val="none" w:sz="0" w:space="0" w:color="auto"/>
        <w:left w:val="none" w:sz="0" w:space="0" w:color="auto"/>
        <w:bottom w:val="none" w:sz="0" w:space="0" w:color="auto"/>
        <w:right w:val="none" w:sz="0" w:space="0" w:color="auto"/>
      </w:divBdr>
    </w:div>
    <w:div w:id="1491754883">
      <w:bodyDiv w:val="1"/>
      <w:marLeft w:val="0"/>
      <w:marRight w:val="0"/>
      <w:marTop w:val="0"/>
      <w:marBottom w:val="0"/>
      <w:divBdr>
        <w:top w:val="none" w:sz="0" w:space="0" w:color="auto"/>
        <w:left w:val="none" w:sz="0" w:space="0" w:color="auto"/>
        <w:bottom w:val="none" w:sz="0" w:space="0" w:color="auto"/>
        <w:right w:val="none" w:sz="0" w:space="0" w:color="auto"/>
      </w:divBdr>
    </w:div>
    <w:div w:id="1500078945">
      <w:bodyDiv w:val="1"/>
      <w:marLeft w:val="0"/>
      <w:marRight w:val="0"/>
      <w:marTop w:val="0"/>
      <w:marBottom w:val="0"/>
      <w:divBdr>
        <w:top w:val="none" w:sz="0" w:space="0" w:color="auto"/>
        <w:left w:val="none" w:sz="0" w:space="0" w:color="auto"/>
        <w:bottom w:val="none" w:sz="0" w:space="0" w:color="auto"/>
        <w:right w:val="none" w:sz="0" w:space="0" w:color="auto"/>
      </w:divBdr>
    </w:div>
    <w:div w:id="1524660980">
      <w:bodyDiv w:val="1"/>
      <w:marLeft w:val="0"/>
      <w:marRight w:val="0"/>
      <w:marTop w:val="0"/>
      <w:marBottom w:val="0"/>
      <w:divBdr>
        <w:top w:val="none" w:sz="0" w:space="0" w:color="auto"/>
        <w:left w:val="none" w:sz="0" w:space="0" w:color="auto"/>
        <w:bottom w:val="none" w:sz="0" w:space="0" w:color="auto"/>
        <w:right w:val="none" w:sz="0" w:space="0" w:color="auto"/>
      </w:divBdr>
    </w:div>
    <w:div w:id="1533498112">
      <w:bodyDiv w:val="1"/>
      <w:marLeft w:val="0"/>
      <w:marRight w:val="0"/>
      <w:marTop w:val="0"/>
      <w:marBottom w:val="0"/>
      <w:divBdr>
        <w:top w:val="none" w:sz="0" w:space="0" w:color="auto"/>
        <w:left w:val="none" w:sz="0" w:space="0" w:color="auto"/>
        <w:bottom w:val="none" w:sz="0" w:space="0" w:color="auto"/>
        <w:right w:val="none" w:sz="0" w:space="0" w:color="auto"/>
      </w:divBdr>
    </w:div>
    <w:div w:id="1541935189">
      <w:bodyDiv w:val="1"/>
      <w:marLeft w:val="0"/>
      <w:marRight w:val="0"/>
      <w:marTop w:val="0"/>
      <w:marBottom w:val="0"/>
      <w:divBdr>
        <w:top w:val="none" w:sz="0" w:space="0" w:color="auto"/>
        <w:left w:val="none" w:sz="0" w:space="0" w:color="auto"/>
        <w:bottom w:val="none" w:sz="0" w:space="0" w:color="auto"/>
        <w:right w:val="none" w:sz="0" w:space="0" w:color="auto"/>
      </w:divBdr>
    </w:div>
    <w:div w:id="1550726606">
      <w:bodyDiv w:val="1"/>
      <w:marLeft w:val="0"/>
      <w:marRight w:val="0"/>
      <w:marTop w:val="0"/>
      <w:marBottom w:val="0"/>
      <w:divBdr>
        <w:top w:val="none" w:sz="0" w:space="0" w:color="auto"/>
        <w:left w:val="none" w:sz="0" w:space="0" w:color="auto"/>
        <w:bottom w:val="none" w:sz="0" w:space="0" w:color="auto"/>
        <w:right w:val="none" w:sz="0" w:space="0" w:color="auto"/>
      </w:divBdr>
    </w:div>
    <w:div w:id="1603994119">
      <w:bodyDiv w:val="1"/>
      <w:marLeft w:val="0"/>
      <w:marRight w:val="0"/>
      <w:marTop w:val="0"/>
      <w:marBottom w:val="0"/>
      <w:divBdr>
        <w:top w:val="none" w:sz="0" w:space="0" w:color="auto"/>
        <w:left w:val="none" w:sz="0" w:space="0" w:color="auto"/>
        <w:bottom w:val="none" w:sz="0" w:space="0" w:color="auto"/>
        <w:right w:val="none" w:sz="0" w:space="0" w:color="auto"/>
      </w:divBdr>
    </w:div>
    <w:div w:id="1664041467">
      <w:bodyDiv w:val="1"/>
      <w:marLeft w:val="0"/>
      <w:marRight w:val="0"/>
      <w:marTop w:val="0"/>
      <w:marBottom w:val="0"/>
      <w:divBdr>
        <w:top w:val="none" w:sz="0" w:space="0" w:color="auto"/>
        <w:left w:val="none" w:sz="0" w:space="0" w:color="auto"/>
        <w:bottom w:val="none" w:sz="0" w:space="0" w:color="auto"/>
        <w:right w:val="none" w:sz="0" w:space="0" w:color="auto"/>
      </w:divBdr>
    </w:div>
    <w:div w:id="1739933407">
      <w:bodyDiv w:val="1"/>
      <w:marLeft w:val="0"/>
      <w:marRight w:val="0"/>
      <w:marTop w:val="0"/>
      <w:marBottom w:val="0"/>
      <w:divBdr>
        <w:top w:val="none" w:sz="0" w:space="0" w:color="auto"/>
        <w:left w:val="none" w:sz="0" w:space="0" w:color="auto"/>
        <w:bottom w:val="none" w:sz="0" w:space="0" w:color="auto"/>
        <w:right w:val="none" w:sz="0" w:space="0" w:color="auto"/>
      </w:divBdr>
    </w:div>
    <w:div w:id="1749229435">
      <w:bodyDiv w:val="1"/>
      <w:marLeft w:val="0"/>
      <w:marRight w:val="0"/>
      <w:marTop w:val="0"/>
      <w:marBottom w:val="0"/>
      <w:divBdr>
        <w:top w:val="none" w:sz="0" w:space="0" w:color="auto"/>
        <w:left w:val="none" w:sz="0" w:space="0" w:color="auto"/>
        <w:bottom w:val="none" w:sz="0" w:space="0" w:color="auto"/>
        <w:right w:val="none" w:sz="0" w:space="0" w:color="auto"/>
      </w:divBdr>
    </w:div>
    <w:div w:id="1760519222">
      <w:bodyDiv w:val="1"/>
      <w:marLeft w:val="0"/>
      <w:marRight w:val="0"/>
      <w:marTop w:val="0"/>
      <w:marBottom w:val="0"/>
      <w:divBdr>
        <w:top w:val="none" w:sz="0" w:space="0" w:color="auto"/>
        <w:left w:val="none" w:sz="0" w:space="0" w:color="auto"/>
        <w:bottom w:val="none" w:sz="0" w:space="0" w:color="auto"/>
        <w:right w:val="none" w:sz="0" w:space="0" w:color="auto"/>
      </w:divBdr>
    </w:div>
    <w:div w:id="1765154015">
      <w:bodyDiv w:val="1"/>
      <w:marLeft w:val="0"/>
      <w:marRight w:val="0"/>
      <w:marTop w:val="0"/>
      <w:marBottom w:val="0"/>
      <w:divBdr>
        <w:top w:val="none" w:sz="0" w:space="0" w:color="auto"/>
        <w:left w:val="none" w:sz="0" w:space="0" w:color="auto"/>
        <w:bottom w:val="none" w:sz="0" w:space="0" w:color="auto"/>
        <w:right w:val="none" w:sz="0" w:space="0" w:color="auto"/>
      </w:divBdr>
    </w:div>
    <w:div w:id="1782798352">
      <w:bodyDiv w:val="1"/>
      <w:marLeft w:val="0"/>
      <w:marRight w:val="0"/>
      <w:marTop w:val="0"/>
      <w:marBottom w:val="0"/>
      <w:divBdr>
        <w:top w:val="none" w:sz="0" w:space="0" w:color="auto"/>
        <w:left w:val="none" w:sz="0" w:space="0" w:color="auto"/>
        <w:bottom w:val="none" w:sz="0" w:space="0" w:color="auto"/>
        <w:right w:val="none" w:sz="0" w:space="0" w:color="auto"/>
      </w:divBdr>
    </w:div>
    <w:div w:id="1793282752">
      <w:bodyDiv w:val="1"/>
      <w:marLeft w:val="0"/>
      <w:marRight w:val="0"/>
      <w:marTop w:val="0"/>
      <w:marBottom w:val="0"/>
      <w:divBdr>
        <w:top w:val="none" w:sz="0" w:space="0" w:color="auto"/>
        <w:left w:val="none" w:sz="0" w:space="0" w:color="auto"/>
        <w:bottom w:val="none" w:sz="0" w:space="0" w:color="auto"/>
        <w:right w:val="none" w:sz="0" w:space="0" w:color="auto"/>
      </w:divBdr>
    </w:div>
    <w:div w:id="1795832985">
      <w:bodyDiv w:val="1"/>
      <w:marLeft w:val="0"/>
      <w:marRight w:val="0"/>
      <w:marTop w:val="0"/>
      <w:marBottom w:val="0"/>
      <w:divBdr>
        <w:top w:val="none" w:sz="0" w:space="0" w:color="auto"/>
        <w:left w:val="none" w:sz="0" w:space="0" w:color="auto"/>
        <w:bottom w:val="none" w:sz="0" w:space="0" w:color="auto"/>
        <w:right w:val="none" w:sz="0" w:space="0" w:color="auto"/>
      </w:divBdr>
    </w:div>
    <w:div w:id="1834877035">
      <w:bodyDiv w:val="1"/>
      <w:marLeft w:val="0"/>
      <w:marRight w:val="0"/>
      <w:marTop w:val="0"/>
      <w:marBottom w:val="0"/>
      <w:divBdr>
        <w:top w:val="none" w:sz="0" w:space="0" w:color="auto"/>
        <w:left w:val="none" w:sz="0" w:space="0" w:color="auto"/>
        <w:bottom w:val="none" w:sz="0" w:space="0" w:color="auto"/>
        <w:right w:val="none" w:sz="0" w:space="0" w:color="auto"/>
      </w:divBdr>
    </w:div>
    <w:div w:id="1838182375">
      <w:bodyDiv w:val="1"/>
      <w:marLeft w:val="0"/>
      <w:marRight w:val="0"/>
      <w:marTop w:val="0"/>
      <w:marBottom w:val="0"/>
      <w:divBdr>
        <w:top w:val="none" w:sz="0" w:space="0" w:color="auto"/>
        <w:left w:val="none" w:sz="0" w:space="0" w:color="auto"/>
        <w:bottom w:val="none" w:sz="0" w:space="0" w:color="auto"/>
        <w:right w:val="none" w:sz="0" w:space="0" w:color="auto"/>
      </w:divBdr>
    </w:div>
    <w:div w:id="1855069432">
      <w:bodyDiv w:val="1"/>
      <w:marLeft w:val="0"/>
      <w:marRight w:val="0"/>
      <w:marTop w:val="0"/>
      <w:marBottom w:val="0"/>
      <w:divBdr>
        <w:top w:val="none" w:sz="0" w:space="0" w:color="auto"/>
        <w:left w:val="none" w:sz="0" w:space="0" w:color="auto"/>
        <w:bottom w:val="none" w:sz="0" w:space="0" w:color="auto"/>
        <w:right w:val="none" w:sz="0" w:space="0" w:color="auto"/>
      </w:divBdr>
    </w:div>
    <w:div w:id="1879973009">
      <w:bodyDiv w:val="1"/>
      <w:marLeft w:val="0"/>
      <w:marRight w:val="0"/>
      <w:marTop w:val="0"/>
      <w:marBottom w:val="0"/>
      <w:divBdr>
        <w:top w:val="none" w:sz="0" w:space="0" w:color="auto"/>
        <w:left w:val="none" w:sz="0" w:space="0" w:color="auto"/>
        <w:bottom w:val="none" w:sz="0" w:space="0" w:color="auto"/>
        <w:right w:val="none" w:sz="0" w:space="0" w:color="auto"/>
      </w:divBdr>
    </w:div>
    <w:div w:id="1908029230">
      <w:bodyDiv w:val="1"/>
      <w:marLeft w:val="0"/>
      <w:marRight w:val="0"/>
      <w:marTop w:val="0"/>
      <w:marBottom w:val="0"/>
      <w:divBdr>
        <w:top w:val="none" w:sz="0" w:space="0" w:color="auto"/>
        <w:left w:val="none" w:sz="0" w:space="0" w:color="auto"/>
        <w:bottom w:val="none" w:sz="0" w:space="0" w:color="auto"/>
        <w:right w:val="none" w:sz="0" w:space="0" w:color="auto"/>
      </w:divBdr>
    </w:div>
    <w:div w:id="1925455186">
      <w:bodyDiv w:val="1"/>
      <w:marLeft w:val="0"/>
      <w:marRight w:val="0"/>
      <w:marTop w:val="0"/>
      <w:marBottom w:val="0"/>
      <w:divBdr>
        <w:top w:val="none" w:sz="0" w:space="0" w:color="auto"/>
        <w:left w:val="none" w:sz="0" w:space="0" w:color="auto"/>
        <w:bottom w:val="none" w:sz="0" w:space="0" w:color="auto"/>
        <w:right w:val="none" w:sz="0" w:space="0" w:color="auto"/>
      </w:divBdr>
    </w:div>
    <w:div w:id="1959023729">
      <w:bodyDiv w:val="1"/>
      <w:marLeft w:val="0"/>
      <w:marRight w:val="0"/>
      <w:marTop w:val="0"/>
      <w:marBottom w:val="0"/>
      <w:divBdr>
        <w:top w:val="none" w:sz="0" w:space="0" w:color="auto"/>
        <w:left w:val="none" w:sz="0" w:space="0" w:color="auto"/>
        <w:bottom w:val="none" w:sz="0" w:space="0" w:color="auto"/>
        <w:right w:val="none" w:sz="0" w:space="0" w:color="auto"/>
      </w:divBdr>
    </w:div>
    <w:div w:id="1987514984">
      <w:bodyDiv w:val="1"/>
      <w:marLeft w:val="0"/>
      <w:marRight w:val="0"/>
      <w:marTop w:val="0"/>
      <w:marBottom w:val="0"/>
      <w:divBdr>
        <w:top w:val="none" w:sz="0" w:space="0" w:color="auto"/>
        <w:left w:val="none" w:sz="0" w:space="0" w:color="auto"/>
        <w:bottom w:val="none" w:sz="0" w:space="0" w:color="auto"/>
        <w:right w:val="none" w:sz="0" w:space="0" w:color="auto"/>
      </w:divBdr>
    </w:div>
    <w:div w:id="2062899903">
      <w:bodyDiv w:val="1"/>
      <w:marLeft w:val="0"/>
      <w:marRight w:val="0"/>
      <w:marTop w:val="0"/>
      <w:marBottom w:val="0"/>
      <w:divBdr>
        <w:top w:val="none" w:sz="0" w:space="0" w:color="auto"/>
        <w:left w:val="none" w:sz="0" w:space="0" w:color="auto"/>
        <w:bottom w:val="none" w:sz="0" w:space="0" w:color="auto"/>
        <w:right w:val="none" w:sz="0" w:space="0" w:color="auto"/>
      </w:divBdr>
    </w:div>
    <w:div w:id="206617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mintrud.ru/ministry/programms/nsok/files" TargetMode="External"/><Relationship Id="rId13" Type="http://schemas.openxmlformats.org/officeDocument/2006/relationships/hyperlink" Target="consultantplus://offline/ref=A0B543179282A061D43FA5490CA0DF625913A0C6A5DE36AC2E1B0DAD593CF3A0EE3B337C9A8701FF8E6E9319E1A65418915055DE08C8gF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0B543179282A061D43FA5490CA0DF625A12A4C0A6DE36AC2E1B0DAD593CF3A0EE3B337C93800AA9D8219245A4F54719965057DF178422F3CAg0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0B543179282A061D43FA5490CA0DF625913A0C6A5DE36AC2E1B0DAD593CF3A0EE3B337C9A8701FF8E6E9319E1A65418915055DE08C8gF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A0B543179282A061D43FA5490CA0DF625A1CADC6ACD636AC2E1B0DAD593CF3A0FC3B6B70928614ABDE34C414E1CAg9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0B543179282A061D43FA5490CA0DF625913A0C6A5DE36AC2E1B0DAD593CF3A0EE3B337C968601FF8E6E9319E1A65418915055DE08C8gFF"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B1F47-5381-4AD6-9633-A3CD82D2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7660</TotalTime>
  <Pages>1</Pages>
  <Words>8961</Words>
  <Characters>51080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RobotComp</cp:lastModifiedBy>
  <cp:revision>107</cp:revision>
  <cp:lastPrinted>2026-03-12T13:15:00Z</cp:lastPrinted>
  <dcterms:created xsi:type="dcterms:W3CDTF">2020-08-28T05:24:00Z</dcterms:created>
  <dcterms:modified xsi:type="dcterms:W3CDTF">2026-03-12T13:15:00Z</dcterms:modified>
</cp:coreProperties>
</file>